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AA03A">
      <w:pPr>
        <w:pStyle w:val="4"/>
        <w:bidi w:val="0"/>
        <w:jc w:val="center"/>
        <w:rPr>
          <w:rFonts w:hint="eastAsia"/>
          <w:lang w:eastAsia="zh-CN"/>
        </w:rPr>
      </w:pPr>
      <w:bookmarkStart w:id="0" w:name="_Toc344816509"/>
      <w:r>
        <w:rPr>
          <w:rFonts w:hint="eastAsia"/>
          <w:lang w:val="en-US" w:eastAsia="zh-CN"/>
        </w:rPr>
        <w:t>柳州市工人医院急救专科/绿色通道建设的</w:t>
      </w:r>
      <w:r>
        <w:rPr>
          <w:rFonts w:hint="eastAsia"/>
        </w:rPr>
        <w:t>技术参数</w:t>
      </w:r>
      <w:r>
        <w:rPr>
          <w:rFonts w:hint="eastAsia"/>
          <w:lang w:eastAsia="zh-CN"/>
        </w:rPr>
        <w:t>要求</w:t>
      </w:r>
    </w:p>
    <w:p w14:paraId="2330C8B1">
      <w:pPr>
        <w:keepNext/>
        <w:keepLines/>
        <w:pageBreakBefore w:val="0"/>
        <w:widowControl w:val="0"/>
        <w:kinsoku/>
        <w:wordWrap/>
        <w:overflowPunct/>
        <w:topLinePunct w:val="0"/>
        <w:autoSpaceDE/>
        <w:autoSpaceDN/>
        <w:bidi w:val="0"/>
        <w:adjustRightInd/>
        <w:snapToGrid/>
        <w:spacing w:line="312" w:lineRule="auto"/>
        <w:ind w:left="420" w:leftChars="200"/>
        <w:jc w:val="left"/>
        <w:textAlignment w:val="auto"/>
        <w:rPr>
          <w:rFonts w:ascii="宋体" w:hAnsi="宋体" w:eastAsia="宋体" w:cs="微软雅黑"/>
          <w:b/>
          <w:bCs/>
          <w:kern w:val="44"/>
          <w:sz w:val="24"/>
          <w:szCs w:val="24"/>
        </w:rPr>
      </w:pPr>
    </w:p>
    <w:bookmarkEnd w:id="0"/>
    <w:p w14:paraId="09296854">
      <w:pPr>
        <w:pStyle w:val="7"/>
        <w:pageBreakBefore w:val="0"/>
        <w:widowControl w:val="0"/>
        <w:numPr>
          <w:ilvl w:val="0"/>
          <w:numId w:val="2"/>
        </w:numPr>
        <w:kinsoku/>
        <w:wordWrap/>
        <w:overflowPunct/>
        <w:topLinePunct w:val="0"/>
        <w:autoSpaceDE/>
        <w:autoSpaceDN/>
        <w:bidi w:val="0"/>
        <w:adjustRightInd/>
        <w:snapToGrid/>
        <w:spacing w:line="312" w:lineRule="auto"/>
        <w:ind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sz w:val="28"/>
          <w:szCs w:val="28"/>
        </w:rPr>
        <w:t>项目背景</w:t>
      </w:r>
    </w:p>
    <w:p w14:paraId="1BC564A0">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目前，柳州市工人医院鱼峰山院区院前急救、院内急诊、专病中心（胸痛中心、卒中中心、创伤中心、危重孕产妇中心、危重儿童和新生儿救治中心、急性上消化道出血中心）的信息化建设却相对落后，无法满足科室急危重症患者救治能力和服务质量提升、中心认证评级、以及科室高质量运营管理的需要。</w:t>
      </w:r>
    </w:p>
    <w:p w14:paraId="3B15839D">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因此，需要基于信创标准，在院内构建一套新一代集院前急救、院内急诊、多病种一站式的协同救治平台，解决科室需求与信息化水平现状的突出矛盾，加快医院急危重症救治体系数字化建设，应用5G互联网、人工智能、物联网、大数据等新型信息技术，创新急诊急救服务，优化院前医疗急救网络，继续推进专病中心建设，为患者提供医疗救治绿色通道和一体化综合救治服务，提升服务质量，改善服务体验，合作共创中国特色的数字化紧急医疗服务体系。</w:t>
      </w:r>
    </w:p>
    <w:p w14:paraId="4A5EB432">
      <w:pPr>
        <w:pStyle w:val="7"/>
        <w:pageBreakBefore w:val="0"/>
        <w:widowControl w:val="0"/>
        <w:numPr>
          <w:ilvl w:val="0"/>
          <w:numId w:val="2"/>
        </w:numPr>
        <w:kinsoku/>
        <w:wordWrap/>
        <w:overflowPunct/>
        <w:topLinePunct w:val="0"/>
        <w:autoSpaceDE/>
        <w:autoSpaceDN/>
        <w:bidi w:val="0"/>
        <w:adjustRightInd/>
        <w:snapToGrid/>
        <w:spacing w:line="312" w:lineRule="auto"/>
        <w:ind w:left="720" w:leftChars="0" w:hanging="720" w:firstLineChars="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项目建设内容及要求</w:t>
      </w:r>
    </w:p>
    <w:p w14:paraId="55C9375D">
      <w:pPr>
        <w:pStyle w:val="7"/>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仿宋_GB2312" w:hAnsi="仿宋_GB2312" w:eastAsia="仿宋_GB2312" w:cs="仿宋_GB2312"/>
        </w:rPr>
      </w:pPr>
      <w:r>
        <w:rPr>
          <w:rFonts w:hint="eastAsia" w:ascii="仿宋_GB2312" w:hAnsi="仿宋_GB2312" w:eastAsia="仿宋_GB2312" w:cs="仿宋_GB2312"/>
          <w:b/>
          <w:sz w:val="24"/>
          <w:szCs w:val="24"/>
        </w:rPr>
        <w:t>（一）</w:t>
      </w:r>
      <w:r>
        <w:rPr>
          <w:rFonts w:hint="eastAsia" w:ascii="仿宋_GB2312" w:hAnsi="仿宋_GB2312" w:eastAsia="仿宋_GB2312" w:cs="仿宋_GB2312"/>
          <w:b/>
          <w:sz w:val="24"/>
          <w:szCs w:val="24"/>
          <w:lang w:val="en-US" w:eastAsia="zh-CN"/>
        </w:rPr>
        <w:t>软件技术</w:t>
      </w:r>
      <w:r>
        <w:rPr>
          <w:rFonts w:hint="eastAsia" w:ascii="仿宋_GB2312" w:hAnsi="仿宋_GB2312" w:eastAsia="仿宋_GB2312" w:cs="仿宋_GB2312"/>
          <w:b/>
          <w:sz w:val="24"/>
          <w:szCs w:val="24"/>
        </w:rPr>
        <w:t>要求</w:t>
      </w:r>
    </w:p>
    <w:tbl>
      <w:tblPr>
        <w:tblStyle w:val="5"/>
        <w:tblW w:w="895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0"/>
        <w:gridCol w:w="829"/>
        <w:gridCol w:w="829"/>
        <w:gridCol w:w="1678"/>
        <w:gridCol w:w="4792"/>
      </w:tblGrid>
      <w:tr w14:paraId="6DAD7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52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7C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系统名称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7C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功能模块</w:t>
            </w:r>
          </w:p>
        </w:tc>
        <w:tc>
          <w:tcPr>
            <w:tcW w:w="6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453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技术要求</w:t>
            </w:r>
          </w:p>
        </w:tc>
      </w:tr>
      <w:tr w14:paraId="10CF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1DD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300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院前急救系统</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DA8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科室响应与调度大屏</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AA2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患者情况</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27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患者情况展示：实时呈现患者的个人基础信息，涵盖资源预约情况、抢救措施、医嘱、评分、生命体征数据以及救护车的出车状态与救治记录。同时，系统支持接收来自各方的响应通知，确保各方信息同步；</w:t>
            </w:r>
          </w:p>
        </w:tc>
      </w:tr>
      <w:tr w14:paraId="5FBF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851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172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7D4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87C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63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院内转运功能：支持发起和接收院内转运任务，将转运消息推送至其他科室的大屏，确保信息畅通，资源共享；</w:t>
            </w:r>
          </w:p>
        </w:tc>
      </w:tr>
      <w:tr w14:paraId="659C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267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93B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50A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0A1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4B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时间轴展示：系统将清晰地展示救护车的各个关键时间节点，包括呼救时间、受理时间、到达现场时间、病人上车时间、送达医院时间等。</w:t>
            </w:r>
          </w:p>
        </w:tc>
      </w:tr>
      <w:tr w14:paraId="5100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353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09D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right w:val="single" w:color="000000" w:sz="4" w:space="0"/>
            </w:tcBorders>
            <w:shd w:val="clear" w:color="auto" w:fill="auto"/>
            <w:vAlign w:val="center"/>
          </w:tcPr>
          <w:p w14:paraId="3BA3EB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急救指挥中心</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A91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任务中心</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B9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任务中心：市120平台下达的任务将自动生成任务派发单，伴随语音报警提醒。任务接收后可打印通知单，系统还支持区分120平台任务与自建任务，右上角显示出清晰的系统、120标识；</w:t>
            </w:r>
          </w:p>
        </w:tc>
      </w:tr>
      <w:tr w14:paraId="1908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D71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97C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left w:val="single" w:color="000000" w:sz="4" w:space="0"/>
              <w:right w:val="single" w:color="000000" w:sz="4" w:space="0"/>
            </w:tcBorders>
            <w:shd w:val="clear" w:color="auto" w:fill="auto"/>
            <w:vAlign w:val="center"/>
          </w:tcPr>
          <w:p w14:paraId="0BA137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A57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D3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支持主动刷新任务单，及时获取120或系统自建单据，支持停止响铃操作；</w:t>
            </w:r>
          </w:p>
        </w:tc>
      </w:tr>
      <w:tr w14:paraId="03DC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D8A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3E2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left w:val="single" w:color="000000" w:sz="4" w:space="0"/>
              <w:right w:val="single" w:color="000000" w:sz="4" w:space="0"/>
            </w:tcBorders>
            <w:shd w:val="clear" w:color="auto" w:fill="auto"/>
            <w:vAlign w:val="center"/>
          </w:tcPr>
          <w:p w14:paraId="14B1D9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0DD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5C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支持实时查看“当前任务”和“历史任务”，并提供详细的任务信息查询与统计功能。</w:t>
            </w:r>
          </w:p>
        </w:tc>
      </w:tr>
      <w:tr w14:paraId="68B0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861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ABE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left w:val="single" w:color="000000" w:sz="4" w:space="0"/>
              <w:right w:val="single" w:color="000000" w:sz="4" w:space="0"/>
            </w:tcBorders>
            <w:shd w:val="clear" w:color="auto" w:fill="auto"/>
            <w:vAlign w:val="center"/>
          </w:tcPr>
          <w:p w14:paraId="1E889E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21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急救调度</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62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系统提供任务流水记录，每次出车量的情况（车牌、派单时间、医生、护士、司机、送往地点、出车结果）都可直观查看，方便指挥人员掌握整体情况。</w:t>
            </w:r>
          </w:p>
        </w:tc>
      </w:tr>
      <w:tr w14:paraId="4F4AC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ED7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AC5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left w:val="single" w:color="000000" w:sz="4" w:space="0"/>
              <w:right w:val="single" w:color="000000" w:sz="4" w:space="0"/>
            </w:tcBorders>
            <w:shd w:val="clear" w:color="auto" w:fill="auto"/>
            <w:vAlign w:val="center"/>
          </w:tcPr>
          <w:p w14:paraId="57556C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73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病历管理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9C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院前救治患者病历汇集，支持病历查询，查看病历详情。</w:t>
            </w:r>
          </w:p>
        </w:tc>
      </w:tr>
      <w:tr w14:paraId="3028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1A1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86E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left w:val="single" w:color="000000" w:sz="4" w:space="0"/>
              <w:right w:val="single" w:color="000000" w:sz="4" w:space="0"/>
            </w:tcBorders>
            <w:shd w:val="clear" w:color="auto" w:fill="auto"/>
            <w:vAlign w:val="center"/>
          </w:tcPr>
          <w:p w14:paraId="42DCF3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1D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资源预约</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E3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通过移动端或科室发起的资源预约后，系统将同步显示预约内容，指挥中心做出下一步处理。</w:t>
            </w:r>
          </w:p>
        </w:tc>
      </w:tr>
      <w:tr w14:paraId="6D8F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88C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4B8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left w:val="single" w:color="000000" w:sz="4" w:space="0"/>
              <w:bottom w:val="single" w:color="000000" w:sz="4" w:space="0"/>
              <w:right w:val="single" w:color="000000" w:sz="4" w:space="0"/>
            </w:tcBorders>
            <w:shd w:val="clear" w:color="auto" w:fill="auto"/>
            <w:vAlign w:val="center"/>
          </w:tcPr>
          <w:p w14:paraId="743028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CE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多学科急救协作（5G-MDT）</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D9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过5G、音视频技术即时获取患者救治信息和救治现场情况，协同院前救治团队、院内急救团队、院内创伤中心急救团队、院内多学科救治团队随时随地为患者开展急救会诊服务，达到以患者为中心的高效协作救治目的，音视频会诊功能需同步部署并应用在院内急诊临床管理信息系统。</w:t>
            </w:r>
          </w:p>
        </w:tc>
      </w:tr>
      <w:tr w14:paraId="5F80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D43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5F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left w:val="single" w:color="000000" w:sz="4" w:space="0"/>
              <w:bottom w:val="single" w:color="000000" w:sz="4" w:space="0"/>
              <w:right w:val="single" w:color="000000" w:sz="4" w:space="0"/>
            </w:tcBorders>
            <w:shd w:val="clear" w:color="auto" w:fill="auto"/>
            <w:vAlign w:val="center"/>
          </w:tcPr>
          <w:p w14:paraId="2DE88A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91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多院区转诊协作（5G-MHT）</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FD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面向多院区间的患者转诊，支持患者急救转诊信息填写、历史病历资料上传、申请审核与急救派车，派车任务直接同步院前，真正实现“患者未到、信息先到”。</w:t>
            </w:r>
          </w:p>
        </w:tc>
      </w:tr>
      <w:tr w14:paraId="42C8A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656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5FD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F07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急救医生/护士站</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89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急救概览</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0D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支持一屏展示出患者生命体征、心电图、电子病历、车辆监控、车辆当前地图、院前评分；</w:t>
            </w:r>
          </w:p>
        </w:tc>
      </w:tr>
      <w:tr w14:paraId="0B71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083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577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998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9D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患者诊断</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91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能快速在系统中录入患者院前诊断信息与病历的临床诊断信息；</w:t>
            </w:r>
          </w:p>
        </w:tc>
      </w:tr>
      <w:tr w14:paraId="6A32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F6C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690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4CA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929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急救病历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54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结构化电子病历、移动车载电子病历书写、急救分站电子病历书写、急救电子病历统一管理，提供同步120病历功能，病历结构化展示出患者基本信息、病情摘要、体格检查、辅助检查、诊断信息、急救措施、药物治疗；</w:t>
            </w:r>
          </w:p>
        </w:tc>
      </w:tr>
      <w:tr w14:paraId="0731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79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566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112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C36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40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支持医生、护士签名打印病历；</w:t>
            </w:r>
          </w:p>
        </w:tc>
      </w:tr>
      <w:tr w14:paraId="039A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A38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EC0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FE9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031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24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支持对接同步120病历，提供图文读取120病历信息。</w:t>
            </w:r>
          </w:p>
        </w:tc>
      </w:tr>
      <w:tr w14:paraId="40C8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C94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78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7E2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B3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文书记录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66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支持院前告知书、交接单、入院通知单、院前告知单等书写与打印。</w:t>
            </w:r>
          </w:p>
        </w:tc>
      </w:tr>
      <w:tr w14:paraId="36A2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65F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96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49F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76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图片/资源</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2B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支持从移动端，web端上传图片与录像，更好地查看到救治情况。</w:t>
            </w:r>
          </w:p>
        </w:tc>
      </w:tr>
      <w:tr w14:paraId="75D49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247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E2D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864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院前预检分诊</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70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身份获取</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2B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支持患者登记读卡功能，支持身份证、医保卡的读取，快速获取身份信息。</w:t>
            </w:r>
          </w:p>
        </w:tc>
      </w:tr>
      <w:tr w14:paraId="5B86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EB3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FCD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3ED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20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建档/登记</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64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支持初诊患者、三无患者、群伤、批量抢救患者分诊建档/登记。</w:t>
            </w:r>
          </w:p>
        </w:tc>
      </w:tr>
      <w:tr w14:paraId="5D4C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104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32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5C9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AE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生命体征采集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9E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支持体征数据自动采集、上传；支持对接多种生命体征采集设备，实时获取生命体征数据自动分级。</w:t>
            </w:r>
          </w:p>
        </w:tc>
      </w:tr>
      <w:tr w14:paraId="4478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0B5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142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72A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D8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评分管理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97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支持评分管理，系统通过评分依据患者病情按轻重缓急帮助判断分级（包括疼痛评分、ESI评分、TI评分、创伤评分、RTS评分、GCS评分、MEWS评分、Start评分、REMS、NIHSS评分）。</w:t>
            </w:r>
          </w:p>
        </w:tc>
      </w:tr>
      <w:tr w14:paraId="2FCC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49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67D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E50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AD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主诉判断</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B8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支持点选主诉内容，主诉内容可以提前配置，支持填入备注信息。</w:t>
            </w:r>
          </w:p>
        </w:tc>
      </w:tr>
      <w:tr w14:paraId="3A60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70F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F3E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B19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9C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分诊分级</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4A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支持三区四级的分诊模式，支持自动划分级、人工分级双操作。</w:t>
            </w:r>
          </w:p>
        </w:tc>
      </w:tr>
      <w:tr w14:paraId="4692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02C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ABD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D6F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病案检索</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EF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群伤记录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B9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支持群伤事件汇总查看，提供快速查询功能。</w:t>
            </w:r>
          </w:p>
        </w:tc>
      </w:tr>
      <w:tr w14:paraId="4A18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6D0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B00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BBC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C0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体征检索</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27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支持院前患者体征信息汇总查看，提供快速查询、高级查询、导出功能。</w:t>
            </w:r>
          </w:p>
        </w:tc>
      </w:tr>
      <w:tr w14:paraId="17B2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E5A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622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FA3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49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3D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支持院前患者病案汇总查看，提供快速查询、导出功能。</w:t>
            </w:r>
          </w:p>
        </w:tc>
      </w:tr>
      <w:tr w14:paraId="56543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454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887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09D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75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分诊记录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C1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支持院前患者分诊记录汇总查看，提供快速查询、高级查询、关联群伤、导出功能。</w:t>
            </w:r>
          </w:p>
        </w:tc>
      </w:tr>
      <w:tr w14:paraId="42A2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99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41D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61D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81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会诊记录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05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支持院前患者会诊记录汇总查看，提供快速查询、高级查询、导出功能。</w:t>
            </w:r>
          </w:p>
        </w:tc>
      </w:tr>
      <w:tr w14:paraId="1A77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0A6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3C7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E46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F6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出车记录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CC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支持院前救治出车记录汇总查看，提供快速查询、高级查询功能。</w:t>
            </w:r>
          </w:p>
        </w:tc>
      </w:tr>
      <w:tr w14:paraId="0693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A28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A33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8C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院前通知</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79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一键预警通知</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D8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院前PDA启动一键预警，院内系统安装了程序。</w:t>
            </w:r>
          </w:p>
        </w:tc>
      </w:tr>
      <w:tr w14:paraId="3A65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341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3AF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58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质控分析</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4A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质控分析</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A1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支持统计急救车车辆数量、急救接单平均时长、救护车3分钟出车率、院前急救病历书写率、胸痛病历心电图检测传输率进行质控分析。</w:t>
            </w:r>
          </w:p>
        </w:tc>
      </w:tr>
      <w:tr w14:paraId="3087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698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AC9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0A8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统计分析</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87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急救统计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49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日、按月、按年情况进行查询出，本院急救出车次数、患者救援数量、急救出车平均时长、病历填写率数值，以图表形态可以导出：出车次数统计、预检分诊分级分布统计、接诊耗时统计、气管插管数量统计、心肺复苏数量统计、患者救援数量统计、患者性别统计、分诊年龄分布统计、分诊绿色通道人员统计、分诊去向分布统计。</w:t>
            </w:r>
          </w:p>
        </w:tc>
      </w:tr>
      <w:tr w14:paraId="4B55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760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089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7E2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5E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出车统计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F7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支持按日、按月、按年进行急救出车次数、患者救援数量、救援时长等的统计查询。系统通过图表展示，数据可导出，方便管理人员进行决策与优化。</w:t>
            </w:r>
          </w:p>
        </w:tc>
      </w:tr>
      <w:tr w14:paraId="7305E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1B9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79A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车载急救工作站</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D04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实时任务</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C7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急救实时任务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1D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支持自动接收120急救任务单、系统自建单，展示出实时的救治状态和操作记录时间，每张单据信息包含了本次任务单号、救护车牌、派车时间、目的地、联系人电话、患者姓名性别年龄、主诉内容。</w:t>
            </w:r>
          </w:p>
        </w:tc>
      </w:tr>
      <w:tr w14:paraId="0869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6A2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1BC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E34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3C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急救转运任务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E6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支持新增的转运任务显示，显示内容会显示出本次任务单号、救护车牌、联系人电话、患者姓名性别年龄、转运目的、转运医院、转运时间和转运单的创建人。</w:t>
            </w:r>
          </w:p>
        </w:tc>
      </w:tr>
      <w:tr w14:paraId="250B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8BE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53A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49A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8C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自建转运任务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9D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支持自建转运任务，保存并派发转运任务，任务单将会在实时任务显示。</w:t>
            </w:r>
          </w:p>
        </w:tc>
      </w:tr>
      <w:tr w14:paraId="1BA9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066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674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F8E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71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自建应急救援任务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B6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支持自建应急救援任务，标记出“系统”的自建表示在实时任务单显示，配置可直接填写任务的必填项，减少详细信息的填写。</w:t>
            </w:r>
          </w:p>
        </w:tc>
      </w:tr>
      <w:tr w14:paraId="05C4A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AAE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E9F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066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历史任务</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72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历史任务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F6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已结束的院前任务都可以在历史中查看到，包括转运的内容任务。</w:t>
            </w:r>
          </w:p>
        </w:tc>
      </w:tr>
      <w:tr w14:paraId="229A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6F2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49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218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D9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历史任务查询功能</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33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支持历史任务按时间段、单号、车牌号、患者姓名进行查询。</w:t>
            </w:r>
          </w:p>
        </w:tc>
      </w:tr>
      <w:tr w14:paraId="3E4F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999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A05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1BC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急救任务</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F5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急救任务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D8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界面显示基础任务信息，详细内容可点击“详细”查看，详情中，可以操作记录下每个救治时间点，时间轴显示受理时间、派车时间、出车时间、到达现场时间、病人上车时间、送达医院时间，可提前结束任务操作。</w:t>
            </w:r>
          </w:p>
        </w:tc>
      </w:tr>
      <w:tr w14:paraId="5F076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4C2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3DC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236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69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拍照录像</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F8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支持现场环境、病患病情、医疗设备数据的拍照记录，支持上传完后标记上传内容数。</w:t>
            </w:r>
          </w:p>
        </w:tc>
      </w:tr>
      <w:tr w14:paraId="227E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79E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C8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859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A7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院前语音</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BF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支持通过院前语音发送，通知到院内系统。</w:t>
            </w:r>
          </w:p>
        </w:tc>
      </w:tr>
      <w:tr w14:paraId="011C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E3D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6D7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77E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0B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远程会诊</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1A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支持远程会诊功能，进入会诊后可以操作邀请、查看进入会诊成员、相机翻转、签到功能。</w:t>
            </w:r>
          </w:p>
        </w:tc>
      </w:tr>
      <w:tr w14:paraId="2660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7EF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194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9B0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99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群伤登记</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1A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支持群伤事件登记事故类型、概要说明、详情描述，登记后绑定当前任务单上的全部患者。</w:t>
            </w:r>
          </w:p>
        </w:tc>
      </w:tr>
      <w:tr w14:paraId="57269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E12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DB2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69B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45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患者建档</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39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支持身份证、医保卡、手动录入、三无患者建立档案，同时身份证、医保卡支持OCR读卡写入；硬件允许的情况下可进行NFC读卡。</w:t>
            </w:r>
          </w:p>
        </w:tc>
      </w:tr>
      <w:tr w14:paraId="7D63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3F0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FC9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30F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A7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患者信息列表</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DC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建档后的患者将会在列表中展示。</w:t>
            </w:r>
          </w:p>
        </w:tc>
      </w:tr>
      <w:tr w14:paraId="0D64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58F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C95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D89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患者工作台</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D6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当前患者信息</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5F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显示当前建档患者的信息，也可通过切换患者，查看当前任务单下的患者。</w:t>
            </w:r>
          </w:p>
        </w:tc>
      </w:tr>
      <w:tr w14:paraId="095B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3D1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4D3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023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11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预检分诊</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53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支持上车即分诊，对患者的病情做分诊记录。</w:t>
            </w:r>
          </w:p>
        </w:tc>
      </w:tr>
      <w:tr w14:paraId="5C79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625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662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40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AC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拍照记录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D6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支持对该患者的救治情况拍照。</w:t>
            </w:r>
          </w:p>
        </w:tc>
      </w:tr>
      <w:tr w14:paraId="2788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C34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C262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FA1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26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体格检查</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34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对患者体位、皮肤、眼睛、头部、颈部、胸部、心脏、腹部、脊柱、四肢、肌力、肌张力、神经系统进行记录。</w:t>
            </w:r>
          </w:p>
        </w:tc>
      </w:tr>
      <w:tr w14:paraId="09DF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988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71B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242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49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院前语音</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E5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支持对该患者院前语音信息录入，通知到院内系统。</w:t>
            </w:r>
          </w:p>
        </w:tc>
      </w:tr>
      <w:tr w14:paraId="0B9B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20D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978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361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3F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抢救记录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30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记录下患者在抢救期间的抢救措施、用药情况、耗材内容。</w:t>
            </w:r>
          </w:p>
        </w:tc>
      </w:tr>
      <w:tr w14:paraId="3831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D5D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ADB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322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8B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抢救病历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75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支持总汇患者的病历信息查看。</w:t>
            </w:r>
          </w:p>
        </w:tc>
      </w:tr>
      <w:tr w14:paraId="3D1F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BC1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36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920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BF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交接单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93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支持将患者基本信息、检查记录、抢救措施、药物治疗、注意事项书写后，签字确认，提交单据。</w:t>
            </w:r>
          </w:p>
        </w:tc>
      </w:tr>
      <w:tr w14:paraId="632B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7F9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DE2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85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47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知情同意书</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65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支持《转运病人知情同意书》患者或患者家属签字确认是否同意转运。</w:t>
            </w:r>
          </w:p>
        </w:tc>
      </w:tr>
      <w:tr w14:paraId="6EF4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922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6CA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DF8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97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转住院</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2D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支持院前提前申请转住院单（需要医院接口支持）。</w:t>
            </w:r>
          </w:p>
        </w:tc>
      </w:tr>
      <w:tr w14:paraId="693E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37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A84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F96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83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救治时间轴</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F2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支持创伤救治时间轴记录，为之后的病历质控做记录。</w:t>
            </w:r>
          </w:p>
        </w:tc>
      </w:tr>
      <w:tr w14:paraId="557D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E30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28C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22D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30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院前时刻采集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E3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支持同步或手动记录下，院前出车的各个关键时间节点。</w:t>
            </w:r>
          </w:p>
        </w:tc>
      </w:tr>
      <w:tr w14:paraId="48DA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8FF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1BF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急诊预检分诊系统</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DAB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预检分诊</w:t>
            </w:r>
          </w:p>
        </w:tc>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F39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身份获取</w:t>
            </w:r>
          </w:p>
        </w:tc>
        <w:tc>
          <w:tcPr>
            <w:tcW w:w="4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13E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支持患者登记读卡功能，支持身份证、医保卡、电子医保卡、就诊卡的读取，快速获取身份信息。</w:t>
            </w:r>
          </w:p>
        </w:tc>
      </w:tr>
      <w:tr w14:paraId="4C13B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C28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1CC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79B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EF2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挂号列表</w:t>
            </w:r>
          </w:p>
        </w:tc>
        <w:tc>
          <w:tcPr>
            <w:tcW w:w="4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2AC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先挂号分后分诊模式下，同步院内His挂号数据，能快速建档分诊。</w:t>
            </w:r>
          </w:p>
        </w:tc>
      </w:tr>
      <w:tr w14:paraId="4EA2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AF8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5EA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3F6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9F01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建档/登记</w:t>
            </w:r>
          </w:p>
        </w:tc>
        <w:tc>
          <w:tcPr>
            <w:tcW w:w="4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533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支持初诊患者分诊建档/登记；</w:t>
            </w:r>
          </w:p>
        </w:tc>
      </w:tr>
      <w:tr w14:paraId="5795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089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D0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61E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0F42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7C7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支持三无患者分诊建档/登记；</w:t>
            </w:r>
          </w:p>
        </w:tc>
      </w:tr>
      <w:tr w14:paraId="3B5BC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1D4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586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DB1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24E2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38E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支持婴幼儿童患者建档/登记。</w:t>
            </w:r>
          </w:p>
        </w:tc>
      </w:tr>
      <w:tr w14:paraId="17467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D26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996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60B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B35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分级模式</w:t>
            </w:r>
          </w:p>
        </w:tc>
        <w:tc>
          <w:tcPr>
            <w:tcW w:w="4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CC0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病情等级筛选，遵循卫生部的《急诊患者病情分级试点指导原则（2011 征求意见稿）》，支持三区四级的分诊模式，自动化分级/人工分级双操作。</w:t>
            </w:r>
          </w:p>
        </w:tc>
      </w:tr>
      <w:tr w14:paraId="405E2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1D5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82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2FC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6D38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生命体征采集</w:t>
            </w:r>
          </w:p>
        </w:tc>
        <w:tc>
          <w:tcPr>
            <w:tcW w:w="4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F4A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支持体征数据自动采集、上传；</w:t>
            </w:r>
          </w:p>
        </w:tc>
      </w:tr>
      <w:tr w14:paraId="5391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074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102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964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BB42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857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支持对接多种生命体征采集设备，实时获取生命体征数据自动分级。</w:t>
            </w:r>
          </w:p>
        </w:tc>
      </w:tr>
      <w:tr w14:paraId="4897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7FE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0FC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F7A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38E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生命体征分级</w:t>
            </w:r>
          </w:p>
        </w:tc>
        <w:tc>
          <w:tcPr>
            <w:tcW w:w="4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0B0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支持自定义生命体征分级推荐策略。</w:t>
            </w:r>
          </w:p>
        </w:tc>
      </w:tr>
      <w:tr w14:paraId="6287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EE7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9EB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CB2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E80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评分管理</w:t>
            </w:r>
          </w:p>
        </w:tc>
        <w:tc>
          <w:tcPr>
            <w:tcW w:w="4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8FC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支持评分管理，系统通过评分依据患者病情按轻重缓急帮助判断分级（包括MEWS评分、REMS评分、GCS评分、Start评分、创伤评分、ESI评分、疼痛评分、NIHSS评分）。</w:t>
            </w:r>
          </w:p>
        </w:tc>
      </w:tr>
      <w:tr w14:paraId="5D57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DFD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744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119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476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分级知识库</w:t>
            </w:r>
          </w:p>
        </w:tc>
        <w:tc>
          <w:tcPr>
            <w:tcW w:w="4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B51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内嵌患者病情分级知识库。</w:t>
            </w:r>
          </w:p>
        </w:tc>
      </w:tr>
      <w:tr w14:paraId="638F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2AB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705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BDA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2B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绿色通道</w:t>
            </w:r>
          </w:p>
        </w:tc>
        <w:tc>
          <w:tcPr>
            <w:tcW w:w="4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724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支持绿色通道建立与标识，对于绿色通道等紧急抢救患者，与院内系统对接，允许挂账操作，可补录分诊信息。</w:t>
            </w:r>
          </w:p>
        </w:tc>
      </w:tr>
      <w:tr w14:paraId="2BF2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3F1A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4AC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B51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88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主诉登记</w:t>
            </w:r>
          </w:p>
        </w:tc>
        <w:tc>
          <w:tcPr>
            <w:tcW w:w="4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02C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支持对患者主诉进行登记，方便医生在接诊时查看。</w:t>
            </w:r>
          </w:p>
        </w:tc>
      </w:tr>
      <w:tr w14:paraId="30AE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67D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19E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3DD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01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既往史登记</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89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支持对患者的既往史进行登记，方便医生在接诊时查看。</w:t>
            </w:r>
          </w:p>
        </w:tc>
      </w:tr>
      <w:tr w14:paraId="0022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07D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725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3A6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E1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过敏史登记</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D0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支持对患者的过敏史进行登记，方便医生在接诊时查看。</w:t>
            </w:r>
          </w:p>
        </w:tc>
      </w:tr>
      <w:tr w14:paraId="177ED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924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148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B71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73A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分诊暂存</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B9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支持对当前分诊患者分诊信息进行暂存，优先处理紧急来院的危重患者分诊；</w:t>
            </w:r>
          </w:p>
        </w:tc>
      </w:tr>
      <w:tr w14:paraId="65A1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5B6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5A6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535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4CA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EA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对暂存分诊患者进行待分诊列表提醒，保持分诊连续性，提示分诊护士及时进行分诊。</w:t>
            </w:r>
          </w:p>
        </w:tc>
      </w:tr>
      <w:tr w14:paraId="6A57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F5E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EED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8B0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378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特殊人群快速通道</w:t>
            </w:r>
          </w:p>
        </w:tc>
        <w:tc>
          <w:tcPr>
            <w:tcW w:w="4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7FD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支持特殊人群特殊通道快速登记，配合警务工作开展。</w:t>
            </w:r>
          </w:p>
        </w:tc>
      </w:tr>
      <w:tr w14:paraId="1358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141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B49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994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2A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腕带打印</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4E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支持打印腕带，方便管理急诊抢救患者。</w:t>
            </w:r>
          </w:p>
        </w:tc>
      </w:tr>
      <w:tr w14:paraId="00E1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490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AFD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B2E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97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分诊条打印</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22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支持打印分诊条，分诊条上带有生命体征数据。</w:t>
            </w:r>
          </w:p>
        </w:tc>
      </w:tr>
      <w:tr w14:paraId="222DC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C89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2BC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52B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EB7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挂号分诊</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E6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支持对接医院挂号，实现挂号分诊一步完成；</w:t>
            </w:r>
          </w:p>
        </w:tc>
      </w:tr>
      <w:tr w14:paraId="6019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405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4C3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979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14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47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支持特殊患者免费挂号操作；</w:t>
            </w:r>
          </w:p>
        </w:tc>
      </w:tr>
      <w:tr w14:paraId="6C28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CB5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F51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5B8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9A7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94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支持自定义患者分诊标识，标定患者特殊性。</w:t>
            </w:r>
          </w:p>
        </w:tc>
      </w:tr>
      <w:tr w14:paraId="2FF01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993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B8D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23B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C3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叫号对接</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64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支持与院内叫号系统对接，实现急诊有序就诊。</w:t>
            </w:r>
          </w:p>
        </w:tc>
      </w:tr>
      <w:tr w14:paraId="5B93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261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E99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B45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AEB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分诊记录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68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支持分诊列表查看，患者分诊信息一目了然；</w:t>
            </w:r>
          </w:p>
        </w:tc>
      </w:tr>
      <w:tr w14:paraId="731D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BE9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496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5EA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363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F5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支持分诊患者数据查询，根据分区、时间段、患者姓名、就诊号进行查询；</w:t>
            </w:r>
          </w:p>
        </w:tc>
      </w:tr>
      <w:tr w14:paraId="6BCB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1D7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F1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D08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F7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30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支持高级数据查询，根据分诊级别、去向、科室、分诊人员、绿通、身份、重点病种、来院方式等进行相关报表数据查询；</w:t>
            </w:r>
          </w:p>
        </w:tc>
      </w:tr>
      <w:tr w14:paraId="10E6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C52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064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DDF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F94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3F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支持导出分诊记录报表（Excel格式）；</w:t>
            </w:r>
          </w:p>
        </w:tc>
      </w:tr>
      <w:tr w14:paraId="00F0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3DA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6B1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39C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ED3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77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支持群伤事件记录查询，对群伤事件进行关联患者、取消关联患者；</w:t>
            </w:r>
          </w:p>
        </w:tc>
      </w:tr>
      <w:tr w14:paraId="17BA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9D2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8B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CF7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CD8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2F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支持特殊人群快速通道登记记录查询；</w:t>
            </w:r>
          </w:p>
        </w:tc>
      </w:tr>
      <w:tr w14:paraId="7ACD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6BE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6F8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6D50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6E7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8B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支持查看二次分诊记录所修改的内容。</w:t>
            </w:r>
          </w:p>
        </w:tc>
      </w:tr>
      <w:tr w14:paraId="3E3DB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C47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CE0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8BF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E52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统计分析</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18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统计时间跨度可以选：今日、本周、本月，按时间来刷新数据统计；</w:t>
            </w:r>
          </w:p>
        </w:tc>
      </w:tr>
      <w:tr w14:paraId="5BCD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258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5C9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176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989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37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统计出分诊总人数，且细致累计计算出红区、黄区、绿区的患者人数；</w:t>
            </w:r>
          </w:p>
        </w:tc>
      </w:tr>
      <w:tr w14:paraId="0B6A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398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1CD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620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2FD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77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统计出分诊患者登记表、分诊工作量统计表自动生产，能够被打印和导出；</w:t>
            </w:r>
          </w:p>
        </w:tc>
      </w:tr>
      <w:tr w14:paraId="5BD8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C14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6D1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2CB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0D5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BE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统计出分诊的准确率、二次修改率；</w:t>
            </w:r>
          </w:p>
        </w:tc>
      </w:tr>
      <w:tr w14:paraId="2B4D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335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458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78E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192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8A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支持分诊各项指标统计 ，如绿通人数、三无患者占比等。</w:t>
            </w:r>
          </w:p>
        </w:tc>
      </w:tr>
      <w:tr w14:paraId="6573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674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090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04A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0D4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系统设置</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A8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支持分诊字典配置，如来院方式、绿色通道、群伤事件等配置；</w:t>
            </w:r>
          </w:p>
        </w:tc>
      </w:tr>
      <w:tr w14:paraId="6276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8CB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DDD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25B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E38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B6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提供分诊记录列表设置，支持自定义分诊记录展示的列宽、排序等；</w:t>
            </w:r>
          </w:p>
        </w:tc>
      </w:tr>
      <w:tr w14:paraId="3367B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4CA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F0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17F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08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93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提供统计报表设置，可自定义设置报表分类、统计报表等；</w:t>
            </w:r>
          </w:p>
        </w:tc>
      </w:tr>
      <w:tr w14:paraId="3048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DC3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E33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2D5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3D2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1C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提供分诊知识库维护功能，如判定依据、生命体征分级、患者评分等；</w:t>
            </w:r>
          </w:p>
        </w:tc>
      </w:tr>
      <w:tr w14:paraId="5D6B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F0F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3B2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EA7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C93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BE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支持快速通道的维护基础数据；</w:t>
            </w:r>
          </w:p>
        </w:tc>
      </w:tr>
      <w:tr w14:paraId="3522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5E7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D40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24A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59B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DE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支持分诊台生命体征采集设备的记录、查询等；</w:t>
            </w:r>
          </w:p>
        </w:tc>
      </w:tr>
      <w:tr w14:paraId="1671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FDE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737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4AC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1EB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30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支持两种模式：①先挂号后分诊、②先分诊后挂号。</w:t>
            </w:r>
          </w:p>
        </w:tc>
      </w:tr>
      <w:tr w14:paraId="755E6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098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4</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B0A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急诊叫号系统</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A6D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急诊叫号</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FD1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叫号中心</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F3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叫号中台科室列表查看(今日挂号总数、候诊人数、已就诊、过号)；</w:t>
            </w:r>
          </w:p>
        </w:tc>
      </w:tr>
      <w:tr w14:paraId="6008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112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039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8E5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C88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53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支持查看当前急诊就诊详情；</w:t>
            </w:r>
          </w:p>
        </w:tc>
      </w:tr>
      <w:tr w14:paraId="6FE0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515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B7B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5A3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7B1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40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支持筛选叫号列表、快速检索患者信息，支持扫码查询；</w:t>
            </w:r>
          </w:p>
        </w:tc>
      </w:tr>
      <w:tr w14:paraId="3E43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80D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072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FB8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09D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7A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支持查看当天的待叫号、已叫号、已过号、退号患者；</w:t>
            </w:r>
          </w:p>
        </w:tc>
      </w:tr>
      <w:tr w14:paraId="0892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83C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E78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9DE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28F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F9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支持查看患者叫号等候时长；支持线上查看队列等候位数</w:t>
            </w:r>
          </w:p>
        </w:tc>
      </w:tr>
      <w:tr w14:paraId="5FCE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62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EF3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92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CA4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01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支持护士安排患者“优先”就诊操作；</w:t>
            </w:r>
          </w:p>
        </w:tc>
      </w:tr>
      <w:tr w14:paraId="253F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C34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076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6EA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9FB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47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支持护士将患者“暂停”、“恢复候诊”就诊操作；</w:t>
            </w:r>
          </w:p>
        </w:tc>
      </w:tr>
      <w:tr w14:paraId="3CBC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2E8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946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8B9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562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23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支持护士安排已过号患者“恢复候诊”操作；</w:t>
            </w:r>
          </w:p>
        </w:tc>
      </w:tr>
      <w:tr w14:paraId="5586E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DF1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213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087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3C1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97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支持急诊III级患者和IV级患者的号码差异化；</w:t>
            </w:r>
          </w:p>
        </w:tc>
      </w:tr>
      <w:tr w14:paraId="4558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880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674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4F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E42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9E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支持已就诊患者回诊操作；支持院内报到机取回诊号。</w:t>
            </w:r>
          </w:p>
        </w:tc>
      </w:tr>
      <w:tr w14:paraId="04F1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E9F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421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592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6A0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历史查看</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EB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支持在叫号系统登记过的患者都能查看到叫号历史；</w:t>
            </w:r>
          </w:p>
        </w:tc>
      </w:tr>
      <w:tr w14:paraId="0599E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E63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09C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E83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738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C2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支持历史记录中筛选病患和直接检索；</w:t>
            </w:r>
          </w:p>
        </w:tc>
      </w:tr>
      <w:tr w14:paraId="63F9B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95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C20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EE5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31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15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支持操作暂停、复诊、恢复候诊操作。</w:t>
            </w:r>
          </w:p>
        </w:tc>
      </w:tr>
      <w:tr w14:paraId="173E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C7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9B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C44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181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叫号大屏</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35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支持大屏配置显示科室数，如急诊内科、急诊外科两科室一个屏幕展示；</w:t>
            </w:r>
          </w:p>
        </w:tc>
      </w:tr>
      <w:tr w14:paraId="4C85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F8C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8A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154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18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B3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支持限定时间内过号患者下方滚动显示；</w:t>
            </w:r>
          </w:p>
        </w:tc>
      </w:tr>
      <w:tr w14:paraId="2800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DEC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F20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5B7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825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EB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支持配置医院Logo和名称；</w:t>
            </w:r>
          </w:p>
        </w:tc>
      </w:tr>
      <w:tr w14:paraId="5708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110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2B4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B68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2D8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1E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支持叫号中的患者以弹出窗模式展示；</w:t>
            </w:r>
          </w:p>
        </w:tc>
      </w:tr>
      <w:tr w14:paraId="3C76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A5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0EF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95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E00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82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支持大屏显示患者姓名脱敏，名用*标记；</w:t>
            </w:r>
          </w:p>
        </w:tc>
      </w:tr>
      <w:tr w14:paraId="180A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80A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3B2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1BB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B8F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A3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支持急诊统计显示III级患者人数和IV级患者人数。</w:t>
            </w:r>
          </w:p>
        </w:tc>
      </w:tr>
      <w:tr w14:paraId="059C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EE2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1A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B5A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64E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叫号设置</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64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支持设置两种叫号呼唤模式(诊室固定 或 医生变动)；</w:t>
            </w:r>
          </w:p>
        </w:tc>
      </w:tr>
      <w:tr w14:paraId="0008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7E9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A96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B86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749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21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支持设置科室排队号规则和设置更新排队号时间；</w:t>
            </w:r>
          </w:p>
        </w:tc>
      </w:tr>
      <w:tr w14:paraId="47F9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727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398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9A1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2174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DF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提供叫号列表设置，支持自定义叫号列表展示的列宽、排序等；</w:t>
            </w:r>
          </w:p>
        </w:tc>
      </w:tr>
      <w:tr w14:paraId="6C76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E8F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3DA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F53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40B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A1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支持选项模式一（诊室固定模式），可按实际情况编辑；</w:t>
            </w:r>
          </w:p>
        </w:tc>
      </w:tr>
      <w:tr w14:paraId="3F2A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07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9D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E62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E59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DB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支持选项模式二（医生变动模式），可按实际情况编辑；</w:t>
            </w:r>
          </w:p>
        </w:tc>
      </w:tr>
      <w:tr w14:paraId="08C9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052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E15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AEC6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11F2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20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支持配置温馨提示信息，在叫号大屏下方展示；</w:t>
            </w:r>
          </w:p>
        </w:tc>
      </w:tr>
      <w:tr w14:paraId="4923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1C1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92E5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8A3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2D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5F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支持以科室为复诊排队规则设置。</w:t>
            </w:r>
          </w:p>
        </w:tc>
      </w:tr>
      <w:tr w14:paraId="6177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D9C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5</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F8C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急诊临床信息系统</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0BE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急诊诊疗</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86D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就诊区</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C7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支持医生顺呼、重呼、过诊操作叫号系统；</w:t>
            </w:r>
          </w:p>
        </w:tc>
      </w:tr>
      <w:tr w14:paraId="0B9E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7B5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053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BD6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516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85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支持快速查看候诊患者列表、医生今日接诊的患者列表、医生关注患者的列表；</w:t>
            </w:r>
          </w:p>
        </w:tc>
      </w:tr>
      <w:tr w14:paraId="67C1A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089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4A0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55C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597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4C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列表候诊患者按照分诊等级排序：I级&gt;II级&gt;III级&gt;IV级呈现；</w:t>
            </w:r>
          </w:p>
        </w:tc>
      </w:tr>
      <w:tr w14:paraId="39BA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1B1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D87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463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668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53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支持记录医生所在诊室，如果变更诊室可快速切换；</w:t>
            </w:r>
          </w:p>
        </w:tc>
      </w:tr>
      <w:tr w14:paraId="441E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998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002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666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C85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CB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支持医生设置关注/取消关注患者功能，有标识；</w:t>
            </w:r>
          </w:p>
        </w:tc>
      </w:tr>
      <w:tr w14:paraId="377D2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085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66D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003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D42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3D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支持医生可接诊非顺呼患者（自由接诊）；</w:t>
            </w:r>
          </w:p>
        </w:tc>
      </w:tr>
      <w:tr w14:paraId="49C8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109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244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555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FE3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1B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支持医生查看待就诊患者列表中的顶置患者，有标识；</w:t>
            </w:r>
          </w:p>
        </w:tc>
      </w:tr>
      <w:tr w14:paraId="516A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9CF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4D0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089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AC8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87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支持将患者基本信息打印成手环贴；</w:t>
            </w:r>
          </w:p>
        </w:tc>
      </w:tr>
      <w:tr w14:paraId="57C43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050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AB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A90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6E9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01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支持未接诊的情况下，查看患者详情内容；</w:t>
            </w:r>
          </w:p>
        </w:tc>
      </w:tr>
      <w:tr w14:paraId="01F0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673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1B9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4B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D94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17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支持对待就诊的患者进行分级、科室、患者姓名及就诊号检索操作。</w:t>
            </w:r>
          </w:p>
        </w:tc>
      </w:tr>
      <w:tr w14:paraId="1959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9AB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C19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BE7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1A2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抢救区</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B5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支持床位卡模式展示当前急诊科抢救区患者概览，将患者床位号、个人信息、滞留时间、诊断都展示出来；且可以通过：科室、警示、护理登记、床位情况进行筛选患者；</w:t>
            </w:r>
          </w:p>
        </w:tc>
      </w:tr>
      <w:tr w14:paraId="67FD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0FE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79E0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287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DF55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D7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支持床位卡模式和列表展示模式切换查看患者信息；</w:t>
            </w:r>
          </w:p>
        </w:tc>
      </w:tr>
      <w:tr w14:paraId="7EF2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7B9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B07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8B6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FE5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8B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支持分诊到抢救区的患者，罗列在待入列表，通过拖拽的方式将患者拉入床位；</w:t>
            </w:r>
          </w:p>
        </w:tc>
      </w:tr>
      <w:tr w14:paraId="4F0F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E88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83D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24B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591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13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支持操作待入列表中的患者退回到预检分诊处，重新分诊；</w:t>
            </w:r>
          </w:p>
        </w:tc>
      </w:tr>
      <w:tr w14:paraId="6727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15A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EFA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49D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27C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C0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支持流转至抢救区的患者，通过拖拽的方式将患者拉入床位；</w:t>
            </w:r>
          </w:p>
        </w:tc>
      </w:tr>
      <w:tr w14:paraId="5117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559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AC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532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358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2E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支持操作流转入的患者在“转入”列表中直接出科操作；</w:t>
            </w:r>
          </w:p>
        </w:tc>
      </w:tr>
      <w:tr w14:paraId="460F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198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F59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AA0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519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CD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支持打印患者简要标识；</w:t>
            </w:r>
          </w:p>
        </w:tc>
      </w:tr>
      <w:tr w14:paraId="480C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477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B20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CA4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BB2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F7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支持患者信息按床号排序展现，能编辑展现床位的责任医生与责任护士；</w:t>
            </w:r>
          </w:p>
        </w:tc>
      </w:tr>
      <w:tr w14:paraId="22D4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0F12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FB6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9F6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1CD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2D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支持床位监护仪数据化界面查看；（需硬件支持）</w:t>
            </w:r>
          </w:p>
        </w:tc>
      </w:tr>
      <w:tr w14:paraId="5C2B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90F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7CC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805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5C5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B6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支持患者入科，可进行床位分配及相关信息录入；</w:t>
            </w:r>
          </w:p>
        </w:tc>
      </w:tr>
      <w:tr w14:paraId="0A80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1F9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11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DE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EC1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6E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支持患者区域间的转入操作，进行床位分配及相关信息更新录入；</w:t>
            </w:r>
          </w:p>
        </w:tc>
      </w:tr>
      <w:tr w14:paraId="65C3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DA9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FC9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6E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3A7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F8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支持添加关注患者功能；</w:t>
            </w:r>
          </w:p>
        </w:tc>
      </w:tr>
      <w:tr w14:paraId="607C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90B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666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38E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475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1B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支持区域内换床操作；</w:t>
            </w:r>
          </w:p>
        </w:tc>
      </w:tr>
      <w:tr w14:paraId="4EC9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DAA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A74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91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BB8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59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支持查看已开医嘱费用信息查看。</w:t>
            </w:r>
          </w:p>
        </w:tc>
      </w:tr>
      <w:tr w14:paraId="3326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39A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01C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45C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057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留观区</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9F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支持床位卡模式展示当前急诊科抢救区患者概览，将患者床位号、个人信息、滞留时间、诊断都展示出来；且可以通过：科室、警示、护理登记、床位情况进行筛选患者；</w:t>
            </w:r>
          </w:p>
        </w:tc>
      </w:tr>
      <w:tr w14:paraId="569B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903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F54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43E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B2E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E3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支持床位卡模式 和 列表展示模式切换查看患者信息；</w:t>
            </w:r>
          </w:p>
        </w:tc>
      </w:tr>
      <w:tr w14:paraId="40F90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026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7C3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20E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D495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22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支持分诊到留观区的患者，罗列在待入列表，通过拖拽的方式将患者拉入床位；</w:t>
            </w:r>
          </w:p>
        </w:tc>
      </w:tr>
      <w:tr w14:paraId="7A2C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00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4FC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0D8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B51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BE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支持操作待入列表中的患者退回到预检分诊处，重新分诊；</w:t>
            </w:r>
          </w:p>
        </w:tc>
      </w:tr>
      <w:tr w14:paraId="1F37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FB3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A52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F9A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4F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96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支持流转至留观区的患者，通过拖拽的方式将患者拉入床位；</w:t>
            </w:r>
          </w:p>
        </w:tc>
      </w:tr>
      <w:tr w14:paraId="4641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087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6C6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55E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095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B3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支持操作流转入的患者在“转入”列表中直接出科操作；</w:t>
            </w:r>
          </w:p>
        </w:tc>
      </w:tr>
      <w:tr w14:paraId="50ADE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E56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1E5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F8C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BFE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F3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支持患者信息按床号排序展现，能编辑展现床位的责任医生与责任护士；</w:t>
            </w:r>
          </w:p>
        </w:tc>
      </w:tr>
      <w:tr w14:paraId="7DE0F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719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2C0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389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9E3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E2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支持打印患者简要标识；</w:t>
            </w:r>
          </w:p>
        </w:tc>
      </w:tr>
      <w:tr w14:paraId="153D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5AD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3F4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026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C81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7A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支持床位监护仪数据化界面查看；（需硬件支持）</w:t>
            </w:r>
          </w:p>
        </w:tc>
      </w:tr>
      <w:tr w14:paraId="1F9E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420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642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435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35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86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支持患者入科，可进行床位分配及相关信息录入；</w:t>
            </w:r>
          </w:p>
        </w:tc>
      </w:tr>
      <w:tr w14:paraId="1367D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4C7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5E7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3EA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BA5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70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支持患者区域间的转入操作，进行床位分配及相关信息更新录入；</w:t>
            </w:r>
          </w:p>
        </w:tc>
      </w:tr>
      <w:tr w14:paraId="7D0A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2E4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6A1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D68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C69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78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支持添加关注患者功能；</w:t>
            </w:r>
          </w:p>
        </w:tc>
      </w:tr>
      <w:tr w14:paraId="4C7D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DAEA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196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963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AB4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F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支持区域内换床操作；</w:t>
            </w:r>
          </w:p>
        </w:tc>
      </w:tr>
      <w:tr w14:paraId="20F1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64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AE8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D9B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089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B7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支持查看已开医嘱费用信息查看。</w:t>
            </w:r>
          </w:p>
        </w:tc>
      </w:tr>
      <w:tr w14:paraId="79C7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55D7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58F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7A5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CE1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历史就诊</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C8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支持挂号分诊进急诊科室的患者，都可以在此查看到就诊信息历史查阅；</w:t>
            </w:r>
          </w:p>
        </w:tc>
      </w:tr>
      <w:tr w14:paraId="66E4F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ABB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BA0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A11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9FC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E5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支持快速筛选、快速检索功能；</w:t>
            </w:r>
          </w:p>
        </w:tc>
      </w:tr>
      <w:tr w14:paraId="04B9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6D2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83E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A36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A4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D8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支持24小时患者召回功能；</w:t>
            </w:r>
          </w:p>
        </w:tc>
      </w:tr>
      <w:tr w14:paraId="66EB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AB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F76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27F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8E5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EB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支持患者手腕带打印；</w:t>
            </w:r>
          </w:p>
        </w:tc>
      </w:tr>
      <w:tr w14:paraId="0A95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A96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B19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77A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D215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7E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支持查看回患者本次就诊信息。</w:t>
            </w:r>
          </w:p>
        </w:tc>
      </w:tr>
      <w:tr w14:paraId="4863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84C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9DF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33B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81B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基础配置</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E5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支持科室、诊室自主手动配置，同时提供与 HIS 系统科室数据一键同步能力，实现本地灵活管理与全院标准数据统一；</w:t>
            </w:r>
          </w:p>
        </w:tc>
      </w:tr>
      <w:tr w14:paraId="17C7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9FB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C3E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4D5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435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2A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支持急诊室抢救区、留观区的床位配置。</w:t>
            </w:r>
          </w:p>
        </w:tc>
      </w:tr>
      <w:tr w14:paraId="1AF5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B03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5AD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643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医生工作站</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7070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患者主页</w:t>
            </w:r>
          </w:p>
        </w:tc>
        <w:tc>
          <w:tcPr>
            <w:tcW w:w="4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EE1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支持医院挂号、预检分诊患者的基本信息整合呈现，可进行患者非固定信息以外的信息编辑；</w:t>
            </w:r>
          </w:p>
        </w:tc>
      </w:tr>
      <w:tr w14:paraId="5FD86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A80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0C0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5AB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565A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455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支持嵌入院内上报事件系统，非单独开发；</w:t>
            </w:r>
          </w:p>
        </w:tc>
      </w:tr>
      <w:tr w14:paraId="2A78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2BB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D46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F44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C4CA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79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支持预检分诊记录下的体征信息、评分信息呈现；</w:t>
            </w:r>
          </w:p>
        </w:tc>
      </w:tr>
      <w:tr w14:paraId="4B3C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F70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C1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77D4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62CE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A9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支持患者在院区流转信息记录并呈现。</w:t>
            </w:r>
          </w:p>
        </w:tc>
      </w:tr>
      <w:tr w14:paraId="0EC8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D90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15F5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489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D6B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诊断信息</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57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支持诊断管理：支持西医ICD-10。包含普通诊断、疑似诊断和主要诊断；</w:t>
            </w:r>
          </w:p>
        </w:tc>
      </w:tr>
      <w:tr w14:paraId="260B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9CB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CF4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E7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64D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7A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支持快速诊断操作，用户可收藏诊断内容，进行快速诊断；</w:t>
            </w:r>
          </w:p>
        </w:tc>
      </w:tr>
      <w:tr w14:paraId="11AD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BAB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F90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38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BA4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D6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系统统计出最常开诊断的列表，支持界面呈现直接开诊断；</w:t>
            </w:r>
          </w:p>
        </w:tc>
      </w:tr>
      <w:tr w14:paraId="7760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A77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6A7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603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D1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2F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系统保留最近诊断历史20条数据，支持界面呈现直接开诊断。</w:t>
            </w:r>
          </w:p>
        </w:tc>
      </w:tr>
      <w:tr w14:paraId="4465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A1D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C64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E35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0D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流转管理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2D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支持操作患者流转，信息自动记录（转抢救区/转留观区/转住院）。</w:t>
            </w:r>
          </w:p>
        </w:tc>
      </w:tr>
      <w:tr w14:paraId="5CECE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486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438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870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17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退回候诊</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D5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支持将患者退回候诊，再次分诊，或下一步退号操作。</w:t>
            </w:r>
          </w:p>
        </w:tc>
      </w:tr>
      <w:tr w14:paraId="1AFF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857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47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255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A2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结束就诊</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B9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支持患者就诊闭环，结束诊断记录结束后的去向。</w:t>
            </w:r>
          </w:p>
        </w:tc>
      </w:tr>
      <w:tr w14:paraId="5526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9D0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6B9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451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E3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出科操作</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3E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留观区、抢救区的出科功能，记录出科后的去向、是否重点病种备注等。</w:t>
            </w:r>
          </w:p>
        </w:tc>
      </w:tr>
      <w:tr w14:paraId="2819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119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8AB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0B4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A8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color w:val="auto"/>
                <w:sz w:val="24"/>
                <w:szCs w:val="24"/>
              </w:rPr>
              <w:t>AI 病情分析</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C9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color w:val="auto"/>
                <w:sz w:val="24"/>
                <w:szCs w:val="24"/>
              </w:rPr>
              <w:t>自动关联生命体征监测设备、实时计算并持续追踪 NEWS 评分、结合检验检查结果、医嘱执行记录，辅助分析患者病情并推荐相关处置建议</w:t>
            </w:r>
            <w:r>
              <w:rPr>
                <w:rFonts w:hint="eastAsia" w:ascii="仿宋_GB2312" w:hAnsi="仿宋_GB2312" w:eastAsia="仿宋_GB2312" w:cs="仿宋_GB2312"/>
                <w:b w:val="0"/>
                <w:bCs w:val="0"/>
                <w:color w:val="auto"/>
                <w:sz w:val="24"/>
                <w:szCs w:val="24"/>
                <w:lang w:eastAsia="zh-CN"/>
              </w:rPr>
              <w:t>。</w:t>
            </w:r>
          </w:p>
        </w:tc>
      </w:tr>
      <w:tr w14:paraId="0D80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FCB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AFA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9C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85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医嘱集成</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A8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深度集成HIS医嘱模块，实现医嘱开立、撤销等功能。</w:t>
            </w:r>
          </w:p>
        </w:tc>
      </w:tr>
      <w:tr w14:paraId="2DFF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E0C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49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906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8F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用血申请</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F1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与医院用血系统对接，支持用血系统内嵌到急诊系统。</w:t>
            </w:r>
          </w:p>
        </w:tc>
      </w:tr>
      <w:tr w14:paraId="4F85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34B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AD3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97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D9E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手术申请</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B9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支持与院内手术系统对接，及时申请手术；</w:t>
            </w:r>
          </w:p>
        </w:tc>
      </w:tr>
      <w:tr w14:paraId="7A02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011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958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F39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71B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63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支持手术记录留档存储；</w:t>
            </w:r>
          </w:p>
        </w:tc>
      </w:tr>
      <w:tr w14:paraId="340D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76D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85E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834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DC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C1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支持手术申请状态查看。</w:t>
            </w:r>
          </w:p>
        </w:tc>
      </w:tr>
      <w:tr w14:paraId="6EBB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DED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853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CD3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537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会诊管理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D4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支持会诊申请，会诊状态查看及会诊评价；</w:t>
            </w:r>
          </w:p>
        </w:tc>
      </w:tr>
      <w:tr w14:paraId="5E43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18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63F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B34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4BE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76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支持对接住院会诊系统，会诊申请可以发送到各专科；</w:t>
            </w:r>
          </w:p>
        </w:tc>
      </w:tr>
      <w:tr w14:paraId="3C64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C10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C86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89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0FC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E5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支持与院内信息通知平台对接，配合数据传输；</w:t>
            </w:r>
          </w:p>
        </w:tc>
      </w:tr>
      <w:tr w14:paraId="339C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908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0DE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9D2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403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1D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支持回写/写入更新会诊记录内容。</w:t>
            </w:r>
          </w:p>
        </w:tc>
      </w:tr>
      <w:tr w14:paraId="6DDD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48A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1FC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C98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113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打印中心</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97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支持在打印中心打印处方单、注射单、输液单、检验/检查申请单；</w:t>
            </w:r>
          </w:p>
        </w:tc>
      </w:tr>
      <w:tr w14:paraId="679E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3BC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198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CD2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DE2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DF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支持可配置打印内容。</w:t>
            </w:r>
          </w:p>
        </w:tc>
      </w:tr>
      <w:tr w14:paraId="7623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51D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047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EB5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12C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患者档案</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44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支持对接院内系统，查看患者在院已有检验单据；</w:t>
            </w:r>
          </w:p>
        </w:tc>
      </w:tr>
      <w:tr w14:paraId="0C1AD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6EA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D9D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5B8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1F0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auto"/>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FE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支持对接院内系统，查看患者在院已有检查单据；</w:t>
            </w:r>
          </w:p>
        </w:tc>
      </w:tr>
      <w:tr w14:paraId="1573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A2E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4CE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836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CAC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auto"/>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81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支持查看患者已开医嘱列表；</w:t>
            </w:r>
          </w:p>
        </w:tc>
      </w:tr>
      <w:tr w14:paraId="595AB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AB9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C36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67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0A1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auto"/>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A2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支持查看医生已保存电子病历。</w:t>
            </w:r>
          </w:p>
        </w:tc>
      </w:tr>
      <w:tr w14:paraId="26E4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CB3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62F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26C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护理工作站</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F83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就诊总览</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34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支持医院挂号、预检分诊的患者信息整合呈现；</w:t>
            </w:r>
          </w:p>
        </w:tc>
      </w:tr>
      <w:tr w14:paraId="5FB5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3D8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0A1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68B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374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80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支持查看到医生已开出的诊断信息；</w:t>
            </w:r>
          </w:p>
        </w:tc>
      </w:tr>
      <w:tr w14:paraId="299A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62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078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AF7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69B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3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支持查看到患者在本院所有的历史诊断信息；</w:t>
            </w:r>
          </w:p>
        </w:tc>
      </w:tr>
      <w:tr w14:paraId="7800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E27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E2E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727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5D7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0C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支持查看患者的流转记录。</w:t>
            </w:r>
          </w:p>
        </w:tc>
      </w:tr>
      <w:tr w14:paraId="5814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9FC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F8C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8A7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E0B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医嘱执行</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88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支持已缴费的医嘱自动转抄显示；</w:t>
            </w:r>
          </w:p>
        </w:tc>
      </w:tr>
      <w:tr w14:paraId="1AFD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624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8C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BC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9A8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F1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支持护士进行已缴费医嘱核对功能；</w:t>
            </w:r>
          </w:p>
        </w:tc>
      </w:tr>
      <w:tr w14:paraId="6A0C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70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73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F42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E1C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28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支持护士进行已核对医嘱执行功能；</w:t>
            </w:r>
          </w:p>
        </w:tc>
      </w:tr>
      <w:tr w14:paraId="3440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C1B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568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CA0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139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91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支持一键核对全部未核对的医嘱；</w:t>
            </w:r>
          </w:p>
        </w:tc>
      </w:tr>
      <w:tr w14:paraId="06E2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488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B8F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260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FC5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6A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支持一健执行全部未执行的医嘱；</w:t>
            </w:r>
          </w:p>
        </w:tc>
      </w:tr>
      <w:tr w14:paraId="7A03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3F5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1A5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DE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189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EB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支持用户将医嘱执行单打印出来；</w:t>
            </w:r>
          </w:p>
        </w:tc>
      </w:tr>
      <w:tr w14:paraId="2A82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A57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CEE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85B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F20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54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支持班次日期、班次的切换查询医嘱；</w:t>
            </w:r>
          </w:p>
        </w:tc>
      </w:tr>
      <w:tr w14:paraId="1DBE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8D3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E02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A7F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214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B1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支持医嘱类别、医嘱状态的筛选；</w:t>
            </w:r>
          </w:p>
        </w:tc>
      </w:tr>
      <w:tr w14:paraId="7C5D3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5C0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25D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5F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43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FF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支持医嘱的拆顿业务；</w:t>
            </w:r>
          </w:p>
        </w:tc>
      </w:tr>
      <w:tr w14:paraId="6937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DC7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B58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036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C3A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2C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支持记录医嘱执行情况。</w:t>
            </w:r>
          </w:p>
        </w:tc>
      </w:tr>
      <w:tr w14:paraId="685A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6A9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876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585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023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护理记录单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54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支持护理记录单列表排序参数，依据医院需求定制；</w:t>
            </w:r>
          </w:p>
        </w:tc>
      </w:tr>
      <w:tr w14:paraId="3AF1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622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752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74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827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4A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支持日期查询已写的护理记录；</w:t>
            </w:r>
          </w:p>
        </w:tc>
      </w:tr>
      <w:tr w14:paraId="03CC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9FE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5F5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693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87A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93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支持护理记录单新增数据、修改数据、删除数据；</w:t>
            </w:r>
          </w:p>
        </w:tc>
      </w:tr>
      <w:tr w14:paraId="389C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EC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99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851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E46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28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支持观察项的筛选到护理记录表单内；</w:t>
            </w:r>
          </w:p>
        </w:tc>
      </w:tr>
      <w:tr w14:paraId="0BCA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C11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926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742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7FD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73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支持统计出入量功能，可删；</w:t>
            </w:r>
          </w:p>
        </w:tc>
      </w:tr>
      <w:tr w14:paraId="2172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FAA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942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D774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E0F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D5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支持选择性核对本条护理记录单数据；</w:t>
            </w:r>
          </w:p>
        </w:tc>
      </w:tr>
      <w:tr w14:paraId="2C06A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4BF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070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EC2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A0E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E8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支持记录人名字以云签样式体现；</w:t>
            </w:r>
          </w:p>
        </w:tc>
      </w:tr>
      <w:tr w14:paraId="6D0E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103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1F3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B54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474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DF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支持超过标准值的生命体征参数，文字将会变红，明显标出；</w:t>
            </w:r>
          </w:p>
        </w:tc>
      </w:tr>
      <w:tr w14:paraId="2FEB3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F5B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9D1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9D0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189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C9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支持护理单的多张创建；</w:t>
            </w:r>
          </w:p>
        </w:tc>
      </w:tr>
      <w:tr w14:paraId="7677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5DA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F82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E00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50D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88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支持二级查房和三级查房进行签名；</w:t>
            </w:r>
          </w:p>
        </w:tc>
      </w:tr>
      <w:tr w14:paraId="54AA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326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A18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FB9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8A0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73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支持表单内区域缩小显示与放大显示。</w:t>
            </w:r>
          </w:p>
        </w:tc>
      </w:tr>
      <w:tr w14:paraId="77E7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5FD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DBB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8FC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230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导管记录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1F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支持记录导管插管时间、重置及拔管时间，记录导管的类型、规格等；</w:t>
            </w:r>
          </w:p>
        </w:tc>
      </w:tr>
      <w:tr w14:paraId="7B4B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45D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CE4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1A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3AE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D7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支持对导管的长度、引流液的颜色、性质及量，穿刺部位的皮肤情况进行记录；</w:t>
            </w:r>
          </w:p>
        </w:tc>
      </w:tr>
      <w:tr w14:paraId="414A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E1C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F0F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84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232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C2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支持导管护理记录，历史查看列表；</w:t>
            </w:r>
          </w:p>
        </w:tc>
      </w:tr>
      <w:tr w14:paraId="5C597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8CB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EDB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904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1874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28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支持导管护理可直接复制选中或复制上一条护理记录；</w:t>
            </w:r>
          </w:p>
        </w:tc>
      </w:tr>
      <w:tr w14:paraId="6E3DF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D11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08E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1DF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701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5B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支持导管的数据写入回“护理记录单”模块记录。</w:t>
            </w:r>
          </w:p>
        </w:tc>
      </w:tr>
      <w:tr w14:paraId="3B31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739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22D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2BB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B8C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皮肤记录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D2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支持皮肤创伤的记录、范围的划定、皮肤的类型；</w:t>
            </w:r>
          </w:p>
        </w:tc>
      </w:tr>
      <w:tr w14:paraId="6891B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B1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556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BE4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397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86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支持上传皮肤的图片到图库中；</w:t>
            </w:r>
          </w:p>
        </w:tc>
      </w:tr>
      <w:tr w14:paraId="0EFF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088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C40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B6B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27C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7C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支持皮肤护理记录，历史查看列表；</w:t>
            </w:r>
          </w:p>
        </w:tc>
      </w:tr>
      <w:tr w14:paraId="10EE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320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FD9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477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F53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42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支持皮肤护理可直接复制选中或复制上一条护理记录；</w:t>
            </w:r>
          </w:p>
        </w:tc>
      </w:tr>
      <w:tr w14:paraId="059F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FCC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74B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64D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84C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B7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支持皮肤的数据写入回“护理记录单”模块记录。</w:t>
            </w:r>
          </w:p>
        </w:tc>
      </w:tr>
      <w:tr w14:paraId="5A3C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CA6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D7C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0FF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55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设备对接</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AC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自动汇总抢救期间从床边设备采集到的监护仪数据。</w:t>
            </w:r>
          </w:p>
        </w:tc>
      </w:tr>
      <w:tr w14:paraId="1492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585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E6E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228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14D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文书管理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4E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支持护理相关记录单新增、修改、保存、删除；</w:t>
            </w:r>
          </w:p>
        </w:tc>
      </w:tr>
      <w:tr w14:paraId="4515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9FF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331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859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DF9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B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支持护理相关评估单新增、修改、保存、删除；</w:t>
            </w:r>
          </w:p>
        </w:tc>
      </w:tr>
      <w:tr w14:paraId="538F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5AB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305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3DF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7AE2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0E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支持护理相关风险告知书新增、修改、保存、删除；</w:t>
            </w:r>
          </w:p>
        </w:tc>
      </w:tr>
      <w:tr w14:paraId="2C37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CAE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808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CAA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7FC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E0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支持编辑文书时，对字体大小、颜色、文本对齐等进行编辑；</w:t>
            </w:r>
          </w:p>
        </w:tc>
      </w:tr>
      <w:tr w14:paraId="1F13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B31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3117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B80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A47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E0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支持编辑文书时，撤销功能；</w:t>
            </w:r>
          </w:p>
        </w:tc>
      </w:tr>
      <w:tr w14:paraId="7517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BFC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171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381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CF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E7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支持编辑文书时，重做功能；</w:t>
            </w:r>
          </w:p>
        </w:tc>
      </w:tr>
      <w:tr w14:paraId="71B7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8AE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E84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7AD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BF5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38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与医院CA系统对接，支持护士CA签名；</w:t>
            </w:r>
          </w:p>
        </w:tc>
      </w:tr>
      <w:tr w14:paraId="23C3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4EB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E7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A4B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317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41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支持打印预览和打印纸质单据；</w:t>
            </w:r>
          </w:p>
        </w:tc>
      </w:tr>
      <w:tr w14:paraId="239F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02D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6E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E6E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2D8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4C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支持医院文书单定制录入文书系统；</w:t>
            </w:r>
          </w:p>
        </w:tc>
      </w:tr>
      <w:tr w14:paraId="6C05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6172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19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8BC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14D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9F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支持已写文书历史查看。</w:t>
            </w:r>
          </w:p>
        </w:tc>
      </w:tr>
      <w:tr w14:paraId="66B6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516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3DE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E37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交接班管理</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AF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医生交接班</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36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科室交班可自动汇总急诊分诊、急诊抢救间等区域病人信息，记录交班日志，且统计上班时长的就诊信息。</w:t>
            </w:r>
          </w:p>
        </w:tc>
      </w:tr>
      <w:tr w14:paraId="66E9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97A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5CF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E3F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52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医生交接班历史</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36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支持查看历史交接班内容。</w:t>
            </w:r>
          </w:p>
        </w:tc>
      </w:tr>
      <w:tr w14:paraId="7712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B5B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71B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6ABA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4C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护士交接班</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21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患者病情交班自动提取病人病情信息、诊断信息，按需调阅病人完整病历信息，协助护士快速交班。</w:t>
            </w:r>
          </w:p>
        </w:tc>
      </w:tr>
      <w:tr w14:paraId="437C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191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15E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E98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95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护士交接班历史</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18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支持查看历史交接班内容。</w:t>
            </w:r>
          </w:p>
        </w:tc>
      </w:tr>
      <w:tr w14:paraId="18F3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40F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48B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9C0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质控管理</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EF3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质控指标</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BB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实现2024年版《急诊医学专业医疗质量控制指标》16项指标；</w:t>
            </w:r>
          </w:p>
        </w:tc>
      </w:tr>
      <w:tr w14:paraId="5917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157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1FD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C7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6F0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95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危急值管理，能够有效管理急诊科常见检验危急值，能够在医生工作站和护士工作站中给予异常提醒。</w:t>
            </w:r>
          </w:p>
        </w:tc>
      </w:tr>
      <w:tr w14:paraId="7F97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26A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2D2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759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5F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质控项目</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3A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可根据系统已有数据内容，按院内要求组合成质控报表单。</w:t>
            </w:r>
          </w:p>
        </w:tc>
      </w:tr>
      <w:tr w14:paraId="6B8F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A715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D07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3AB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统计分析</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A98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综合统计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C8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急诊系统按时间跨度（日、月、季度、年度）数据统计，统计内容：各区域占比、急诊各科室占比、就诊级别占比、急诊挂号人次统计、就诊人数统计；</w:t>
            </w:r>
          </w:p>
        </w:tc>
      </w:tr>
      <w:tr w14:paraId="7924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B23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2A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065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4B1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D2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急诊系统按时间跨度（日、月、季度、年度）数据统计，统计内容：病人平均等待时间统计、病人付款方式统计、重点病种统计等，可配合急诊科要求配置。</w:t>
            </w:r>
          </w:p>
        </w:tc>
      </w:tr>
      <w:tr w14:paraId="0B7D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9C0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CCF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576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35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统计报表</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ED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统计出：医生工作量报表、护士分诊工作量报表、非药非耗材报表、非药非耗材报表明细、各级别平均等待时间、分诊错误率统计、收入院患者汇总表、留观区患者治疗时间统计。</w:t>
            </w:r>
          </w:p>
        </w:tc>
      </w:tr>
      <w:tr w14:paraId="4AC5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9B1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BF9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69F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CC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病历查询</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A7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将急诊病历中相关内容进行模糊搜索，搜索出对应患者信息，且支持导出。</w:t>
            </w:r>
          </w:p>
        </w:tc>
      </w:tr>
      <w:tr w14:paraId="3BAA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F34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6</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CFA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卒中中心系统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66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卒中监控中心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E6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监控仪表盘</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20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卒中中心监控仪表盘，展示卒中患者总例数、未填报完成病历、病历完整度、死亡率，AIS静脉溶栓时间、AIS介入治疗、脑出血、颅内动脉瘤、CEA/CAS患者分布，以及不同诊断的平均住院天数、不同诊断的平均住院费用、时间质控情况等，实时反应工作质量，改善工作流程。</w:t>
            </w:r>
          </w:p>
        </w:tc>
      </w:tr>
      <w:tr w14:paraId="5483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185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FD7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0B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卒中患者管理</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8E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卒中患者管理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2C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建立“从患者呼救第一时刻”进行 实时联动机制，适用于患者呼救120、自行来院、院内发病、外院转入等多种场景患者。 根据医院提供的卒中标识，系统自动获取卒中患者，支持对已入径的卒中患者进行时间管理、信息收集、专病病历创建、评估等。</w:t>
            </w:r>
          </w:p>
        </w:tc>
      </w:tr>
      <w:tr w14:paraId="421E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34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B8F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51C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卒中路径管理</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B1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在路径患者</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7B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系统接收卒中患者后，自动进入卒中救治时间路径。从“患者发病、院前急救、院内救治、患者去向”进行实时采集时间节点。</w:t>
            </w:r>
          </w:p>
        </w:tc>
      </w:tr>
      <w:tr w14:paraId="696C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8D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52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D11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76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系统采集时间</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09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系统采集节点根据患者发生的诊疗事件实时触发并采集，包括挂号时间、出检验报告时间、出检查报告时间、手术开始时间、手术结束时间等。</w:t>
            </w:r>
          </w:p>
        </w:tc>
      </w:tr>
      <w:tr w14:paraId="4349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480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A5D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324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37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人工采集时间</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D3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人工采集时间根据设置的角色权限进行填写，如通知会诊医生、会诊医生到达时间等。提供手工录入、扫码采集两种方式，手工录入提供移动应用、电脑应用，扫码采集提供移动应用、二维码进行采集。</w:t>
            </w:r>
          </w:p>
        </w:tc>
      </w:tr>
      <w:tr w14:paraId="63E2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B4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D2D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669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17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出路径患者</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85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支持手动结束路径，该患者立即退出路径。</w:t>
            </w:r>
          </w:p>
        </w:tc>
      </w:tr>
      <w:tr w14:paraId="20C0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AB6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DA7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48D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BE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质控预警通知</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B4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支持实时监控关键质控点，如ONT、DNT、OPT、DPT等，时间超过预警值、告警值，系统自动通知卒中救治工作组人员，可根据医院质控要求进行设置实时提醒。</w:t>
            </w:r>
          </w:p>
        </w:tc>
      </w:tr>
      <w:tr w14:paraId="3F52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640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35C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DEA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E6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路径质控分析</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5C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支持针对不达标情况，进行填写原因分析；支持自动生成、打印该患者的《卒中时间管理表单》。</w:t>
            </w:r>
          </w:p>
        </w:tc>
      </w:tr>
      <w:tr w14:paraId="0D8BC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259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53A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9D7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9A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可视化救治路径</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CA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系统提供卒中患者救治全过程可视化视图，通过时间维度展示患者的评估情况、溶栓用药、检验检查报告等时间信息。</w:t>
            </w:r>
          </w:p>
        </w:tc>
      </w:tr>
      <w:tr w14:paraId="14C68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9FB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8F7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DB9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卒中专科评估</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6F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专科评估</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1E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针对患者救治期间，支持根据不同阶段设置卒中评估，包括到达医院时、溶栓前，溶栓后、血管内治疗前，血管内治疗后等。</w:t>
            </w:r>
          </w:p>
        </w:tc>
      </w:tr>
      <w:tr w14:paraId="29AB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7E6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169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A6E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EE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NIHSS评分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7A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卒中患者救治过程中，医护人员通过评估并记录意识水平、提问、指令、凝视、视野、面瘫等项目，判定卒中患者神经缺损情况。</w:t>
            </w:r>
          </w:p>
        </w:tc>
      </w:tr>
      <w:tr w14:paraId="6F5F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85D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BFF0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0C6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D8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GCS评分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E0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卒中患者救治过程中，医护人员通过判断并记录睁眼反应、语言反应、肢体运动，评估患者昏迷程度。三者分数相加来评估，得分值越高，提示意识状态越好。</w:t>
            </w:r>
          </w:p>
        </w:tc>
      </w:tr>
      <w:tr w14:paraId="5D89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84D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B23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67B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D2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MRS评分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01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卒中患者救治过程中，医护人员评估并记录脑卒中后患者的神经功能恢复情况。</w:t>
            </w:r>
          </w:p>
        </w:tc>
      </w:tr>
      <w:tr w14:paraId="5EFD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543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D3A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752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64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洼田饮水试验</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68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卒中患者救治过程中，医护人员评估并记录吞咽功能情况，判定救治疗效。</w:t>
            </w:r>
          </w:p>
        </w:tc>
      </w:tr>
      <w:tr w14:paraId="1426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C96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078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540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EA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ASPECT/MRI评分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18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卒中患者救治过程中，医护人员评估并记录皮层下结构区域、大脑中动脉皮层区域情况。</w:t>
            </w:r>
          </w:p>
        </w:tc>
      </w:tr>
      <w:tr w14:paraId="5CB0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50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930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98B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DF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TICI评分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91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卒中患者救治过程中，医护人员评估并记录血流关注分级及血管造影表现情况。</w:t>
            </w:r>
          </w:p>
        </w:tc>
      </w:tr>
      <w:tr w14:paraId="4976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C57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A1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0FB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卒中专病病历</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7F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自动创建病历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15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系统接收卒中患者后，自动创建格式化卒中专病病历。系统实时采集数据、清洗数据、自动填入到卒中专病病历。</w:t>
            </w:r>
          </w:p>
        </w:tc>
      </w:tr>
      <w:tr w14:paraId="5079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344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7F1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745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CE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病历解析测度</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4C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提供解析后的可视化的专病病历，支持二次手动完善、校验功能；</w:t>
            </w:r>
          </w:p>
        </w:tc>
      </w:tr>
      <w:tr w14:paraId="539C9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B2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3A8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81C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F1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基本信息</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AB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系统自动获取或手工修正卒中患者基本信息，包括患者姓名、身份证号码、民族、出生年月、性别、年龄、电话等、患者住院ID、患者治疗类型等。</w:t>
            </w:r>
          </w:p>
        </w:tc>
      </w:tr>
      <w:tr w14:paraId="72C2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84E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1C3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6F3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质控指标</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E28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中心17项质控</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79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依据《医院卒中中心建设与管理指导原则（试行）》（2016版），结合医院建设的实际，实现相应的卒中中心主要质控指标 17 项</w:t>
            </w:r>
          </w:p>
        </w:tc>
      </w:tr>
      <w:tr w14:paraId="65A05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8F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DD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91F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AC1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03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（1）卒中患者抵达急诊接受NIHSS评分的比例。</w:t>
            </w:r>
          </w:p>
        </w:tc>
      </w:tr>
      <w:tr w14:paraId="2E99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E12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62E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4EB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7FD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D0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（2）缺血性卒中患者在溶栓时间窗内接受静脉溶栓患者的比例。</w:t>
            </w:r>
          </w:p>
        </w:tc>
      </w:tr>
      <w:tr w14:paraId="5DBA5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D97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C93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74C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7DF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34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（3）在抵达医院60分钟内，急性缺血性卒中患者接受静脉溶栓患者的比例。</w:t>
            </w:r>
          </w:p>
        </w:tc>
      </w:tr>
      <w:tr w14:paraId="6EC2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3D2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40C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84B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5FE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B4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（4）在发病6h内到达医院的急性缺血性卒中患者，从到达急诊至开始做多模式头颅CT/CTA或MRI/MRA的时间。完成头颅CT&lt;25分钟的比例。</w:t>
            </w:r>
          </w:p>
        </w:tc>
      </w:tr>
      <w:tr w14:paraId="5867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FD8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C55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CD2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1A4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92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（5）对急性缺血性卒中患者，从入院到开始血管内治疗的时间。</w:t>
            </w:r>
          </w:p>
        </w:tc>
      </w:tr>
      <w:tr w14:paraId="6871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FF8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04E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F46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55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10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（6）对缺血性卒中患者，在静脉溶栓治疗36h内发生症状性颅内出血的患者比例。</w:t>
            </w:r>
          </w:p>
        </w:tc>
      </w:tr>
      <w:tr w14:paraId="11A8D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C4C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12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3BD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80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E4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（7）对急性缺血性卒中患者，在接受血管内治疗的36h内发生明显颅内出 血的患者比例。</w:t>
            </w:r>
          </w:p>
        </w:tc>
      </w:tr>
      <w:tr w14:paraId="54E4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ECA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B52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AD8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009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0A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（8）对接受静脉溶栓或血管内治疗的急性缺血性卒中患者有治疗后90天 mRS记录的患者比例。</w:t>
            </w:r>
          </w:p>
        </w:tc>
      </w:tr>
      <w:tr w14:paraId="29D5E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6C4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FD1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7E8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8B3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1F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（9）诊断性全脑血管造影检查术后24小时内患者的卒中发生率和死亡率。</w:t>
            </w:r>
          </w:p>
        </w:tc>
      </w:tr>
      <w:tr w14:paraId="177D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B8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443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C06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AEB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92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（10）接受CEA或CAS治疗的患者在30天内卒中发生率和死亡率。</w:t>
            </w:r>
          </w:p>
        </w:tc>
      </w:tr>
      <w:tr w14:paraId="2F4B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8AC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626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58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9C3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96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（11）SAH、ICH、AVM患者入院时病情严重程度评估率。</w:t>
            </w:r>
          </w:p>
        </w:tc>
      </w:tr>
      <w:tr w14:paraId="7066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F80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554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A5A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61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9A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（12）48小时内动脉瘤破裂导致的SAH患者从就诊到行动脉瘤夹闭或介入术治疗的平均时间。</w:t>
            </w:r>
          </w:p>
        </w:tc>
      </w:tr>
      <w:tr w14:paraId="2A4C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CFF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B68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E80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ED7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FE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（13）AVM导致的卒中患者在30天内行外科或血管内治疗的比例。</w:t>
            </w:r>
          </w:p>
        </w:tc>
      </w:tr>
      <w:tr w14:paraId="7B4D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42A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B5F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94E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0D9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B2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（14）卒中患者行去骨瓣减压、血肿清除术的比例及死亡率。</w:t>
            </w:r>
          </w:p>
        </w:tc>
      </w:tr>
      <w:tr w14:paraId="27421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CFA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7A9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099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96E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26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（15）卒中患者行脑室外引流的比例及死亡率。</w:t>
            </w:r>
          </w:p>
        </w:tc>
      </w:tr>
      <w:tr w14:paraId="032A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82A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979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C75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6AB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A2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（16）与华法林治疗相关的颅内出血率；INR升高（INR＞1.4）患者从入院到给予促凝血治疗后INR达标的平均时间。</w:t>
            </w:r>
          </w:p>
        </w:tc>
      </w:tr>
      <w:tr w14:paraId="17D54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F92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481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564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15B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03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（17）各类型卒中，颅内外动脉狭窄，SAH或TIA患者入组相关临床试验研究的比例。</w:t>
            </w:r>
          </w:p>
        </w:tc>
      </w:tr>
      <w:tr w14:paraId="188E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01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E6F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897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18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单项指标分析</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F8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支持按月、按季度、按年度、自定义时段查询单项指标，提供明细数据报表。</w:t>
            </w:r>
          </w:p>
        </w:tc>
      </w:tr>
      <w:tr w14:paraId="236F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6C9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969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AF9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统计分析</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F6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人口数据类统计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9E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提供卒中患者的相关报表统计，可筛选年龄段、性别、来院方式；</w:t>
            </w:r>
          </w:p>
        </w:tc>
      </w:tr>
      <w:tr w14:paraId="5030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FD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2E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E63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3E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高级数据统计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92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提供卒中患者诊疗数据的相关报表统计，如不同卒中诊断比例、卒中患者转归统计、历史卒中病人救治成功率统计等。</w:t>
            </w:r>
          </w:p>
        </w:tc>
      </w:tr>
      <w:tr w14:paraId="6FB2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A9A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8C2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6DD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05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质控指标统计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66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提供卒中患者质控指标的相关统计图表，如ONT、DNT、OPT、DPT。</w:t>
            </w:r>
          </w:p>
        </w:tc>
      </w:tr>
      <w:tr w14:paraId="23B5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490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B73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40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数据上报</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54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国家卒中数据平台</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82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支持卒中电子病历与国家卒中平台政策对齐，协助质控数据上报，减少人员手工录入与二次修改造成的不便。</w:t>
            </w:r>
          </w:p>
        </w:tc>
      </w:tr>
      <w:tr w14:paraId="4382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E48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FD5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B5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时间统一</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BD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时间统一标准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28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系统采用先进的时钟统一方案，保证多个临床科室和辅助检查科室如急诊科、抢救室、神内科、神外科、CT室、B超室等所有采集的时间标准化和统一化。</w:t>
            </w:r>
          </w:p>
        </w:tc>
      </w:tr>
      <w:tr w14:paraId="2984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8A6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C82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1D4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系统集成</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CE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HIS系统集成功能</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5E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与His系统数据对接，同步患者基本信息、医嘱信息、医院相关字典信息。</w:t>
            </w:r>
          </w:p>
        </w:tc>
      </w:tr>
      <w:tr w14:paraId="404B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CC0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3D1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AAA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71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院前急救系统集成</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7E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与急救系统集成，获取急救系统中提取患者基本就诊信息、生命体征、院前电子病历信息。</w:t>
            </w:r>
          </w:p>
        </w:tc>
      </w:tr>
      <w:tr w14:paraId="30C2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561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DCA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DA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消息通知</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19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系统消息</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04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支持接收系统消息，包括新增病患、出路径患者、时间采集、评分、数据上报消息。</w:t>
            </w:r>
          </w:p>
        </w:tc>
      </w:tr>
      <w:tr w14:paraId="7F13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E34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DBB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56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基础配置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3E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路径节点设置</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EF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自定义配置不同采集类型的时间路径节点。支持配置系统采集时间节点，包括挂号时间、出检验报告时间、出检查报告时间等；支持配置人工采集节点，手工录入会诊到达时间等。支持增加、修改、启用/禁用、删除路径节点，支持设置节点为终止节点。</w:t>
            </w:r>
          </w:p>
        </w:tc>
      </w:tr>
      <w:tr w14:paraId="535D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00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47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309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系统设置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FA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关键节点设置</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79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支持自定义设置质控项目，包括ONT、DNT、OPT、DNT、会诊到达等，设置质控项目的起止节点、质控目标值、质控预警值、质控告警值。支持关键质控指标标准的增加、修改、启用/禁用、删除。</w:t>
            </w:r>
          </w:p>
        </w:tc>
      </w:tr>
      <w:tr w14:paraId="4AF3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58D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9C1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6DA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87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病历解析设置</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34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支持配置上报数据的数据来源、接入路径等。</w:t>
            </w:r>
          </w:p>
        </w:tc>
      </w:tr>
      <w:tr w14:paraId="05D7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266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7DF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B58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06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药品维护</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E9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支持药品分类、药品信息内容查看；</w:t>
            </w:r>
          </w:p>
        </w:tc>
      </w:tr>
      <w:tr w14:paraId="3A66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B98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F730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E17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2A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用户管理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D5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提供系统用户组创建、修改、删除等功能</w:t>
            </w:r>
          </w:p>
        </w:tc>
      </w:tr>
      <w:tr w14:paraId="05336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217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A2C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A252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E3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角色管理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38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支持新增、编辑、删除角色，设置分配角色人员权限。</w:t>
            </w:r>
          </w:p>
        </w:tc>
      </w:tr>
      <w:tr w14:paraId="2738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76F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733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40B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63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菜单管理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76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支持设置菜单权限。</w:t>
            </w:r>
          </w:p>
        </w:tc>
      </w:tr>
      <w:tr w14:paraId="5112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229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7</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D16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胸痛中心系统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B6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胸痛监控中心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68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监控仪表盘</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66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胸痛中心监控仪表盘，展示胸痛患者总例数、未填报完成病历、病历完整度、死亡率，STEMI、NSTEMI/UA、主动脉夹层、肺动脉栓塞患者分布，以及不同诊断的平均住院天数、不同诊断的平均住院费用、ROSC成功率、不达标原因分析，实时反应工作质量，改善工作流程。</w:t>
            </w:r>
          </w:p>
        </w:tc>
      </w:tr>
      <w:tr w14:paraId="153E7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E3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9FE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D4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胸痛患者管理</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EC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胸痛患者管理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C9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建立“从患者呼救第一时刻”进行 实时联动机制，适用于患者呼救120、自行来院、院内发病、外院转入等多种场景患者。 根据医院提供的胸痛标识，系统自动获取胸痛患者，支持对已入径的胸痛患者进行时间管理、信息收集、专病病历创建、评估。</w:t>
            </w:r>
          </w:p>
        </w:tc>
      </w:tr>
      <w:tr w14:paraId="6037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C67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4B3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68B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胸痛路径管理</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15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在路径患者</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9D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系统接收胸痛患者后，自动进入胸痛救治时间路径。从“患者发病、院前急救、院内救治、患者去向”进行实时采集时间节点。</w:t>
            </w:r>
          </w:p>
        </w:tc>
      </w:tr>
      <w:tr w14:paraId="6B00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8EC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0DB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23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0D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系统采集时间</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7F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系统采集节点根据患者发生的诊疗事件实时触发并采集，包括挂号时间、出检验报告时间、出检查报告时间、手术开始时间、手术结束时间等。</w:t>
            </w:r>
          </w:p>
        </w:tc>
      </w:tr>
      <w:tr w14:paraId="510D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B7E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917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E83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43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人工采集时间</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6D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人工采集时间根据设置的角色权限进行填写，如通知会诊医生、会诊医生到达时间等。提供手工录入、扫码采集两种方式，手工录入提供移动应用、电脑应用，扫码采集提供移动应用、二维码进行采集。</w:t>
            </w:r>
          </w:p>
        </w:tc>
      </w:tr>
      <w:tr w14:paraId="25BAA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945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FD3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008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AC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出路径患者</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27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手动结束路径，该患者立即退出路径。</w:t>
            </w:r>
          </w:p>
        </w:tc>
      </w:tr>
      <w:tr w14:paraId="06EA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F41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803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5C3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3C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质控预警通知</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FC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支持实时监控关键质控点，如FMC2ECG、D2B、D2N等，时间超过预警值、告警值，系统自动通知胸痛救治工作组人员，可根据医院质控要求进行设置实时提醒。</w:t>
            </w:r>
          </w:p>
        </w:tc>
      </w:tr>
      <w:tr w14:paraId="2EF3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B92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4E1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F7C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FC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路径质控分析</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E2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支持针对不达标情况，进行填写原因分析；支持自动生成、打印该患者的《胸痛时间管理表单》。</w:t>
            </w:r>
          </w:p>
        </w:tc>
      </w:tr>
      <w:tr w14:paraId="3DBE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D0B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0B4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74D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F4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可视化救治路径</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36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系统提供节点大屏展示患者救治全过程可视化视图，通过时间维度展示患者的评估情况、用药、检验检查报告等时间信息。</w:t>
            </w:r>
          </w:p>
        </w:tc>
      </w:tr>
      <w:tr w14:paraId="6DAA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E9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2FA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6A7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胸痛专科评估</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7E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GRACE评分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C5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胸痛患者救治过程中，医护人员评估并记录GRACE评分，评估危险等级、死亡风险。</w:t>
            </w:r>
          </w:p>
        </w:tc>
      </w:tr>
      <w:tr w14:paraId="1216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0C8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BD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D80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64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HEART评分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35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胸痛患者救治过程中，医护人员评估并记录病史、心电图、年龄、危险因素、肌钙蛋白等情况。</w:t>
            </w:r>
          </w:p>
        </w:tc>
      </w:tr>
      <w:tr w14:paraId="4C44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2DF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2F1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81D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6D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TIMI评分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CE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胸痛患者救治过程中，医护人员评估并记录TIMI评分，提供ST段抬高心肌梗死、不稳定型心绞痛/非ST段抬搞型心绞痛评估方法。</w:t>
            </w:r>
          </w:p>
        </w:tc>
      </w:tr>
      <w:tr w14:paraId="53FF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AF9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E0A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0B4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胸痛专病病历</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3D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自动创建病历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10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系统接收胸痛患者后，自动创建格式化胸痛专病病历。系统实时采集数据、清洗数据、自动填入到胸痛专病病历。</w:t>
            </w:r>
          </w:p>
        </w:tc>
      </w:tr>
      <w:tr w14:paraId="1DB5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DF7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FB7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28C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72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病历解析测度</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D8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提供解析后的可视化的专病病历，支持二次手动完善、校验功能；</w:t>
            </w:r>
          </w:p>
        </w:tc>
      </w:tr>
      <w:tr w14:paraId="0412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7C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9AF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D65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A7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胸痛患者人口基本情况</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09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系统自动获取或手工修正胸痛患者基本信息，包括建立时间、人口基本信息(姓名、身份证号码、民族、出生年月、性别、年龄、电话、身高、体重等)等。</w:t>
            </w:r>
          </w:p>
        </w:tc>
      </w:tr>
      <w:tr w14:paraId="23285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D47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772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D4F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DA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急救信息</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24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手工修正胸痛患者急救信息，包括患者基本信息（患者住院ID、患者门诊ID、发病时间、发病地址、医保情况等）、病情现状（是否持续性胸闷/胸痛等）、来院方式（来院方式、来院时间、首次医疗接触时间、院内首次接诊时间等）、基本患者生命体征（意识、呼吸、心率、收缩压、舒张压、脉搏、体温）等。</w:t>
            </w:r>
          </w:p>
        </w:tc>
      </w:tr>
      <w:tr w14:paraId="40010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3EF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8B1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11D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99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胸痛诊疗信息</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5C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系统手工修正胸痛患者诊疗基本信息，包括心电图、实验室检查（肌钙蛋白、血清肌酐、D-二聚体、BNP 、NT-proBNP、Myo、CKMB）、心内科会诊（通知会诊时间、会诊时间）、初步诊断等。</w:t>
            </w:r>
          </w:p>
        </w:tc>
      </w:tr>
      <w:tr w14:paraId="1E53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5FC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33E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A78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A9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STEMI诊疗记录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88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手工修正STEMI患者诊疗信息，包括诊断相关信息（初步诊断时间、心功能分级、患者去向）、初始药物（抗血小板、抗凝、他汀等）、再灌注措施等。其中，再灌注措施包括直接PCI手术（决定介入时间、启动导管室时间、开始知情同意时间、签署知情同意时间、患者到达导管室时间、开始穿刺时间、造影开始时间、TIMI血流分级、术中抗凝给药情况、手术结束时间、计算D2W时间、入路、冠脉造影、器械、术中并发症）、溶栓（溶栓场所、开始溶栓时间、溶栓结束时间、溶栓药物、溶栓再通）、择期介入手术（是否择期介入、决定介入手术时间、造影开始时间）、CABG手术（是否CABG、决定CABG时间、开始CABG时间）、转运PCI（是否转运PCI、转运PCI方式、接收转运患者的导管室信息）等。</w:t>
            </w:r>
          </w:p>
        </w:tc>
      </w:tr>
      <w:tr w14:paraId="2051A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30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42A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9685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E9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NSTEMI诊疗记录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69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手工修正NSTEMI患者诊疗信息，包括诊断相关信息（初步诊断时间、心功能分级、患者去向）、初始药物（抗血小板、抗凝、他汀等）、胸痛评估（Grace评估、危险分层、再次危险分层）、处理策略等。其中，处理策略包括保守治疗、2h紧急介入治疗（决定介入时间、启动导管室时间、开始知情同意时间、签署知情同意时间、患者到达导管室时间、开始穿刺时间、造影开始时间、TIMI血流分级、术中抗凝给药情况、手术结束时间、入路、冠脉造影、器械、术中并发症等）、24h介入治疗（实际介入时间）、72h介入治疗、择期介入治疗、CABG。</w:t>
            </w:r>
          </w:p>
        </w:tc>
      </w:tr>
      <w:tr w14:paraId="3694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665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E8A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A6D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AB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UA诊疗记录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26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手工修正UA患者诊疗信息，包括诊断相关信息（初步诊断时间、心功能分级、患者去向）、初始药物（抗血小板、抗凝、他汀等）、胸痛评估（Grace评估、危险分层、再次危险分层）、处理策略等。其中，处理策略包括保守治疗、2h紧急介入治疗（决定介入时间、启动导管室时间、开始知情同意时间、签署知情同意时间、患者到达导管室时间、开始穿刺时间、造影开始时间、TIMI血流分级、术中抗凝给药情况、手术结束时间、入路、冠脉造影、器械、术中并发症等）、24h介入治疗（实际介入时间）、72h介入治疗、择期介入治疗、CABG。</w:t>
            </w:r>
          </w:p>
        </w:tc>
      </w:tr>
      <w:tr w14:paraId="7C83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135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54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ADF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89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主动脉夹层诊疗记录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BE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系统手工修正主动脉夹层患者诊疗信息，包括初步诊断时间、影像学检查（检查类型、检查时间）、夹层类型、治疗策略等。</w:t>
            </w:r>
          </w:p>
        </w:tc>
      </w:tr>
      <w:tr w14:paraId="048F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6D7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A9C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DE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C2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肺动脉栓塞诊疗记录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60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系统手工修正肺动脉栓塞患者诊疗信息，包括初步诊断时间、影像学检查（检查类型、检查时间）、治疗信息（危险分层、开始抗凝时间）、院内溶栓（溶栓筛查、溶栓治疗）等。</w:t>
            </w:r>
          </w:p>
        </w:tc>
      </w:tr>
      <w:tr w14:paraId="026E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37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96A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4EC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28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非ACS心源性胸痛诊疗记录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06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系统手工修正非ACS心源性患者诊疗信息，包括初步诊断时间、非ACS心源性胸痛类型、处理措施等。</w:t>
            </w:r>
          </w:p>
        </w:tc>
      </w:tr>
      <w:tr w14:paraId="2BF1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72D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69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AE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A3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其他非心源性胸痛诊疗记录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3C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系统手工修正其他非心源性患者诊疗信息，包括初步诊断时间、其他非心源性胸痛类型、处理措施等。</w:t>
            </w:r>
          </w:p>
        </w:tc>
      </w:tr>
      <w:tr w14:paraId="52D0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2CD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902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62D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91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待查胸痛诊疗记录</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D6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系统手工修正待查胸痛患者诊疗信息，包括初步诊断时间、处理措施等。</w:t>
            </w:r>
          </w:p>
        </w:tc>
      </w:tr>
      <w:tr w14:paraId="4AAB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CD4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0B4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F52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E4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患者转归</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C0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手工修正胸痛患者出院信息，包括出院诊断、确诊时间、COVID-19排查情况、住院期间用药（降糖药物、口服抗凝药物、PCSK9）、危险因素（是否高血压、高血脂症、糖尿病、吸烟、肥胖等）、合并疾病（是否冠心病、心房颤动、心脏瓣膜病等）、检查结果（72h内肌钙蛋白、总胆固醇、甘油三酯等）、出院信息（住院天数、总费用、出院情况、离院宣教、出院时间、治疗结果）等。</w:t>
            </w:r>
          </w:p>
        </w:tc>
      </w:tr>
      <w:tr w14:paraId="28D7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3AA2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3E9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264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质控指标</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78A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基础指标</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7A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依据《胸痛中心建设与管理指导原则（试行）的通知》（2017版），结合医院建设的实际，实现相应的胸痛中心主要质控指标 。</w:t>
            </w:r>
          </w:p>
        </w:tc>
      </w:tr>
      <w:tr w14:paraId="1274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DB0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81B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34F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B3BA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7A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1)胸痛患者首诊时心电图检查比例。</w:t>
            </w:r>
          </w:p>
        </w:tc>
      </w:tr>
      <w:tr w14:paraId="6C11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7482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CE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080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F1A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D9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2)从就诊到完成首份心电图的时间。</w:t>
            </w:r>
          </w:p>
        </w:tc>
      </w:tr>
      <w:tr w14:paraId="07C4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83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A48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16F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F39A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8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3)经院前急救中心（站）救护车转运的STEMI患者，从急救现场远程传输心电图至胸痛中心的比例。</w:t>
            </w:r>
          </w:p>
        </w:tc>
      </w:tr>
      <w:tr w14:paraId="39DB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FDE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F84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46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5BD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78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4)全部STMI患者中接受早期再灌注的比例。</w:t>
            </w:r>
          </w:p>
        </w:tc>
      </w:tr>
      <w:tr w14:paraId="216FF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E2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90B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AB5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6B9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40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5)肌钙蛋白、D-二聚体、脑钠肽、血气分析等即时检测项目，从抽血到获取报告的时间。</w:t>
            </w:r>
          </w:p>
        </w:tc>
      </w:tr>
      <w:tr w14:paraId="5DBF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83E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189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AEA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5FC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2F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6)D-二聚体和肌钙蛋白等联合检测的比例。</w:t>
            </w:r>
          </w:p>
        </w:tc>
      </w:tr>
      <w:tr w14:paraId="5DA4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23F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7C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6A3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5CD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CA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7)怀疑肺栓塞患者完成超声心动图或肺动脉CT血管造影检查的时间。</w:t>
            </w:r>
          </w:p>
        </w:tc>
      </w:tr>
      <w:tr w14:paraId="2047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FF6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22D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F5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BC6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C6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8)急性冠脉综合征、急性肺栓塞、急性主动脉夹层和张力性气胸患者的诊断符合率。</w:t>
            </w:r>
          </w:p>
        </w:tc>
      </w:tr>
      <w:tr w14:paraId="70D4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336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8FB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F76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635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AB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9)急性肺动脉栓塞患者规范治疗的比例。</w:t>
            </w:r>
          </w:p>
        </w:tc>
      </w:tr>
      <w:tr w14:paraId="2AC8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3D0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FC2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9E8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19F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28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10)接诊中低危胸痛患者6小时内分流（出院或转专科门诊）的比例。</w:t>
            </w:r>
          </w:p>
        </w:tc>
      </w:tr>
      <w:tr w14:paraId="216E7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C4A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D1B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D16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B87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分类指标（具备介入或手术能力的胸痛中心）</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3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11)进行直接PCI治疗的STEMI患者，从进入医院到进行球囊扩张的月平均时间（D-to-B时间）。</w:t>
            </w:r>
          </w:p>
        </w:tc>
      </w:tr>
      <w:tr w14:paraId="7E52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F37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3AF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A14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849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52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12)进行直接PCI治疗的STEMI患者，从医院医务人员接诊到球囊扩张的月平均时间（FMC-to-B时间）。</w:t>
            </w:r>
          </w:p>
        </w:tc>
      </w:tr>
      <w:tr w14:paraId="28982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A6D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CBD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FD2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A6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FC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13)导管室从接到通知到准备就绪可以开展PCI的时间。</w:t>
            </w:r>
          </w:p>
        </w:tc>
      </w:tr>
      <w:tr w14:paraId="4548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E3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525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D47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47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ED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14)危重的急性肺动脉栓塞患者，从入院到开始静脉溶栓的时间；存在溶栓禁忌症的，从入院到开始实施导管碎栓、溶栓或手术取栓的时间和手术率。</w:t>
            </w:r>
          </w:p>
        </w:tc>
      </w:tr>
      <w:tr w14:paraId="383F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1AA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44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A40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1E2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FC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15)Stanford A型主动脉夹层患者，从入院到开始实施外科手术的时间和手术率；不稳定性Stanford B型主动脉夹层患者，从入院到开始实施介入或外科手术的时间和手术率。</w:t>
            </w:r>
          </w:p>
        </w:tc>
      </w:tr>
      <w:tr w14:paraId="7FC5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B4F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FE4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F27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B22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21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16)张力性气胸患者，从入院到实施外科手术的时间和手术率。</w:t>
            </w:r>
          </w:p>
        </w:tc>
      </w:tr>
      <w:tr w14:paraId="0441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45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8B8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2705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2D0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CB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17)危重急性肺动脉栓塞患者的静脉溶栓率。</w:t>
            </w:r>
          </w:p>
        </w:tc>
      </w:tr>
      <w:tr w14:paraId="2383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94A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51F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EF0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0EF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分类指标（不具备介入或手术能力的胸痛中心）</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94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18)需要转诊治疗的患者转诊率。</w:t>
            </w:r>
          </w:p>
        </w:tc>
      </w:tr>
      <w:tr w14:paraId="7187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0B5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59C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8E4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4B44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31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19)危重急性肺动脉栓塞患者的静脉溶栓率。</w:t>
            </w:r>
          </w:p>
        </w:tc>
      </w:tr>
      <w:tr w14:paraId="3B459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0AE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5915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6CD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22D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F5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20)对于不能在120分钟内完成转运PCI的胸痛中心，适合溶栓的胸痛患者，接受溶栓治疗的比例；接受溶栓治疗的全部STEMI患者，入院至开始溶栓的时间；患者溶栓后转运的比例。</w:t>
            </w:r>
          </w:p>
        </w:tc>
      </w:tr>
      <w:tr w14:paraId="7CA8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4A3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CD5A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A4C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E4D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9E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21)对于120分钟内能够完成转运PCI的胸痛中心，既往6个月，实施转运PCI的STEMI患者比例和向接诊医院传输心电图的比例；需要实施转运PCI的STEMI患者，从入院到转运出院的月平均时间（DIDO时间）。</w:t>
            </w:r>
          </w:p>
        </w:tc>
      </w:tr>
      <w:tr w14:paraId="2A88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284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1E7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B56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E9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单项指标分析</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97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支持按月、按季度、按年度、自定义时段查询单项指标，提供明细数据图表。</w:t>
            </w:r>
          </w:p>
        </w:tc>
      </w:tr>
      <w:tr w14:paraId="0F53D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B8A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0D8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372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统计分析</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A5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人口数据类统计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39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提供胸痛患者的相关报表统计，可筛选年龄段、性别、来院方式等。</w:t>
            </w:r>
          </w:p>
        </w:tc>
      </w:tr>
      <w:tr w14:paraId="3538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B4B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ED8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663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25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高级数据统计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F2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提供胸痛患者诊疗数据的相关报表统计，如不同胸痛诊断比例、胸痛患者转归统计、历史胸痛病人趋势统计等。</w:t>
            </w:r>
          </w:p>
        </w:tc>
      </w:tr>
      <w:tr w14:paraId="29F8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36A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1DF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D95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67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质控指标统计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C8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提供胸痛患者质控指标的相关统计图表，如FMC2ECG、D2B、D2N等。</w:t>
            </w:r>
          </w:p>
        </w:tc>
      </w:tr>
      <w:tr w14:paraId="7656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608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E4A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D2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数据上报</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97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区域 - 国家级胸痛数据平台</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C8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可自动采集院内胸痛患者本地全流程诊疗数据，自动生成符合认证标准的胸痛电子病历，数据标准与国家胸痛中心政策要求完全对齐；自动归集各类质控指标，辅助完成线上质控数据统一上报，规避人工重复录入、多次修改带来的数据偏差与工作量损耗。支持无缝对接柳州市胸痛数据平台、国家胸痛数据平台，不含支付接口相关费用。</w:t>
            </w:r>
          </w:p>
        </w:tc>
      </w:tr>
      <w:tr w14:paraId="3869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34D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782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11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时间统一</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9D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时间统一标准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59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系统采用先进的时钟统一方案，保证多个临床科室和辅助检查科室如急诊科、抢救室、神内科、神外科、CT室、B超室等所有采集的时间标准化和统一化。</w:t>
            </w:r>
          </w:p>
        </w:tc>
      </w:tr>
      <w:tr w14:paraId="726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58E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095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E03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系统集成</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F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HIS系统集成功能</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F8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与His系统数据对接，同步患者基本信息、医嘱信息、医院相关字典信息。</w:t>
            </w:r>
          </w:p>
        </w:tc>
      </w:tr>
      <w:tr w14:paraId="5B9E8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749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6B3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462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47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院前急救系统集成</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D5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与急救系统集成，获取急救系统中提取患者基本就诊信息、生命体征、院前电子病历信息。</w:t>
            </w:r>
          </w:p>
        </w:tc>
      </w:tr>
      <w:tr w14:paraId="7E47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B53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158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EE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消息通知</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24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系统消息</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43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支持接收系统消息，包括新增病患、出路径患者、时间采集、评分、数据上报消息。</w:t>
            </w:r>
          </w:p>
        </w:tc>
      </w:tr>
      <w:tr w14:paraId="610E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79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A94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A82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基础配置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8D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路径节点设置</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70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自定义配置不同采集类型的时间路径节点。支持配置系统采集时间节点，包括挂号时间、出检验报告时间、出检查报告时间等；支持配置人工采集节点，手工录入会诊到达时间等。支持增加、修改、启用/禁用、删除路径节点，支持设置节点为终止节点。</w:t>
            </w:r>
          </w:p>
        </w:tc>
      </w:tr>
      <w:tr w14:paraId="7CAD6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DB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17C4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9FA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09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关键节点设置</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0A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支持自定义设置质控项目，包括FMC2ECG、D2B、D2N、会诊到达等，设置质控项目的起止节点、质控目标值、质控预警值、质控告警值。支持关键质控指标标准的增加、修改、启用/禁用、删除。</w:t>
            </w:r>
          </w:p>
        </w:tc>
      </w:tr>
      <w:tr w14:paraId="5D3C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931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03D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DAC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06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病历解析设置</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63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支持配置上报数据的数据来源、接入路径等。</w:t>
            </w:r>
          </w:p>
        </w:tc>
      </w:tr>
      <w:tr w14:paraId="0EC2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B594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781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ABE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4F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药品维护</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DC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支持药品分类、药品信息内容查看；</w:t>
            </w:r>
          </w:p>
        </w:tc>
      </w:tr>
      <w:tr w14:paraId="17C9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FA1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87E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7A3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系统设置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BF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用户管理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C5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提供系统用户组创建、修改、删除等功能</w:t>
            </w:r>
          </w:p>
        </w:tc>
      </w:tr>
      <w:tr w14:paraId="3213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A1F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532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1C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DA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角色管理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1C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支持新增、编辑、删除角色，设置分配角色人员权限。</w:t>
            </w:r>
          </w:p>
        </w:tc>
      </w:tr>
      <w:tr w14:paraId="4D7F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C74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C7F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CB4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ED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菜单管理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CF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支持设置菜单权限。</w:t>
            </w:r>
          </w:p>
        </w:tc>
      </w:tr>
      <w:tr w14:paraId="74A8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3C7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8</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819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创伤中心系统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FE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创伤监控中心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E1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监控仪表盘</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B5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创伤中心监控仪表盘，展示创伤患者总例数、未填报完成病历、病历完整度、死亡率，严重创伤救治时间趋势、创伤患者抢救室滞留中位数、创伤原因分布、受伤类型分布，以及创伤患者的平均住院天数、平均住院费用、不达标原因分析，实时反应工作质量，改善工作流程。</w:t>
            </w:r>
          </w:p>
        </w:tc>
      </w:tr>
      <w:tr w14:paraId="1617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D98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B9B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A3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创伤患者管理</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1E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创伤患者管理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EB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从患者呼救第一时刻”实时联动机制，适用于患者呼救120、自行来院、院内发病、外院转入等多种场景患者。根据医院提供的创伤标识，系统自动获取创伤患者，支持对已入径的创伤患者进行时间管理、信息收集、专病病历创建、评估等。</w:t>
            </w:r>
          </w:p>
        </w:tc>
      </w:tr>
      <w:tr w14:paraId="3311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EBE4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75B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6DD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创伤路径管理</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52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在路径患者</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EE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系统接收创伤患者后，自动进入创伤救治时间路径。从“患者发病、院前急救、院内救治、患者去向”进行实时采集时间节点。</w:t>
            </w:r>
          </w:p>
        </w:tc>
      </w:tr>
      <w:tr w14:paraId="367C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067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AE9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B76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F2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系统采集时间</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09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系统采集节点根据患者发生的诊疗事件实时触发并采集，包括挂号时间、出检验报告时间、出检查报告时间、手术开始时间、手术结束时间等。</w:t>
            </w:r>
          </w:p>
        </w:tc>
      </w:tr>
      <w:tr w14:paraId="26A4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E31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D2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698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28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人工采集时间</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32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人工采集时间根据设置的角色权限进行填写，如通知会诊医生、会诊医生到达时间等。提供手工录入、扫码采集两种方式，手工录入提供移动应用、电脑应用，扫码采集提供移动应用、二维码进行采集。</w:t>
            </w:r>
          </w:p>
        </w:tc>
      </w:tr>
      <w:tr w14:paraId="27AF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CE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D31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B41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EF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出路径患者</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7C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系统支持手动结束路径，该患者立即退出路径。</w:t>
            </w:r>
          </w:p>
        </w:tc>
      </w:tr>
      <w:tr w14:paraId="5BA5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D01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821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732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E8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质控预警通知</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B0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支持实时监控关键质控点，如发病时间-到达医院时间的达标率、就诊到完成全身快速 CT等，时间超过预警值、告警值，系统自动通知创伤救治工作组人员，可根据医院质控要求进行设置实时提醒。</w:t>
            </w:r>
          </w:p>
        </w:tc>
      </w:tr>
      <w:tr w14:paraId="29E8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B34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072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4E1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C3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路径质控分析</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4F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支持针对不达标情况，进行填写原因分析；支持自动生成、打印该患者的《创伤时间管理表单》。</w:t>
            </w:r>
          </w:p>
        </w:tc>
      </w:tr>
      <w:tr w14:paraId="09C9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C99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A36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7A7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66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可视化救治路径</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D8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系统提供创伤患者救治全过程可视化视图，通过时间维度展示患者的评估情况、用药、检验检查报告等时间信息。</w:t>
            </w:r>
          </w:p>
        </w:tc>
      </w:tr>
      <w:tr w14:paraId="7B69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12C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DCF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930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创伤专科评估</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C0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TI评估</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92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院内患者救治过程中，医护人员评估并记录创伤部位、伤型、循环、呼吸、意识情况，判定患者创伤严重程度。轻型或中度伤患者，进行急诊治疗；中度伤，进行住院治疗；极重伤常为多发伤，有死亡风险，进行及时抢救。</w:t>
            </w:r>
          </w:p>
        </w:tc>
      </w:tr>
      <w:tr w14:paraId="1AA4B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2FB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635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839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22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ISS评估</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90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院内患者救治过程中，医护人员对头颈部、面部、胸部、腹部、四肢、体表创伤部位进行评估并记录结果，判定患者创伤严重程度、死亡率。</w:t>
            </w:r>
          </w:p>
        </w:tc>
      </w:tr>
      <w:tr w14:paraId="4EEE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886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33A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F31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1A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GCS评分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CF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创伤患者救治过程中，医护人员通过判断并记录睁眼反应、语言反应、肢体运动，评估患者昏迷程度。三者分数相加来评估，得分值越高，提示意识状态越好。</w:t>
            </w:r>
          </w:p>
        </w:tc>
      </w:tr>
      <w:tr w14:paraId="4121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4F1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3F1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161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26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CRAMS评估</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92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创伤患者院前急救过程中，急救医护人员评估并记录C循环、R呼吸、A胸腹、M运动、S语言情况，判定创伤患者的严重程度。</w:t>
            </w:r>
          </w:p>
        </w:tc>
      </w:tr>
      <w:tr w14:paraId="3127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A4F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FF1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722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创伤专病病历</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DD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自动创建病历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7E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系统接收创伤患者后，自动创建格式化创伤专病病历。系统实时采集数据、清洗数据、自动填入到创伤专病病历。</w:t>
            </w:r>
          </w:p>
        </w:tc>
      </w:tr>
      <w:tr w14:paraId="34BA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7AC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58C0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697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7C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病历解析测度</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82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提供解析后的可视化的专病病历，支持二次手动完善、校验功能。</w:t>
            </w:r>
          </w:p>
        </w:tc>
      </w:tr>
      <w:tr w14:paraId="077A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61B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3BB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142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01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创伤患者基本情况</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76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为创伤患者建立创伤专病病历，包括建立时间、患者基本信息(姓名、身份证号码、民族、出生年月、性别、年龄、电话等)、患者ID、发病地址、发病时间、呼救时间等。</w:t>
            </w:r>
          </w:p>
        </w:tc>
      </w:tr>
      <w:tr w14:paraId="70DE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539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1A7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7F3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质控指标</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DCE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中心</w:t>
            </w:r>
            <w:r>
              <w:rPr>
                <w:rFonts w:hint="eastAsia" w:ascii="仿宋_GB2312" w:hAnsi="仿宋_GB2312" w:eastAsia="仿宋_GB2312" w:cs="仿宋_GB2312"/>
                <w:i w:val="0"/>
                <w:iCs w:val="0"/>
                <w:color w:val="4874CB" w:themeColor="accent1"/>
                <w:kern w:val="0"/>
                <w:sz w:val="24"/>
                <w:szCs w:val="24"/>
                <w:u w:val="none"/>
                <w:lang w:val="en-US" w:eastAsia="zh-CN" w:bidi="ar"/>
                <w14:textFill>
                  <w14:solidFill>
                    <w14:schemeClr w14:val="accent1"/>
                  </w14:solidFill>
                </w14:textFill>
              </w:rPr>
              <w:t>21</w:t>
            </w:r>
            <w:r>
              <w:rPr>
                <w:rFonts w:hint="eastAsia" w:ascii="仿宋_GB2312" w:hAnsi="仿宋_GB2312" w:eastAsia="仿宋_GB2312" w:cs="仿宋_GB2312"/>
                <w:i w:val="0"/>
                <w:iCs w:val="0"/>
                <w:color w:val="000000"/>
                <w:kern w:val="0"/>
                <w:sz w:val="24"/>
                <w:szCs w:val="24"/>
                <w:u w:val="none"/>
                <w:lang w:val="en-US" w:eastAsia="zh-CN" w:bidi="ar"/>
              </w:rPr>
              <w:t>项指标</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95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依据《创伤中心建设与管理指导原则（试行）》，结合医院建设的实际，实现相应的创伤中心医疗 21项质量控制指标：</w:t>
            </w:r>
          </w:p>
        </w:tc>
      </w:tr>
      <w:tr w14:paraId="1578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353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83A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EFD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87E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F9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（1）严重创伤患者到迖医院后至开始进行抢救的时间；</w:t>
            </w:r>
          </w:p>
        </w:tc>
      </w:tr>
      <w:tr w14:paraId="52EC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3D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181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97D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42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5A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（2）从就诊到完成全身快速 CT、胸片、骨盆片和FAST的检查时间；</w:t>
            </w:r>
          </w:p>
        </w:tc>
      </w:tr>
      <w:tr w14:paraId="0ABB4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31A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E93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2DD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811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6F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（3）严重创伤患者需紧急输血时，从提出输血申请到护士执行输血的时间；</w:t>
            </w:r>
          </w:p>
        </w:tc>
      </w:tr>
      <w:tr w14:paraId="62390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D17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40A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854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56A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F9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（4）存在有上呼吸道损伤、狭窄、阻塞、气管食管瘘等影响正常通气时建立人工气道时间；</w:t>
            </w:r>
          </w:p>
        </w:tc>
      </w:tr>
      <w:tr w14:paraId="49A81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529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63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4BC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15B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48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（5）张力性气胸或中等量气血胸时，完成胸腔闭式引流时间；</w:t>
            </w:r>
          </w:p>
        </w:tc>
      </w:tr>
      <w:tr w14:paraId="59C5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527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F1D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280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E8E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BA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（6）抢救室滞留时间中位数：急诊抢救室患者从进入抢救室到离开抢救室的时间（以小时为单位）由长到短排列后取其中位数；</w:t>
            </w:r>
          </w:p>
        </w:tc>
      </w:tr>
      <w:tr w14:paraId="0C8B3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6BD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439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01E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9BC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9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（7）严重创伤患者从入院到出院之间的手术次数；</w:t>
            </w:r>
          </w:p>
        </w:tc>
      </w:tr>
      <w:tr w14:paraId="2FDBE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923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A63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16A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6AD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51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（8）严重创伤患者重症监护病房住院天数；</w:t>
            </w:r>
          </w:p>
        </w:tc>
      </w:tr>
      <w:tr w14:paraId="16DD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85E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5AD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1B6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CEB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D6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（9）严重创伤患者呼吸机使用时长（以小时为单位）和呼吸机相关肺炎发生率；</w:t>
            </w:r>
          </w:p>
        </w:tc>
      </w:tr>
      <w:tr w14:paraId="1A92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DBD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9E0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E9B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333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6F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（10）严重创伤患者（ISS&gt;16者）抢救成功率；</w:t>
            </w:r>
          </w:p>
        </w:tc>
      </w:tr>
      <w:tr w14:paraId="7C03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B83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87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293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512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9A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（11）创伤患者入院诊断与出院时确定性诊断的符合率；</w:t>
            </w:r>
          </w:p>
        </w:tc>
      </w:tr>
      <w:tr w14:paraId="74C8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DD9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B83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3EE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7DD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B2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（12）年收治创伤患者人数。</w:t>
            </w:r>
          </w:p>
        </w:tc>
      </w:tr>
      <w:tr w14:paraId="77183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301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B21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99D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2AB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F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（13）创伤患者急救转运时间（分钟）：救护车离开事故现场至救护车到达急诊科时间（所有经院前急救医疗机构转运的创伤病人）</w:t>
            </w:r>
          </w:p>
        </w:tc>
      </w:tr>
      <w:tr w14:paraId="70A0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C21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A17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DEF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43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C5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（14）严重创伤患者院前信息预警比例（%）：严重创伤病人经院前急救医疗机构转运到达急诊科前，提前将病人信息传输至医院的比例</w:t>
            </w:r>
          </w:p>
        </w:tc>
      </w:tr>
      <w:tr w14:paraId="03D0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548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1C5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CC5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F1A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CB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（15）严重创伤病人数量（例）：ISS评分≥16或单部位损伤AIS评分≥3的病人数量（不包含到急诊科时已经无生命迹象的病人）</w:t>
            </w:r>
          </w:p>
        </w:tc>
      </w:tr>
      <w:tr w14:paraId="1B6A0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541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909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C4F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8BA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A6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（16）严重创伤病人病死率（%）：因创伤导致死亡的人数占严重创伤病人总数的比例（不包含到急诊科时已经无生命迹象的病人）</w:t>
            </w:r>
          </w:p>
        </w:tc>
      </w:tr>
      <w:tr w14:paraId="34E8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8D3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A7E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BA5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477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D6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（17）严重创伤病人平均住院时间（天）</w:t>
            </w:r>
          </w:p>
        </w:tc>
      </w:tr>
      <w:tr w14:paraId="3625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6EC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ABB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A5E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0DB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0C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（18）创伤病人病死率（%）：因创伤导致死亡的人数占创伤病人总数的比例（不包含到急诊科时已经无生命迹象的病人）</w:t>
            </w:r>
          </w:p>
        </w:tc>
      </w:tr>
      <w:tr w14:paraId="114B9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22F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AC8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EA1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082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8F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（19）接受外院转诊病人比例（%）：外院转入的创伤病人数占创伤病人总数的比例</w:t>
            </w:r>
          </w:p>
        </w:tc>
      </w:tr>
      <w:tr w14:paraId="4602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1EA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F29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28C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D91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21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（20）严重创伤病人紧急手术术前准备时间（分钟）：提出紧急手术医嘱至手术开始的时间（损伤控制性手术，例如止血、减压、清创、稳定等类型）</w:t>
            </w:r>
          </w:p>
        </w:tc>
      </w:tr>
      <w:tr w14:paraId="7C87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418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F29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DD6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126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DF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（21）转诊治疗的创伤病人比例（%）：转入其它医疗机构的创伤病人人数占创伤病人总数的比例</w:t>
            </w:r>
          </w:p>
        </w:tc>
      </w:tr>
      <w:tr w14:paraId="791E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C81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FDE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72F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94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单项指标分析</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C9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支持按月、按季度、按年度、自定义时段查询单项指标，提供明细数据图表。</w:t>
            </w:r>
          </w:p>
        </w:tc>
      </w:tr>
      <w:tr w14:paraId="4EAA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11E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5FE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3C3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统计分析</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7D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人口数据类统计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F8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提供创伤患者的相关报表统计，可筛选年龄段、性别、来院方式等。</w:t>
            </w:r>
          </w:p>
        </w:tc>
      </w:tr>
      <w:tr w14:paraId="4890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EE5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C73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A80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FB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高级数据统计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E1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提供创伤患者诊疗数据的相关报表统计，如不同创伤诊断比例、创伤患者转归统计、历史创伤病人趋势统计等。</w:t>
            </w:r>
          </w:p>
        </w:tc>
      </w:tr>
      <w:tr w14:paraId="5C01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BB5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0A7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046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B5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质控指标统计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E0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提供创伤患者质控指标的相关统计图表，如发病时间-到达医院时间、就诊到完成全身快速 CT。</w:t>
            </w:r>
          </w:p>
        </w:tc>
      </w:tr>
      <w:tr w14:paraId="599E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21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DE6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3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auto"/>
                <w:kern w:val="2"/>
                <w:sz w:val="24"/>
                <w:szCs w:val="24"/>
                <w:u w:val="none"/>
                <w:lang w:val="en-US" w:eastAsia="zh-CN" w:bidi="ar-SA"/>
              </w:rPr>
            </w:pPr>
            <w:r>
              <w:rPr>
                <w:rFonts w:hint="eastAsia" w:ascii="仿宋_GB2312" w:hAnsi="仿宋_GB2312" w:eastAsia="仿宋_GB2312" w:cs="仿宋_GB2312"/>
                <w:b/>
                <w:bCs/>
                <w:i w:val="0"/>
                <w:iCs w:val="0"/>
                <w:color w:val="auto"/>
                <w:kern w:val="0"/>
                <w:sz w:val="24"/>
                <w:szCs w:val="24"/>
                <w:u w:val="none"/>
                <w:lang w:val="en-US" w:eastAsia="zh-CN" w:bidi="ar"/>
              </w:rPr>
              <w:t>数据上报</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89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区域 - 国家级创伤数据平台</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61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集成创伤全病程诊疗数据，支持各类创伤评分快速评估，自动生成救治时间轴、核算质控指标，校验填报数据完整性，标准化上报流程；无缝对接柳州市创伤救治平台、国家创伤医学中心数据平台，完成两级平台数据互通上报，强化创伤救治质量管控。</w:t>
            </w:r>
          </w:p>
        </w:tc>
      </w:tr>
      <w:tr w14:paraId="60840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A34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D07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F1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时间统一</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BF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时间统一标准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5A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系统采用先进的时钟统一方案，保证多个临床科室和辅助检查科室如急诊科、抢救室、骨科、CT室、B超室等所有采集的时间标准化和统一化。</w:t>
            </w:r>
          </w:p>
        </w:tc>
      </w:tr>
      <w:tr w14:paraId="779CA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403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2A0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D9F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系统集成</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A7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HIS系统集成功能</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7E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与His系统数据对接，同步患者基本信息、医嘱信息、医院相关字典信息。</w:t>
            </w:r>
          </w:p>
        </w:tc>
      </w:tr>
      <w:tr w14:paraId="25EC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98A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65A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FD0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FF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院前急救系统集成</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98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与急救系统集成，获取急救系统中提取患者基本就诊信息、生命体征、院前电子病历信息。</w:t>
            </w:r>
          </w:p>
        </w:tc>
      </w:tr>
      <w:tr w14:paraId="4B1A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210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3D2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A3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消息通知</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3E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系统消息</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62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支持接收系统消息，包括新增病患、出路径患者、时间采集、评分、数据上报消息。</w:t>
            </w:r>
          </w:p>
        </w:tc>
      </w:tr>
      <w:tr w14:paraId="5B2E3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9F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BE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BD9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基础配置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F5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路径节点设置</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F3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自定义配置不同采集类型的时间路径节点。支持配置系统采集时间节点，包括挂号时间、出检验报告时间、出检查报告时间等；支持配置人工采集节点，手工录入会诊到达时间等。支持增加、修改、启用/禁用、删除路径节点，支持设置节点为终止节点。</w:t>
            </w:r>
          </w:p>
        </w:tc>
      </w:tr>
      <w:tr w14:paraId="7352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4F8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99F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A05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DD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关键节点设置</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CF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支持自定义设置质控项目，包括发病时间-到达医院时间的达标率、就诊到完成全身快速 CT、会诊到达等，设置质控项目的起止节点、质控目标值、质控预警值、质控告警值。支持关键质控指标标准的增加、修改、启用/禁用、删除。</w:t>
            </w:r>
          </w:p>
        </w:tc>
      </w:tr>
      <w:tr w14:paraId="14DD3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118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473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4A1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24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病历解析设置</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51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支持配置病历的数据来源、接入路径等。</w:t>
            </w:r>
          </w:p>
        </w:tc>
      </w:tr>
      <w:tr w14:paraId="01972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077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24A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FAE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F7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药品维护</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C1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支持药品分类、药品信息内容查看；</w:t>
            </w:r>
          </w:p>
        </w:tc>
      </w:tr>
      <w:tr w14:paraId="4AD7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C08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A9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A08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系统设置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E7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用户管理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EE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提供系统用户组创建、修改、删除等功能</w:t>
            </w:r>
          </w:p>
        </w:tc>
      </w:tr>
      <w:tr w14:paraId="2C76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F5A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CFC5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814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45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角色管理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9E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支持新增、编辑、删除角色，设置分配角色人员权限。</w:t>
            </w:r>
          </w:p>
        </w:tc>
      </w:tr>
      <w:tr w14:paraId="3197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FB9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9AE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76D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6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菜单管理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CF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支持设置菜单权限。</w:t>
            </w:r>
          </w:p>
        </w:tc>
      </w:tr>
      <w:tr w14:paraId="1782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B7E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9</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1FA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复苏中心系统</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DA9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复苏患者管理</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66D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复苏患者管理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11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（1）建立“从患者呼救第一时刻”进行实时联动机制，适用于患者呼救120、自行来院、院内发病、外院转入等多种场景患者;</w:t>
            </w:r>
          </w:p>
        </w:tc>
      </w:tr>
      <w:tr w14:paraId="2C84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8E3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3C2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C54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494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DB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（2）将"院外心脏骤停（OHCA）"与"院内心脏骤停（IHCA）"的分类纳入患者自动识别与入径逻辑;</w:t>
            </w:r>
          </w:p>
        </w:tc>
      </w:tr>
      <w:tr w14:paraId="6D54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93A0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A59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FBD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778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8B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（3）根据医院提供的复苏标识，支持对已入径的复苏患者进行时间管理、信息收集、专病病历创建、评估等。</w:t>
            </w:r>
          </w:p>
        </w:tc>
      </w:tr>
      <w:tr w14:paraId="2B98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BBC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62B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370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复苏专科评估</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79F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定制化复苏评分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64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（1）支持根据复苏专用评分量表：意识与镇静水平评估、疼痛评估、谵妄评估、疾病严重程度与预后评估、其他专科或功能评估</w:t>
            </w:r>
          </w:p>
        </w:tc>
      </w:tr>
      <w:tr w14:paraId="101A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67C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2AD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B3E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07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BB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（2）结构化评估集成：系统应内置并强制完成疾病严重程度与预后评估（如APACHE II、SOFA）、谵妄评估（CAM-ICU）等量表，数据结构化存储以便统计分析</w:t>
            </w:r>
          </w:p>
        </w:tc>
      </w:tr>
      <w:tr w14:paraId="1537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43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D7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017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统计分析</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4C5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质控指标统计</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99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提供复苏患者质控指标的相关统计图表，</w:t>
            </w:r>
          </w:p>
        </w:tc>
      </w:tr>
      <w:tr w14:paraId="1A45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AD9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B44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A1E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767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10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（1）复苏患床比</w:t>
            </w:r>
          </w:p>
        </w:tc>
      </w:tr>
      <w:tr w14:paraId="4C78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C8A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834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DE7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AB4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14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（2）复苏医床比、复苏护床比</w:t>
            </w:r>
          </w:p>
        </w:tc>
      </w:tr>
      <w:tr w14:paraId="5D6D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099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8B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D7B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5657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EC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（3）平均急救响应时间(院前)</w:t>
            </w:r>
          </w:p>
        </w:tc>
      </w:tr>
      <w:tr w14:paraId="7FA4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DB4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E63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AA5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CD0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A1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（4）平均 RRT 响应时间(院内)</w:t>
            </w:r>
          </w:p>
        </w:tc>
      </w:tr>
      <w:tr w14:paraId="4A24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7B4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91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60C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A58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95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（5）胸外按压分数(中位数)</w:t>
            </w:r>
          </w:p>
        </w:tc>
      </w:tr>
      <w:tr w14:paraId="0BFA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361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E83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436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AF2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01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（6）人工-机械转换所致胸外按压暂停时长(中位数)</w:t>
            </w:r>
          </w:p>
        </w:tc>
      </w:tr>
      <w:tr w14:paraId="25E3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685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A40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6F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224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EF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（7）心肺复苏按压质量监测率</w:t>
            </w:r>
          </w:p>
        </w:tc>
      </w:tr>
      <w:tr w14:paraId="2130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3F3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03C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8B4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458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C5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（8）心肺复苏生理指标监测率</w:t>
            </w:r>
          </w:p>
        </w:tc>
      </w:tr>
      <w:tr w14:paraId="5F436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50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6CC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40A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6D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EA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（9）过度通气发生率</w:t>
            </w:r>
          </w:p>
        </w:tc>
      </w:tr>
      <w:tr w14:paraId="2E6DD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02A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A26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A03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F01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8F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（10）POCT平均回报时间(主要包括血气分析、肌钙蛋白、D-二聚体)</w:t>
            </w:r>
          </w:p>
        </w:tc>
      </w:tr>
      <w:tr w14:paraId="79B5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EA5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FF6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A85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4C7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90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（11）急性 ST段抬高型心肌梗死再灌注治疗率(围复苏期)</w:t>
            </w:r>
          </w:p>
        </w:tc>
      </w:tr>
      <w:tr w14:paraId="774A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D3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583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945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583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1F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（12）ECPR 30 min 完成率</w:t>
            </w:r>
          </w:p>
        </w:tc>
      </w:tr>
      <w:tr w14:paraId="4FDB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FCA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A86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BB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135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84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（13）（稳定）ROSC后昏迷患者目标体温管理实施率</w:t>
            </w:r>
          </w:p>
        </w:tc>
      </w:tr>
      <w:tr w14:paraId="550F0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41A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3FA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492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975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FD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（14）（稳定）ROSC后多模态神经预后评估率</w:t>
            </w:r>
          </w:p>
        </w:tc>
      </w:tr>
      <w:tr w14:paraId="3CC21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700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507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6B0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7D9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5D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（15）心脏骤停复苏成功率</w:t>
            </w:r>
          </w:p>
        </w:tc>
      </w:tr>
      <w:tr w14:paraId="4B15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9A1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DB4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2BD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A91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D0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（16）心脏骤停患者出院存活率</w:t>
            </w:r>
          </w:p>
        </w:tc>
      </w:tr>
      <w:tr w14:paraId="0FF4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39F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79A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19F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571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CD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（17）心脏骤停患者30d病死率</w:t>
            </w:r>
          </w:p>
        </w:tc>
      </w:tr>
      <w:tr w14:paraId="1516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367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082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6F0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52A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07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（18）ECPR后30d全因病死率</w:t>
            </w:r>
          </w:p>
        </w:tc>
      </w:tr>
      <w:tr w14:paraId="263C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16A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FC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FE3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89B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CF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（19）心脏骤停存活患者神经功能预后良好比(出院及6个月时)</w:t>
            </w:r>
          </w:p>
        </w:tc>
      </w:tr>
      <w:tr w14:paraId="5E53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79C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183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D17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61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9A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（20）心脏骤停患者一年生存率</w:t>
            </w:r>
          </w:p>
        </w:tc>
      </w:tr>
      <w:tr w14:paraId="462B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4ED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3CB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944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系统管理</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E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用户管理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BA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提供系统用户组创建、修改、删除等功能</w:t>
            </w:r>
          </w:p>
        </w:tc>
      </w:tr>
      <w:tr w14:paraId="1C7D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0C9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394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CA9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8C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角色管理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F9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支持新增、编辑、删除角色，设置分配角色人员权限。</w:t>
            </w:r>
          </w:p>
        </w:tc>
      </w:tr>
      <w:tr w14:paraId="230F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6A5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FDA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E65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A2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菜单管理</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BD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支持设置菜单权限。</w:t>
            </w:r>
          </w:p>
        </w:tc>
      </w:tr>
      <w:tr w14:paraId="1967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4ED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D01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8CD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复苏质量监控</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B5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5G通讯要求</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13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具有WIFI功能，无需外接终端即可进行WIFI传输，便于进行5G救护车医疗舱移动局域网部署。</w:t>
            </w:r>
          </w:p>
        </w:tc>
      </w:tr>
      <w:tr w14:paraId="33A6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149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01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7A7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F2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质控数据终端</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C0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具有不小于5寸触摸屏，无可视角度问题，适合在户外强光环境。支持无线连接，至少监测按压深度、按压频率、按压波形图、按急救时间、按压时间、暂停时间并可统计实时CCF，生成抢救报告。</w:t>
            </w:r>
          </w:p>
        </w:tc>
      </w:tr>
      <w:tr w14:paraId="1BF0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DA8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E9C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580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640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心肺复苏数据分析</w:t>
            </w:r>
          </w:p>
        </w:tc>
        <w:tc>
          <w:tcPr>
            <w:tcW w:w="4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566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可自主设置分析开始点、结束点，进行局部目标质控数据计算。</w:t>
            </w:r>
          </w:p>
        </w:tc>
      </w:tr>
      <w:tr w14:paraId="6CDC1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FCE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C87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8C6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DBB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8FF0B">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仿宋_GB2312" w:hAnsi="仿宋_GB2312" w:eastAsia="仿宋_GB2312" w:cs="仿宋_GB2312"/>
                <w:i w:val="0"/>
                <w:iCs w:val="0"/>
                <w:color w:val="000000"/>
                <w:sz w:val="24"/>
                <w:szCs w:val="24"/>
                <w:u w:val="none"/>
              </w:rPr>
            </w:pPr>
          </w:p>
        </w:tc>
      </w:tr>
      <w:tr w14:paraId="602B8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3B1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34F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1C0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C2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相关复苏报告导出</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7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软件支持导出Utstein报告、月度登记报告、多人群质量报告、CA登记信息。</w:t>
            </w:r>
          </w:p>
        </w:tc>
      </w:tr>
      <w:tr w14:paraId="5943A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500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72F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CDF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34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关键OHCA信息</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AC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软件支持编辑关键OHCA信息：首次心律识别时间、首次心律识别类型、首次人机切换中断时间、ROSC总时间。</w:t>
            </w:r>
          </w:p>
        </w:tc>
      </w:tr>
      <w:tr w14:paraId="589C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EA6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FA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EAE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6C1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院内信息登记</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00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可记录事件信息：急诊科就诊日期，入院日期，最早识别出需要施行CPR的时间，首次除颤时间、通气方式等。</w:t>
            </w:r>
          </w:p>
        </w:tc>
      </w:tr>
      <w:tr w14:paraId="1CF1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179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A9B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7D7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199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3C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可记录预后信息：首次达到ROSC时间（持续≥30秒），首次达到持续ROSC（持续≥20分钟），急诊存活出院以及存活出院，以及存活出院时CPC评分。</w:t>
            </w:r>
          </w:p>
        </w:tc>
      </w:tr>
      <w:tr w14:paraId="7A21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16C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10</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485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平台运营驾驶舱</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0A2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急诊运营数据驾驶舱</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1D3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急诊综合数据看板</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BD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支持今日分诊人数的准实时统计显示，数据可按设定频率自动刷新；</w:t>
            </w:r>
          </w:p>
        </w:tc>
      </w:tr>
      <w:tr w14:paraId="521D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0DA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3E5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08B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218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C2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支持按照医院配置的分诊绿色通道规则，对相关患者进行统计和展示；</w:t>
            </w:r>
          </w:p>
        </w:tc>
      </w:tr>
      <w:tr w14:paraId="26C5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BB2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E93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825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AC2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0E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支持按照分诊患者的年龄、性别等维度进行统计分析和展示；</w:t>
            </w:r>
          </w:p>
        </w:tc>
      </w:tr>
      <w:tr w14:paraId="727A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BEF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A89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6E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220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5F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支持对分诊患者来院方式进行统计显示，如自行来院、120 转运、院内转诊等；</w:t>
            </w:r>
          </w:p>
        </w:tc>
      </w:tr>
      <w:tr w14:paraId="04A0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413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447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51D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7D0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23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支持对医院已定义的急诊绿色通道及专病中心患者进行统计显示；</w:t>
            </w:r>
          </w:p>
        </w:tc>
      </w:tr>
      <w:tr w14:paraId="4A22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C60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642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D18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CE4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CB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支持对经人工标识或配置的群体伤事件患者进行集中展示；</w:t>
            </w:r>
          </w:p>
        </w:tc>
      </w:tr>
      <w:tr w14:paraId="45CA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20E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122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B3C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87C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89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支持按照医院现行急诊分诊分级标准，展示各分诊级别患者人数；</w:t>
            </w:r>
          </w:p>
        </w:tc>
      </w:tr>
      <w:tr w14:paraId="4E514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C98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60D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C65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318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27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支持分诊去向统计功能，至少包括急诊内科、急诊外科等不同科室患者的分布情况；</w:t>
            </w:r>
          </w:p>
        </w:tc>
      </w:tr>
      <w:tr w14:paraId="4994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2E1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95C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0B5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7FC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A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支持就诊去向统计功能，去向至少包括但住院、留观、门诊处理等类型；</w:t>
            </w:r>
          </w:p>
        </w:tc>
      </w:tr>
      <w:tr w14:paraId="6DEE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244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E64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DA9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76F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85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支持基于系统记录的患者流转信息，对急诊入抢救区患者人数进行统计；</w:t>
            </w:r>
          </w:p>
        </w:tc>
      </w:tr>
      <w:tr w14:paraId="395B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C2C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912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960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C52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4D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应支持分诊量统计展示功能，可通过热力图等多种方式直观展示患者来诊的时间段分布（如每小时分诊量），并支持按日、周、月、年等不同时间维度进行切换和统计分析，实现数据的灵活可视化与趋势监控；</w:t>
            </w:r>
          </w:p>
        </w:tc>
      </w:tr>
      <w:tr w14:paraId="326F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C9A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CCC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58A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ACC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F6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支持分诊流水数据的动态刷新功能，刷新频率支持配置；</w:t>
            </w:r>
          </w:p>
        </w:tc>
      </w:tr>
      <w:tr w14:paraId="7CF4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E0C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11</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057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输注监控系统</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62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输液模式</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F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多种输液模式</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77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Style w:val="8"/>
                <w:rFonts w:hint="eastAsia" w:ascii="仿宋_GB2312" w:hAnsi="仿宋_GB2312" w:eastAsia="仿宋_GB2312" w:cs="仿宋_GB2312"/>
                <w:lang w:val="en-US" w:eastAsia="zh-CN" w:bidi="ar"/>
              </w:rPr>
              <w:t>支持流速模式、时间模式、体重模式、切换模式、编程模式、梯度模式、滴速模式、间断给药模式、微量模式、首剂量模式、序列模式、混合模式</w:t>
            </w:r>
          </w:p>
        </w:tc>
      </w:tr>
      <w:tr w14:paraId="47CC1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249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08F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82D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输液控制</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79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开门止液</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F6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具有电动门和电动止液夹，开门止液防止自由流</w:t>
            </w:r>
          </w:p>
        </w:tc>
      </w:tr>
      <w:tr w14:paraId="7232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B0B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DD4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B51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82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输液速度</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97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Style w:val="8"/>
                <w:rFonts w:hint="eastAsia" w:ascii="仿宋_GB2312" w:hAnsi="仿宋_GB2312" w:eastAsia="仿宋_GB2312" w:cs="仿宋_GB2312"/>
                <w:lang w:val="en-US" w:eastAsia="zh-CN" w:bidi="ar"/>
              </w:rPr>
              <w:t>支持(0, 0.10~2001.00) ml/h，最小步进 0.01ml/h</w:t>
            </w:r>
          </w:p>
        </w:tc>
      </w:tr>
      <w:tr w14:paraId="3C7C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00F4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637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855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A6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预置量</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4A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0.01~9999.99) ml，最小步进 0.01ml</w:t>
            </w:r>
          </w:p>
        </w:tc>
      </w:tr>
      <w:tr w14:paraId="0632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A21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644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8393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9C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累积量</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47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Style w:val="8"/>
                <w:rFonts w:hint="eastAsia" w:ascii="仿宋_GB2312" w:hAnsi="仿宋_GB2312" w:eastAsia="仿宋_GB2312" w:cs="仿宋_GB2312"/>
                <w:lang w:val="en-US" w:eastAsia="zh-CN" w:bidi="ar"/>
              </w:rPr>
              <w:t>0-36000 ml</w:t>
            </w:r>
          </w:p>
        </w:tc>
      </w:tr>
      <w:tr w14:paraId="5D058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E59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178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AF9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03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KVO 速度</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90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 0.10~10.00) ml/h，增量 0.01ml/h</w:t>
            </w:r>
          </w:p>
        </w:tc>
      </w:tr>
      <w:tr w14:paraId="374F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0E0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AB9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01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输液日志</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C9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日志</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E3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支持长期存储、快速检索、分页浏览、日志溯源、数据导出、权限管控</w:t>
            </w:r>
          </w:p>
        </w:tc>
      </w:tr>
      <w:tr w14:paraId="1B7B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9BF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28D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5A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注射模式</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5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多种注射模式</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33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支持流速模式、时间模式、体重 / 剂量模式、间断给药模式、编程模式、梯度模式、切换模式、微量模式</w:t>
            </w:r>
          </w:p>
        </w:tc>
      </w:tr>
      <w:tr w14:paraId="7C06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014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39B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F54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注射控制</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2E1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注射速度</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4C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5ml 注射器：0.00,0.10-150ml/h</w:t>
            </w:r>
          </w:p>
        </w:tc>
      </w:tr>
      <w:tr w14:paraId="560F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6F3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B89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991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095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13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10ml 注射器：0.00,0.10-300ml/h</w:t>
            </w:r>
          </w:p>
        </w:tc>
      </w:tr>
      <w:tr w14:paraId="4D4C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FC1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5CE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4B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426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A9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20ml 注射器：0.00,0.10-600ml/h</w:t>
            </w:r>
          </w:p>
        </w:tc>
      </w:tr>
      <w:tr w14:paraId="319E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E95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44C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D58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B6C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C5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30ml 注射器：0.00,0.10-900ml/h</w:t>
            </w:r>
          </w:p>
        </w:tc>
      </w:tr>
      <w:tr w14:paraId="701E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136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5D5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2D9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FCD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E110">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仿宋_GB2312" w:hAnsi="仿宋_GB2312" w:eastAsia="仿宋_GB2312" w:cs="仿宋_GB2312"/>
                <w:i w:val="0"/>
                <w:iCs w:val="0"/>
                <w:color w:val="000000"/>
                <w:sz w:val="24"/>
                <w:szCs w:val="24"/>
                <w:u w:val="none"/>
              </w:rPr>
            </w:pPr>
          </w:p>
        </w:tc>
      </w:tr>
      <w:tr w14:paraId="7E29C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9D9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913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3CE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8C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精度</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81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注射精度≤±2%；机械精度≤±1%</w:t>
            </w:r>
          </w:p>
        </w:tc>
      </w:tr>
      <w:tr w14:paraId="3A3D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073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973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E6C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4D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预置量</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00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(0~9999.99) ml, 最小步进为 0.01ml</w:t>
            </w:r>
          </w:p>
        </w:tc>
      </w:tr>
      <w:tr w14:paraId="5F1D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706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F4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8E5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EE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累积量</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22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Style w:val="8"/>
                <w:rFonts w:hint="eastAsia" w:ascii="仿宋_GB2312" w:hAnsi="仿宋_GB2312" w:eastAsia="仿宋_GB2312" w:cs="仿宋_GB2312"/>
                <w:lang w:val="en-US" w:eastAsia="zh-CN" w:bidi="ar"/>
              </w:rPr>
              <w:t>0-36000 ml</w:t>
            </w:r>
          </w:p>
        </w:tc>
      </w:tr>
      <w:tr w14:paraId="2E75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C73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28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51A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98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KVO 速度</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F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Style w:val="8"/>
                <w:rFonts w:hint="eastAsia" w:ascii="仿宋_GB2312" w:hAnsi="仿宋_GB2312" w:eastAsia="仿宋_GB2312" w:cs="仿宋_GB2312"/>
                <w:lang w:val="en-US" w:eastAsia="zh-CN" w:bidi="ar"/>
              </w:rPr>
              <w:t>(0.10~10.00) ml/h, 最小步进 0.01ml</w:t>
            </w:r>
          </w:p>
        </w:tc>
      </w:tr>
      <w:tr w14:paraId="025E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260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898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FA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84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装载功能</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6B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手动、自动、手自一体</w:t>
            </w:r>
          </w:p>
        </w:tc>
      </w:tr>
      <w:tr w14:paraId="31F4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56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C56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DE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注射日志</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63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日志</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E0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支持长期存储、快速检索、分页浏览、日志溯源、数据导出、权限管控</w:t>
            </w:r>
          </w:p>
        </w:tc>
      </w:tr>
    </w:tbl>
    <w:p w14:paraId="782E7686"/>
    <w:p w14:paraId="7A2123B4">
      <w:pPr>
        <w:pStyle w:val="7"/>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val="en-US" w:eastAsia="zh-CN"/>
        </w:rPr>
        <w:t>二</w:t>
      </w:r>
      <w:r>
        <w:rPr>
          <w:rFonts w:hint="eastAsia" w:ascii="仿宋_GB2312" w:hAnsi="仿宋_GB2312" w:eastAsia="仿宋_GB2312" w:cs="仿宋_GB2312"/>
          <w:b/>
          <w:sz w:val="24"/>
          <w:szCs w:val="24"/>
        </w:rPr>
        <w:t>）配套硬件技术要求</w:t>
      </w:r>
    </w:p>
    <w:tbl>
      <w:tblPr>
        <w:tblStyle w:val="5"/>
        <w:tblW w:w="8947"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00"/>
        <w:gridCol w:w="1472"/>
        <w:gridCol w:w="4445"/>
        <w:gridCol w:w="1165"/>
        <w:gridCol w:w="1165"/>
      </w:tblGrid>
      <w:tr w14:paraId="5630F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0" w:hRule="atLeast"/>
        </w:trPr>
        <w:tc>
          <w:tcPr>
            <w:tcW w:w="700" w:type="dxa"/>
            <w:tcBorders>
              <w:tl2br w:val="nil"/>
              <w:tr2bl w:val="nil"/>
            </w:tcBorders>
            <w:shd w:val="clear" w:color="auto" w:fill="auto"/>
            <w:vAlign w:val="center"/>
          </w:tcPr>
          <w:p w14:paraId="7B07E9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472" w:type="dxa"/>
            <w:tcBorders>
              <w:tl2br w:val="nil"/>
              <w:tr2bl w:val="nil"/>
            </w:tcBorders>
            <w:shd w:val="clear" w:color="auto" w:fill="auto"/>
            <w:vAlign w:val="center"/>
          </w:tcPr>
          <w:p w14:paraId="6AD20C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硬件名称</w:t>
            </w:r>
          </w:p>
        </w:tc>
        <w:tc>
          <w:tcPr>
            <w:tcW w:w="4445" w:type="dxa"/>
            <w:tcBorders>
              <w:tl2br w:val="nil"/>
              <w:tr2bl w:val="nil"/>
            </w:tcBorders>
            <w:shd w:val="clear" w:color="auto" w:fill="auto"/>
            <w:vAlign w:val="center"/>
          </w:tcPr>
          <w:p w14:paraId="4E2D2C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技术要求</w:t>
            </w:r>
          </w:p>
        </w:tc>
        <w:tc>
          <w:tcPr>
            <w:tcW w:w="1165" w:type="dxa"/>
            <w:tcBorders>
              <w:tl2br w:val="nil"/>
              <w:tr2bl w:val="nil"/>
            </w:tcBorders>
            <w:shd w:val="clear" w:color="auto" w:fill="auto"/>
            <w:vAlign w:val="center"/>
          </w:tcPr>
          <w:p w14:paraId="7CD30F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1165" w:type="dxa"/>
            <w:tcBorders>
              <w:tl2br w:val="nil"/>
              <w:tr2bl w:val="nil"/>
            </w:tcBorders>
            <w:shd w:val="clear" w:color="auto" w:fill="auto"/>
            <w:vAlign w:val="center"/>
          </w:tcPr>
          <w:p w14:paraId="42F9A7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r>
      <w:tr w14:paraId="755CD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86" w:hRule="atLeast"/>
        </w:trPr>
        <w:tc>
          <w:tcPr>
            <w:tcW w:w="700" w:type="dxa"/>
            <w:tcBorders>
              <w:tl2br w:val="nil"/>
              <w:tr2bl w:val="nil"/>
            </w:tcBorders>
            <w:shd w:val="clear" w:color="auto" w:fill="auto"/>
            <w:vAlign w:val="center"/>
          </w:tcPr>
          <w:p w14:paraId="4526F6CC">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2"/>
                <w:sz w:val="24"/>
                <w:szCs w:val="24"/>
                <w:lang w:val="en-US" w:eastAsia="zh-CN" w:bidi="ar-SA"/>
              </w:rPr>
              <w:t>1</w:t>
            </w:r>
          </w:p>
        </w:tc>
        <w:tc>
          <w:tcPr>
            <w:tcW w:w="1472" w:type="dxa"/>
            <w:tcBorders>
              <w:tl2br w:val="nil"/>
              <w:tr2bl w:val="nil"/>
            </w:tcBorders>
            <w:shd w:val="clear" w:color="auto" w:fill="auto"/>
            <w:vAlign w:val="center"/>
          </w:tcPr>
          <w:p w14:paraId="1C14BC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急救工作站5G PDA</w:t>
            </w:r>
          </w:p>
        </w:tc>
        <w:tc>
          <w:tcPr>
            <w:tcW w:w="4445" w:type="dxa"/>
            <w:tcBorders>
              <w:tl2br w:val="nil"/>
              <w:tr2bl w:val="nil"/>
            </w:tcBorders>
            <w:shd w:val="clear" w:color="auto" w:fill="auto"/>
            <w:vAlign w:val="center"/>
          </w:tcPr>
          <w:p w14:paraId="53D8D0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1）处理器：性能≥8核2.2GHz高性能处理器</w:t>
            </w:r>
          </w:p>
          <w:p w14:paraId="5EADCB4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2）操作系统：整体性能不低于Android 12.0</w:t>
            </w:r>
          </w:p>
          <w:p w14:paraId="7031353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3）内存（ROM+RAM）≥64GB+4GB</w:t>
            </w:r>
          </w:p>
          <w:p w14:paraId="3CF378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4）产品性能：产品通过≥IP67防护等级和1.5米跌落测试试验</w:t>
            </w:r>
          </w:p>
        </w:tc>
        <w:tc>
          <w:tcPr>
            <w:tcW w:w="1165" w:type="dxa"/>
            <w:tcBorders>
              <w:tl2br w:val="nil"/>
              <w:tr2bl w:val="nil"/>
            </w:tcBorders>
            <w:shd w:val="clear" w:color="auto" w:fill="auto"/>
            <w:vAlign w:val="center"/>
          </w:tcPr>
          <w:p w14:paraId="24D9FD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165" w:type="dxa"/>
            <w:tcBorders>
              <w:tl2br w:val="nil"/>
              <w:tr2bl w:val="nil"/>
            </w:tcBorders>
            <w:shd w:val="clear" w:color="auto" w:fill="auto"/>
            <w:vAlign w:val="center"/>
          </w:tcPr>
          <w:p w14:paraId="2A20F5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r>
      <w:tr w14:paraId="11AC1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1" w:hRule="atLeast"/>
        </w:trPr>
        <w:tc>
          <w:tcPr>
            <w:tcW w:w="700" w:type="dxa"/>
            <w:tcBorders>
              <w:tl2br w:val="nil"/>
              <w:tr2bl w:val="nil"/>
            </w:tcBorders>
            <w:shd w:val="clear" w:color="auto" w:fill="auto"/>
            <w:vAlign w:val="center"/>
          </w:tcPr>
          <w:p w14:paraId="7F03D8CD">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2"/>
                <w:sz w:val="24"/>
                <w:szCs w:val="24"/>
                <w:lang w:val="en-US" w:eastAsia="zh-CN" w:bidi="ar-SA"/>
              </w:rPr>
              <w:t>2</w:t>
            </w:r>
          </w:p>
        </w:tc>
        <w:tc>
          <w:tcPr>
            <w:tcW w:w="1472" w:type="dxa"/>
            <w:tcBorders>
              <w:tl2br w:val="nil"/>
              <w:tr2bl w:val="nil"/>
            </w:tcBorders>
            <w:shd w:val="clear" w:color="auto" w:fill="auto"/>
            <w:vAlign w:val="center"/>
          </w:tcPr>
          <w:p w14:paraId="6628BD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院内大屏</w:t>
            </w:r>
          </w:p>
        </w:tc>
        <w:tc>
          <w:tcPr>
            <w:tcW w:w="4445" w:type="dxa"/>
            <w:tcBorders>
              <w:tl2br w:val="nil"/>
              <w:tr2bl w:val="nil"/>
            </w:tcBorders>
            <w:shd w:val="clear" w:color="auto" w:fill="auto"/>
            <w:vAlign w:val="center"/>
          </w:tcPr>
          <w:p w14:paraId="4CB63B2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1）屏幕尺寸≥55英寸；屏幕比例：16:9；对比度≥1200:1；RAM≥4G，ROM≥32G</w:t>
            </w:r>
          </w:p>
          <w:p w14:paraId="47A0C7A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2）整机采用3.2mm AG 防眩光钢化玻璃，表面硬度≥9H，透光率≥88%</w:t>
            </w:r>
          </w:p>
          <w:p w14:paraId="7002822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3）待机功耗≤0.5W；整机最大功率（不带OPS）≤180W</w:t>
            </w:r>
          </w:p>
          <w:p w14:paraId="35BA761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4）触摸响应时间：延迟时间≤8ms；书写延迟时间≤30ms</w:t>
            </w:r>
          </w:p>
          <w:p w14:paraId="3F36955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5）触摸类型：红外；触摸精度：90%以上的触摸区域为±1mm；触摸有效识别高度：产品触摸有效识别高度小于2mm</w:t>
            </w:r>
          </w:p>
          <w:p w14:paraId="399C2B4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6）抗强光干扰：整机面板表面具备防眩光涂层，在 100k Lux 的强光照射下，产品各项书写、触控功能正常，照射测试完成后，设备其它各项书写、触控正常</w:t>
            </w:r>
          </w:p>
        </w:tc>
        <w:tc>
          <w:tcPr>
            <w:tcW w:w="1165" w:type="dxa"/>
            <w:tcBorders>
              <w:tl2br w:val="nil"/>
              <w:tr2bl w:val="nil"/>
            </w:tcBorders>
            <w:shd w:val="clear" w:color="auto" w:fill="auto"/>
            <w:vAlign w:val="center"/>
          </w:tcPr>
          <w:p w14:paraId="12A336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65" w:type="dxa"/>
            <w:tcBorders>
              <w:tl2br w:val="nil"/>
              <w:tr2bl w:val="nil"/>
            </w:tcBorders>
            <w:shd w:val="clear" w:color="auto" w:fill="auto"/>
            <w:vAlign w:val="center"/>
          </w:tcPr>
          <w:p w14:paraId="3A9860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r>
      <w:tr w14:paraId="477FC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700" w:type="dxa"/>
            <w:tcBorders>
              <w:tl2br w:val="nil"/>
              <w:tr2bl w:val="nil"/>
            </w:tcBorders>
            <w:shd w:val="clear" w:color="auto" w:fill="auto"/>
            <w:vAlign w:val="center"/>
          </w:tcPr>
          <w:p w14:paraId="4FA0A0D7">
            <w:pPr>
              <w:keepNext w:val="0"/>
              <w:keepLines w:val="0"/>
              <w:pageBreakBefore w:val="0"/>
              <w:widowControl/>
              <w:numPr>
                <w:ilvl w:val="0"/>
                <w:numId w:val="0"/>
              </w:numPr>
              <w:kinsoku/>
              <w:wordWrap/>
              <w:overflowPunct/>
              <w:topLinePunct w:val="0"/>
              <w:autoSpaceDE/>
              <w:autoSpaceDN/>
              <w:bidi w:val="0"/>
              <w:adjustRightInd/>
              <w:snapToGrid/>
              <w:ind w:left="425" w:leftChars="0" w:hanging="425" w:firstLineChars="0"/>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kern w:val="2"/>
                <w:sz w:val="24"/>
                <w:szCs w:val="24"/>
                <w:lang w:val="en-US" w:eastAsia="zh-CN" w:bidi="ar-SA"/>
              </w:rPr>
              <w:t>3</w:t>
            </w:r>
          </w:p>
        </w:tc>
        <w:tc>
          <w:tcPr>
            <w:tcW w:w="1472" w:type="dxa"/>
            <w:tcBorders>
              <w:tl2br w:val="nil"/>
              <w:tr2bl w:val="nil"/>
            </w:tcBorders>
            <w:shd w:val="clear" w:color="auto" w:fill="auto"/>
            <w:vAlign w:val="center"/>
          </w:tcPr>
          <w:p w14:paraId="47EACD94">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质控大屏</w:t>
            </w:r>
          </w:p>
        </w:tc>
        <w:tc>
          <w:tcPr>
            <w:tcW w:w="4445" w:type="dxa"/>
            <w:tcBorders>
              <w:tl2br w:val="nil"/>
              <w:tr2bl w:val="nil"/>
            </w:tcBorders>
            <w:shd w:val="clear" w:color="auto" w:fill="auto"/>
            <w:vAlign w:val="center"/>
          </w:tcPr>
          <w:p w14:paraId="42CFF53B">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1）</w:t>
            </w:r>
            <w:r>
              <w:rPr>
                <w:rFonts w:hint="eastAsia" w:ascii="仿宋_GB2312" w:hAnsi="仿宋_GB2312" w:eastAsia="仿宋_GB2312" w:cs="仿宋_GB2312"/>
                <w:i w:val="0"/>
                <w:iCs w:val="0"/>
                <w:color w:val="000000"/>
                <w:kern w:val="0"/>
                <w:sz w:val="24"/>
                <w:szCs w:val="24"/>
                <w:u w:val="none"/>
                <w:lang w:val="en-US" w:eastAsia="zh-CN" w:bidi="ar"/>
              </w:rPr>
              <w:t>≥65寸，4K高清显示；高精度低高度红外触控技术+白板软件；</w:t>
            </w:r>
          </w:p>
          <w:p w14:paraId="6E01785A">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CPU:≥6核12线程、内存+存储≥4GB +128GB</w:t>
            </w:r>
          </w:p>
        </w:tc>
        <w:tc>
          <w:tcPr>
            <w:tcW w:w="1165" w:type="dxa"/>
            <w:tcBorders>
              <w:tl2br w:val="nil"/>
              <w:tr2bl w:val="nil"/>
            </w:tcBorders>
            <w:shd w:val="clear" w:color="auto" w:fill="auto"/>
            <w:vAlign w:val="center"/>
          </w:tcPr>
          <w:p w14:paraId="17509156">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p>
        </w:tc>
        <w:tc>
          <w:tcPr>
            <w:tcW w:w="1165" w:type="dxa"/>
            <w:tcBorders>
              <w:tl2br w:val="nil"/>
              <w:tr2bl w:val="nil"/>
            </w:tcBorders>
            <w:shd w:val="clear" w:color="auto" w:fill="auto"/>
            <w:vAlign w:val="center"/>
          </w:tcPr>
          <w:p w14:paraId="34BC9367">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台</w:t>
            </w:r>
          </w:p>
        </w:tc>
      </w:tr>
      <w:tr w14:paraId="56B42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24" w:hRule="atLeast"/>
        </w:trPr>
        <w:tc>
          <w:tcPr>
            <w:tcW w:w="700" w:type="dxa"/>
            <w:tcBorders>
              <w:tl2br w:val="nil"/>
              <w:tr2bl w:val="nil"/>
            </w:tcBorders>
            <w:shd w:val="clear" w:color="auto" w:fill="auto"/>
            <w:vAlign w:val="center"/>
          </w:tcPr>
          <w:p w14:paraId="53DD953F">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kern w:val="2"/>
                <w:sz w:val="24"/>
                <w:szCs w:val="24"/>
                <w:lang w:val="en-US" w:eastAsia="zh-CN" w:bidi="ar-SA"/>
              </w:rPr>
              <w:t>4</w:t>
            </w:r>
          </w:p>
        </w:tc>
        <w:tc>
          <w:tcPr>
            <w:tcW w:w="1472" w:type="dxa"/>
            <w:tcBorders>
              <w:tl2br w:val="nil"/>
              <w:tr2bl w:val="nil"/>
            </w:tcBorders>
            <w:shd w:val="clear" w:color="auto" w:fill="auto"/>
            <w:vAlign w:val="center"/>
          </w:tcPr>
          <w:p w14:paraId="6DE2AA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预检分诊移动工作站</w:t>
            </w:r>
          </w:p>
        </w:tc>
        <w:tc>
          <w:tcPr>
            <w:tcW w:w="4445" w:type="dxa"/>
            <w:tcBorders>
              <w:tl2br w:val="nil"/>
              <w:tr2bl w:val="nil"/>
            </w:tcBorders>
            <w:shd w:val="clear" w:color="auto" w:fill="auto"/>
            <w:vAlign w:val="center"/>
          </w:tcPr>
          <w:p w14:paraId="75C426C9">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1)一体机：CPU：≥6核12线程；内存：≥8GB；硬盘：≥256GB；屏幕：≥23.8英寸；分辨率≥1920*1080；支持无线网络，天线内置，无外露。</w:t>
            </w:r>
          </w:p>
          <w:p w14:paraId="3C04E895">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2)车体尺寸：≥长980mm*宽480mm*高810mm，非通过扩展台面实现。</w:t>
            </w:r>
          </w:p>
          <w:p w14:paraId="1E42D034">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3)键盘：采用内嵌台面大键盘设计104键，支持键盘托摆放使用和台面办公使用</w:t>
            </w:r>
          </w:p>
          <w:p w14:paraId="7187145F">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4)支持侧面、正面办公：在推车不挪动的情况下，推车可以支持侧面或正面办公，根据实际场景选择合适方位办公</w:t>
            </w:r>
          </w:p>
          <w:p w14:paraId="27E1E371">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5)工作台面支持</w:t>
            </w:r>
            <w:r>
              <w:rPr>
                <w:rFonts w:hint="eastAsia" w:ascii="仿宋_GB2312" w:hAnsi="仿宋_GB2312" w:eastAsia="仿宋_GB2312" w:cs="仿宋_GB2312"/>
                <w:i w:val="0"/>
                <w:iCs w:val="0"/>
                <w:color w:val="000000"/>
                <w:kern w:val="0"/>
                <w:sz w:val="24"/>
                <w:szCs w:val="24"/>
                <w:u w:val="none"/>
                <w:lang w:val="en-US" w:eastAsia="zh-Hans" w:bidi="ar"/>
              </w:rPr>
              <w:t>手机</w:t>
            </w:r>
            <w:r>
              <w:rPr>
                <w:rFonts w:hint="eastAsia" w:ascii="仿宋_GB2312" w:hAnsi="仿宋_GB2312" w:eastAsia="仿宋_GB2312" w:cs="仿宋_GB2312"/>
                <w:i w:val="0"/>
                <w:iCs w:val="0"/>
                <w:color w:val="000000"/>
                <w:kern w:val="0"/>
                <w:sz w:val="24"/>
                <w:szCs w:val="24"/>
                <w:u w:val="none"/>
                <w:lang w:val="en-US" w:eastAsia="zh-CN" w:bidi="ar"/>
              </w:rPr>
              <w:t>和PDA</w:t>
            </w:r>
            <w:r>
              <w:rPr>
                <w:rFonts w:hint="eastAsia" w:ascii="仿宋_GB2312" w:hAnsi="仿宋_GB2312" w:eastAsia="仿宋_GB2312" w:cs="仿宋_GB2312"/>
                <w:i w:val="0"/>
                <w:iCs w:val="0"/>
                <w:color w:val="000000"/>
                <w:kern w:val="0"/>
                <w:sz w:val="24"/>
                <w:szCs w:val="24"/>
                <w:u w:val="none"/>
                <w:lang w:val="en-US" w:eastAsia="zh-Hans" w:bidi="ar"/>
              </w:rPr>
              <w:t>无线</w:t>
            </w:r>
            <w:r>
              <w:rPr>
                <w:rFonts w:hint="eastAsia" w:ascii="仿宋_GB2312" w:hAnsi="仿宋_GB2312" w:eastAsia="仿宋_GB2312" w:cs="仿宋_GB2312"/>
                <w:i w:val="0"/>
                <w:iCs w:val="0"/>
                <w:color w:val="000000"/>
                <w:kern w:val="0"/>
                <w:sz w:val="24"/>
                <w:szCs w:val="24"/>
                <w:u w:val="none"/>
                <w:lang w:val="en-US" w:eastAsia="zh-CN" w:bidi="ar"/>
              </w:rPr>
              <w:t>充电</w:t>
            </w:r>
          </w:p>
          <w:p w14:paraId="6F10B0FA">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6)内嵌2个五孔插座，支持对外输出AC220V电源</w:t>
            </w:r>
          </w:p>
          <w:p w14:paraId="59736BDE">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7)4个医疗级万向脚轮；2个前轮带刹车功能，脚踏式刹车</w:t>
            </w:r>
          </w:p>
          <w:p w14:paraId="405FD16D">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8)扫描头与一体机实现一体化设计，支持扫描一维码、二维码功能</w:t>
            </w:r>
          </w:p>
          <w:p w14:paraId="5DAADA82">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9)支持人工智能语音操控整车台面上下升降</w:t>
            </w:r>
          </w:p>
          <w:p w14:paraId="2170A7F2">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10)车体采用抑菌航空铝合金材料、塑胶防火材料</w:t>
            </w:r>
          </w:p>
          <w:p w14:paraId="3CBDDAAE">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11)使用时间及充电时间：支持不间断使用时长≥8小时，</w:t>
            </w:r>
            <w:r>
              <w:rPr>
                <w:rFonts w:hint="eastAsia" w:ascii="仿宋_GB2312" w:hAnsi="仿宋_GB2312" w:eastAsia="仿宋_GB2312" w:cs="仿宋_GB2312"/>
                <w:color w:val="000000"/>
                <w:kern w:val="0"/>
                <w:sz w:val="22"/>
              </w:rPr>
              <w:t>充满电时间≤5小时</w:t>
            </w:r>
            <w:r>
              <w:rPr>
                <w:rFonts w:hint="eastAsia" w:ascii="仿宋_GB2312" w:hAnsi="仿宋_GB2312" w:eastAsia="仿宋_GB2312" w:cs="仿宋_GB2312"/>
                <w:i w:val="0"/>
                <w:iCs w:val="0"/>
                <w:color w:val="000000"/>
                <w:kern w:val="0"/>
                <w:sz w:val="24"/>
                <w:szCs w:val="24"/>
                <w:u w:val="none"/>
                <w:lang w:val="en-US" w:eastAsia="zh-CN" w:bidi="ar"/>
              </w:rPr>
              <w:t>。</w:t>
            </w:r>
          </w:p>
        </w:tc>
        <w:tc>
          <w:tcPr>
            <w:tcW w:w="1165" w:type="dxa"/>
            <w:tcBorders>
              <w:tl2br w:val="nil"/>
              <w:tr2bl w:val="nil"/>
            </w:tcBorders>
            <w:shd w:val="clear" w:color="auto" w:fill="auto"/>
            <w:vAlign w:val="center"/>
          </w:tcPr>
          <w:p w14:paraId="178EC0CB">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65" w:type="dxa"/>
            <w:tcBorders>
              <w:tl2br w:val="nil"/>
              <w:tr2bl w:val="nil"/>
            </w:tcBorders>
            <w:shd w:val="clear" w:color="auto" w:fill="auto"/>
            <w:vAlign w:val="center"/>
          </w:tcPr>
          <w:p w14:paraId="4B2AC2FE">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r>
      <w:tr w14:paraId="01487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700" w:type="dxa"/>
            <w:tcBorders>
              <w:tl2br w:val="nil"/>
              <w:tr2bl w:val="nil"/>
            </w:tcBorders>
            <w:shd w:val="clear" w:color="auto" w:fill="auto"/>
            <w:vAlign w:val="center"/>
          </w:tcPr>
          <w:p w14:paraId="6AC4B953">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w:t>
            </w:r>
          </w:p>
        </w:tc>
        <w:tc>
          <w:tcPr>
            <w:tcW w:w="1472" w:type="dxa"/>
            <w:tcBorders>
              <w:tl2br w:val="nil"/>
              <w:tr2bl w:val="nil"/>
            </w:tcBorders>
            <w:shd w:val="clear" w:color="auto" w:fill="auto"/>
            <w:vAlign w:val="center"/>
          </w:tcPr>
          <w:p w14:paraId="0A4AECF4">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读卡器</w:t>
            </w:r>
          </w:p>
        </w:tc>
        <w:tc>
          <w:tcPr>
            <w:tcW w:w="4445" w:type="dxa"/>
            <w:tcBorders>
              <w:tl2br w:val="nil"/>
              <w:tr2bl w:val="nil"/>
            </w:tcBorders>
            <w:shd w:val="clear" w:color="auto" w:fill="auto"/>
            <w:vAlign w:val="center"/>
          </w:tcPr>
          <w:p w14:paraId="4669F686">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1）支持读写ISO14443 Type A/B标准的非接触卡；支持扫一维码、二维码</w:t>
            </w:r>
          </w:p>
        </w:tc>
        <w:tc>
          <w:tcPr>
            <w:tcW w:w="1165" w:type="dxa"/>
            <w:tcBorders>
              <w:tl2br w:val="nil"/>
              <w:tr2bl w:val="nil"/>
            </w:tcBorders>
            <w:shd w:val="clear" w:color="auto" w:fill="auto"/>
            <w:vAlign w:val="center"/>
          </w:tcPr>
          <w:p w14:paraId="395058A2">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65" w:type="dxa"/>
            <w:tcBorders>
              <w:tl2br w:val="nil"/>
              <w:tr2bl w:val="nil"/>
            </w:tcBorders>
            <w:shd w:val="clear" w:color="auto" w:fill="auto"/>
            <w:vAlign w:val="center"/>
          </w:tcPr>
          <w:p w14:paraId="2A3BB9F5">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r>
      <w:tr w14:paraId="5127D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700" w:type="dxa"/>
            <w:tcBorders>
              <w:tl2br w:val="nil"/>
              <w:tr2bl w:val="nil"/>
            </w:tcBorders>
            <w:shd w:val="clear" w:color="auto" w:fill="auto"/>
            <w:vAlign w:val="center"/>
          </w:tcPr>
          <w:p w14:paraId="3456524B">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6</w:t>
            </w:r>
          </w:p>
        </w:tc>
        <w:tc>
          <w:tcPr>
            <w:tcW w:w="1472" w:type="dxa"/>
            <w:tcBorders>
              <w:tl2br w:val="nil"/>
              <w:tr2bl w:val="nil"/>
            </w:tcBorders>
            <w:shd w:val="clear" w:color="auto" w:fill="auto"/>
            <w:vAlign w:val="center"/>
          </w:tcPr>
          <w:p w14:paraId="5FA6A0AC">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麦克风</w:t>
            </w:r>
          </w:p>
        </w:tc>
        <w:tc>
          <w:tcPr>
            <w:tcW w:w="4445" w:type="dxa"/>
            <w:tcBorders>
              <w:tl2br w:val="nil"/>
              <w:tr2bl w:val="nil"/>
            </w:tcBorders>
            <w:shd w:val="clear" w:color="auto" w:fill="auto"/>
            <w:vAlign w:val="center"/>
          </w:tcPr>
          <w:p w14:paraId="7402DDFB">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1）支持拾取患者声音信息</w:t>
            </w:r>
          </w:p>
        </w:tc>
        <w:tc>
          <w:tcPr>
            <w:tcW w:w="1165" w:type="dxa"/>
            <w:tcBorders>
              <w:tl2br w:val="nil"/>
              <w:tr2bl w:val="nil"/>
            </w:tcBorders>
            <w:shd w:val="clear" w:color="auto" w:fill="auto"/>
            <w:vAlign w:val="center"/>
          </w:tcPr>
          <w:p w14:paraId="6053B0AD">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65" w:type="dxa"/>
            <w:tcBorders>
              <w:tl2br w:val="nil"/>
              <w:tr2bl w:val="nil"/>
            </w:tcBorders>
            <w:shd w:val="clear" w:color="auto" w:fill="auto"/>
            <w:vAlign w:val="center"/>
          </w:tcPr>
          <w:p w14:paraId="092E1E79">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r>
      <w:tr w14:paraId="10387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700" w:type="dxa"/>
            <w:tcBorders>
              <w:tl2br w:val="nil"/>
              <w:tr2bl w:val="nil"/>
            </w:tcBorders>
            <w:shd w:val="clear" w:color="auto" w:fill="auto"/>
            <w:vAlign w:val="center"/>
          </w:tcPr>
          <w:p w14:paraId="58832961">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7</w:t>
            </w:r>
          </w:p>
        </w:tc>
        <w:tc>
          <w:tcPr>
            <w:tcW w:w="1472" w:type="dxa"/>
            <w:tcBorders>
              <w:tl2br w:val="nil"/>
              <w:tr2bl w:val="nil"/>
            </w:tcBorders>
            <w:shd w:val="clear" w:color="auto" w:fill="auto"/>
            <w:vAlign w:val="center"/>
          </w:tcPr>
          <w:p w14:paraId="0DDA202B">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血压计</w:t>
            </w:r>
          </w:p>
        </w:tc>
        <w:tc>
          <w:tcPr>
            <w:tcW w:w="4445" w:type="dxa"/>
            <w:tcBorders>
              <w:tl2br w:val="nil"/>
              <w:tr2bl w:val="nil"/>
            </w:tcBorders>
            <w:shd w:val="clear" w:color="auto" w:fill="auto"/>
            <w:vAlign w:val="center"/>
          </w:tcPr>
          <w:p w14:paraId="37E1EF83">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1）舒张压测量范围：20-210 mmHg，心率范围：40-200 bpm；可上下，左右调节</w:t>
            </w:r>
          </w:p>
        </w:tc>
        <w:tc>
          <w:tcPr>
            <w:tcW w:w="1165" w:type="dxa"/>
            <w:tcBorders>
              <w:tl2br w:val="nil"/>
              <w:tr2bl w:val="nil"/>
            </w:tcBorders>
            <w:shd w:val="clear" w:color="auto" w:fill="auto"/>
            <w:vAlign w:val="center"/>
          </w:tcPr>
          <w:p w14:paraId="44A06083">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65" w:type="dxa"/>
            <w:tcBorders>
              <w:tl2br w:val="nil"/>
              <w:tr2bl w:val="nil"/>
            </w:tcBorders>
            <w:shd w:val="clear" w:color="auto" w:fill="auto"/>
            <w:vAlign w:val="center"/>
          </w:tcPr>
          <w:p w14:paraId="479D3610">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r>
      <w:tr w14:paraId="6BB3C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700" w:type="dxa"/>
            <w:tcBorders>
              <w:tl2br w:val="nil"/>
              <w:tr2bl w:val="nil"/>
            </w:tcBorders>
            <w:shd w:val="clear" w:color="auto" w:fill="auto"/>
            <w:vAlign w:val="center"/>
          </w:tcPr>
          <w:p w14:paraId="36E40C89">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w:t>
            </w:r>
          </w:p>
        </w:tc>
        <w:tc>
          <w:tcPr>
            <w:tcW w:w="1472" w:type="dxa"/>
            <w:tcBorders>
              <w:tl2br w:val="nil"/>
              <w:tr2bl w:val="nil"/>
            </w:tcBorders>
            <w:shd w:val="clear" w:color="auto" w:fill="auto"/>
            <w:vAlign w:val="center"/>
          </w:tcPr>
          <w:p w14:paraId="45DAA0F9">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打印机</w:t>
            </w:r>
          </w:p>
        </w:tc>
        <w:tc>
          <w:tcPr>
            <w:tcW w:w="4445" w:type="dxa"/>
            <w:tcBorders>
              <w:tl2br w:val="nil"/>
              <w:tr2bl w:val="nil"/>
            </w:tcBorders>
            <w:shd w:val="clear" w:color="auto" w:fill="auto"/>
            <w:vAlign w:val="center"/>
          </w:tcPr>
          <w:p w14:paraId="2EBE117A">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1）热敏打印机，小票打印出纸宽度：≥78毫米，支持网络打印；接口类型：网口、USB串口</w:t>
            </w:r>
          </w:p>
        </w:tc>
        <w:tc>
          <w:tcPr>
            <w:tcW w:w="1165" w:type="dxa"/>
            <w:tcBorders>
              <w:tl2br w:val="nil"/>
              <w:tr2bl w:val="nil"/>
            </w:tcBorders>
            <w:shd w:val="clear" w:color="auto" w:fill="auto"/>
            <w:vAlign w:val="center"/>
          </w:tcPr>
          <w:p w14:paraId="7674D18B">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65" w:type="dxa"/>
            <w:tcBorders>
              <w:tl2br w:val="nil"/>
              <w:tr2bl w:val="nil"/>
            </w:tcBorders>
            <w:shd w:val="clear" w:color="auto" w:fill="auto"/>
            <w:vAlign w:val="center"/>
          </w:tcPr>
          <w:p w14:paraId="0A8E4AB7">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r>
      <w:tr w14:paraId="19477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38" w:hRule="atLeast"/>
        </w:trPr>
        <w:tc>
          <w:tcPr>
            <w:tcW w:w="700" w:type="dxa"/>
            <w:tcBorders>
              <w:tl2br w:val="nil"/>
              <w:tr2bl w:val="nil"/>
            </w:tcBorders>
            <w:shd w:val="clear" w:color="auto" w:fill="auto"/>
            <w:vAlign w:val="center"/>
          </w:tcPr>
          <w:p w14:paraId="116964C0">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kern w:val="2"/>
                <w:sz w:val="24"/>
                <w:szCs w:val="24"/>
                <w:lang w:val="en-US" w:eastAsia="zh-CN" w:bidi="ar-SA"/>
              </w:rPr>
              <w:t>9</w:t>
            </w:r>
          </w:p>
        </w:tc>
        <w:tc>
          <w:tcPr>
            <w:tcW w:w="1472" w:type="dxa"/>
            <w:tcBorders>
              <w:tl2br w:val="nil"/>
              <w:tr2bl w:val="nil"/>
            </w:tcBorders>
            <w:shd w:val="clear" w:color="auto" w:fill="auto"/>
            <w:vAlign w:val="center"/>
          </w:tcPr>
          <w:p w14:paraId="442E0F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串口数据采集器</w:t>
            </w:r>
          </w:p>
        </w:tc>
        <w:tc>
          <w:tcPr>
            <w:tcW w:w="4445" w:type="dxa"/>
            <w:tcBorders>
              <w:tl2br w:val="nil"/>
              <w:tr2bl w:val="nil"/>
            </w:tcBorders>
            <w:shd w:val="clear" w:color="auto" w:fill="auto"/>
            <w:vAlign w:val="center"/>
          </w:tcPr>
          <w:p w14:paraId="04F98B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1）以太网端口数量：≥1；速率：10/100 Mbps，自适应MDI/MDIX</w:t>
            </w:r>
          </w:p>
          <w:p w14:paraId="391F0AF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2）串口端口数量：≥1；串口类型：RS-232；接头：8针RJ45</w:t>
            </w:r>
          </w:p>
        </w:tc>
        <w:tc>
          <w:tcPr>
            <w:tcW w:w="1165" w:type="dxa"/>
            <w:tcBorders>
              <w:tl2br w:val="nil"/>
              <w:tr2bl w:val="nil"/>
            </w:tcBorders>
            <w:shd w:val="clear" w:color="auto" w:fill="auto"/>
            <w:vAlign w:val="center"/>
          </w:tcPr>
          <w:p w14:paraId="3FA4C9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165" w:type="dxa"/>
            <w:tcBorders>
              <w:tl2br w:val="nil"/>
              <w:tr2bl w:val="nil"/>
            </w:tcBorders>
            <w:shd w:val="clear" w:color="auto" w:fill="auto"/>
            <w:vAlign w:val="center"/>
          </w:tcPr>
          <w:p w14:paraId="424205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r>
      <w:tr w14:paraId="40C2F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10" w:hRule="atLeast"/>
        </w:trPr>
        <w:tc>
          <w:tcPr>
            <w:tcW w:w="700" w:type="dxa"/>
            <w:tcBorders>
              <w:tl2br w:val="nil"/>
              <w:tr2bl w:val="nil"/>
            </w:tcBorders>
            <w:shd w:val="clear" w:color="auto" w:fill="auto"/>
            <w:vAlign w:val="center"/>
          </w:tcPr>
          <w:p w14:paraId="396BE807">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10</w:t>
            </w:r>
          </w:p>
        </w:tc>
        <w:tc>
          <w:tcPr>
            <w:tcW w:w="1472" w:type="dxa"/>
            <w:tcBorders>
              <w:tl2br w:val="nil"/>
              <w:tr2bl w:val="nil"/>
            </w:tcBorders>
            <w:shd w:val="clear" w:color="auto" w:fill="auto"/>
            <w:vAlign w:val="center"/>
          </w:tcPr>
          <w:p w14:paraId="002D1C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物联网基站</w:t>
            </w:r>
          </w:p>
        </w:tc>
        <w:tc>
          <w:tcPr>
            <w:tcW w:w="4445" w:type="dxa"/>
            <w:tcBorders>
              <w:tl2br w:val="nil"/>
              <w:tr2bl w:val="nil"/>
            </w:tcBorders>
            <w:shd w:val="clear" w:color="auto" w:fill="auto"/>
            <w:vAlign w:val="center"/>
          </w:tcPr>
          <w:p w14:paraId="4CB198E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1)网络：支持无线WiFi /有线方式连接到内网服务器，wifi 支持 2.4G 或 5G，无线标准 802.11a/b/g/n</w:t>
            </w:r>
          </w:p>
          <w:p w14:paraId="38B7E56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2)RFID：内置2个2.4G RFID模块，2.4GHz 250Kbps 1M and 2Mbps data rate, 传输距离 80m(空旷地带)，支持定频点数据传输和跳频点数据传输</w:t>
            </w:r>
          </w:p>
          <w:p w14:paraId="5DCAF4A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3)指示灯：三色灯，能显示电源、2.4G、wifi 网络等工作状态</w:t>
            </w:r>
          </w:p>
          <w:p w14:paraId="568FE0E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4）电源：支持AC/POE方式供电</w:t>
            </w:r>
          </w:p>
        </w:tc>
        <w:tc>
          <w:tcPr>
            <w:tcW w:w="1165" w:type="dxa"/>
            <w:tcBorders>
              <w:tl2br w:val="nil"/>
              <w:tr2bl w:val="nil"/>
            </w:tcBorders>
            <w:shd w:val="clear" w:color="auto" w:fill="auto"/>
            <w:vAlign w:val="center"/>
          </w:tcPr>
          <w:p w14:paraId="712A28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1165" w:type="dxa"/>
            <w:tcBorders>
              <w:tl2br w:val="nil"/>
              <w:tr2bl w:val="nil"/>
            </w:tcBorders>
            <w:shd w:val="clear" w:color="auto" w:fill="auto"/>
            <w:vAlign w:val="center"/>
          </w:tcPr>
          <w:p w14:paraId="45FEFE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r>
      <w:tr w14:paraId="7E43E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700" w:type="dxa"/>
            <w:tcBorders>
              <w:tl2br w:val="nil"/>
              <w:tr2bl w:val="nil"/>
            </w:tcBorders>
            <w:shd w:val="clear" w:color="auto" w:fill="auto"/>
            <w:vAlign w:val="center"/>
          </w:tcPr>
          <w:p w14:paraId="16F0EA6D">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11</w:t>
            </w:r>
          </w:p>
        </w:tc>
        <w:tc>
          <w:tcPr>
            <w:tcW w:w="1472" w:type="dxa"/>
            <w:tcBorders>
              <w:tl2br w:val="nil"/>
              <w:tr2bl w:val="nil"/>
            </w:tcBorders>
            <w:shd w:val="clear" w:color="auto" w:fill="auto"/>
            <w:vAlign w:val="center"/>
          </w:tcPr>
          <w:p w14:paraId="649C01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物联网时间同步基站</w:t>
            </w:r>
          </w:p>
        </w:tc>
        <w:tc>
          <w:tcPr>
            <w:tcW w:w="4445" w:type="dxa"/>
            <w:tcBorders>
              <w:tl2br w:val="nil"/>
              <w:tr2bl w:val="nil"/>
            </w:tcBorders>
            <w:shd w:val="clear" w:color="auto" w:fill="auto"/>
            <w:vAlign w:val="center"/>
          </w:tcPr>
          <w:p w14:paraId="06F304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1)网络：支持无线WIFI方式连入医院内网</w:t>
            </w:r>
          </w:p>
          <w:p w14:paraId="6F1FF3D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2)蓝牙：内置1个蓝牙 4.2模块， -96dBm sensitivity, 支持 AES 硬件加密</w:t>
            </w:r>
          </w:p>
          <w:p w14:paraId="51A566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3)RFID：内置2个2.45GHz RFID模块, 2.4GHz 250Kbps 1M and 2Mbps data rate, 传输距离 80m(空旷地带)</w:t>
            </w:r>
          </w:p>
          <w:p w14:paraId="6D6AEBB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4)指示灯：三色灯，能显示电源、2.4G、wifi 网络等工作状态</w:t>
            </w:r>
          </w:p>
          <w:p w14:paraId="559694D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5）电源：支持220V供电</w:t>
            </w:r>
          </w:p>
        </w:tc>
        <w:tc>
          <w:tcPr>
            <w:tcW w:w="1165" w:type="dxa"/>
            <w:tcBorders>
              <w:tl2br w:val="nil"/>
              <w:tr2bl w:val="nil"/>
            </w:tcBorders>
            <w:shd w:val="clear" w:color="auto" w:fill="auto"/>
            <w:vAlign w:val="center"/>
          </w:tcPr>
          <w:p w14:paraId="090C5B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165" w:type="dxa"/>
            <w:tcBorders>
              <w:tl2br w:val="nil"/>
              <w:tr2bl w:val="nil"/>
            </w:tcBorders>
            <w:shd w:val="clear" w:color="auto" w:fill="auto"/>
            <w:vAlign w:val="center"/>
          </w:tcPr>
          <w:p w14:paraId="363198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r>
      <w:tr w14:paraId="27763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58" w:hRule="atLeast"/>
        </w:trPr>
        <w:tc>
          <w:tcPr>
            <w:tcW w:w="700" w:type="dxa"/>
            <w:tcBorders>
              <w:tl2br w:val="nil"/>
              <w:tr2bl w:val="nil"/>
            </w:tcBorders>
            <w:shd w:val="clear" w:color="auto" w:fill="auto"/>
            <w:vAlign w:val="center"/>
          </w:tcPr>
          <w:p w14:paraId="73E87163">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12</w:t>
            </w:r>
          </w:p>
        </w:tc>
        <w:tc>
          <w:tcPr>
            <w:tcW w:w="1472" w:type="dxa"/>
            <w:tcBorders>
              <w:tl2br w:val="nil"/>
              <w:tr2bl w:val="nil"/>
            </w:tcBorders>
            <w:shd w:val="clear" w:color="auto" w:fill="auto"/>
            <w:vAlign w:val="center"/>
          </w:tcPr>
          <w:p w14:paraId="024910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高级绿道手环</w:t>
            </w:r>
          </w:p>
        </w:tc>
        <w:tc>
          <w:tcPr>
            <w:tcW w:w="4445" w:type="dxa"/>
            <w:tcBorders>
              <w:tl2br w:val="nil"/>
              <w:tr2bl w:val="nil"/>
            </w:tcBorders>
            <w:shd w:val="clear" w:color="auto" w:fill="auto"/>
            <w:vAlign w:val="center"/>
          </w:tcPr>
          <w:p w14:paraId="00B3EDB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1)缓存：≥512KB FLASH</w:t>
            </w:r>
          </w:p>
          <w:p w14:paraId="48D1808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2)静态存储：≥48KB SRAM</w:t>
            </w:r>
          </w:p>
          <w:p w14:paraId="5607680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3)数据通讯：蓝牙或2.4G RFID</w:t>
            </w:r>
          </w:p>
          <w:p w14:paraId="5DFB237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4)NFC功能：支持NFC，可通过NFC读卡器做绑定操作</w:t>
            </w:r>
          </w:p>
          <w:p w14:paraId="1CB9BD6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5)佩戴方式：快拆腕带</w:t>
            </w:r>
          </w:p>
          <w:p w14:paraId="29E866B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6)按键：含解锁按键和盘面按键，和提示灯</w:t>
            </w:r>
          </w:p>
          <w:p w14:paraId="7ED4056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7)充电方式：顶针充电</w:t>
            </w:r>
          </w:p>
          <w:p w14:paraId="318EB2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8）语音提醒：支持点击按键自动播放语音提醒</w:t>
            </w:r>
          </w:p>
        </w:tc>
        <w:tc>
          <w:tcPr>
            <w:tcW w:w="1165" w:type="dxa"/>
            <w:tcBorders>
              <w:tl2br w:val="nil"/>
              <w:tr2bl w:val="nil"/>
            </w:tcBorders>
            <w:shd w:val="clear" w:color="auto" w:fill="auto"/>
            <w:vAlign w:val="center"/>
          </w:tcPr>
          <w:p w14:paraId="0A21FC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1165" w:type="dxa"/>
            <w:tcBorders>
              <w:tl2br w:val="nil"/>
              <w:tr2bl w:val="nil"/>
            </w:tcBorders>
            <w:shd w:val="clear" w:color="auto" w:fill="auto"/>
            <w:vAlign w:val="center"/>
          </w:tcPr>
          <w:p w14:paraId="1A29AE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r>
      <w:tr w14:paraId="08B05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trPr>
        <w:tc>
          <w:tcPr>
            <w:tcW w:w="700" w:type="dxa"/>
            <w:tcBorders>
              <w:tl2br w:val="nil"/>
              <w:tr2bl w:val="nil"/>
            </w:tcBorders>
            <w:shd w:val="clear" w:color="auto" w:fill="auto"/>
            <w:vAlign w:val="center"/>
          </w:tcPr>
          <w:p w14:paraId="32864AA2">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13</w:t>
            </w:r>
          </w:p>
        </w:tc>
        <w:tc>
          <w:tcPr>
            <w:tcW w:w="1472" w:type="dxa"/>
            <w:tcBorders>
              <w:tl2br w:val="nil"/>
              <w:tr2bl w:val="nil"/>
            </w:tcBorders>
            <w:shd w:val="clear" w:color="auto" w:fill="auto"/>
            <w:vAlign w:val="center"/>
          </w:tcPr>
          <w:p w14:paraId="42D02A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绿道手环充电架</w:t>
            </w:r>
          </w:p>
        </w:tc>
        <w:tc>
          <w:tcPr>
            <w:tcW w:w="4445" w:type="dxa"/>
            <w:tcBorders>
              <w:tl2br w:val="nil"/>
              <w:tr2bl w:val="nil"/>
            </w:tcBorders>
            <w:shd w:val="clear" w:color="auto" w:fill="auto"/>
            <w:vAlign w:val="center"/>
          </w:tcPr>
          <w:p w14:paraId="2E012A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1)输入：220V</w:t>
            </w:r>
          </w:p>
          <w:p w14:paraId="33C885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2)手环磁吸充电位：≥16个</w:t>
            </w:r>
          </w:p>
        </w:tc>
        <w:tc>
          <w:tcPr>
            <w:tcW w:w="1165" w:type="dxa"/>
            <w:tcBorders>
              <w:tl2br w:val="nil"/>
              <w:tr2bl w:val="nil"/>
            </w:tcBorders>
            <w:shd w:val="clear" w:color="auto" w:fill="auto"/>
            <w:vAlign w:val="center"/>
          </w:tcPr>
          <w:p w14:paraId="78C061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165" w:type="dxa"/>
            <w:tcBorders>
              <w:tl2br w:val="nil"/>
              <w:tr2bl w:val="nil"/>
            </w:tcBorders>
            <w:shd w:val="clear" w:color="auto" w:fill="auto"/>
            <w:vAlign w:val="center"/>
          </w:tcPr>
          <w:p w14:paraId="042D73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r>
      <w:tr w14:paraId="44EFD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84" w:hRule="atLeast"/>
        </w:trPr>
        <w:tc>
          <w:tcPr>
            <w:tcW w:w="700" w:type="dxa"/>
            <w:tcBorders>
              <w:tl2br w:val="nil"/>
              <w:tr2bl w:val="nil"/>
            </w:tcBorders>
            <w:shd w:val="clear" w:color="auto" w:fill="auto"/>
            <w:vAlign w:val="center"/>
          </w:tcPr>
          <w:p w14:paraId="18BFA6DB">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14</w:t>
            </w:r>
          </w:p>
        </w:tc>
        <w:tc>
          <w:tcPr>
            <w:tcW w:w="1472" w:type="dxa"/>
            <w:tcBorders>
              <w:tl2br w:val="nil"/>
              <w:tr2bl w:val="nil"/>
            </w:tcBorders>
            <w:shd w:val="clear" w:color="auto" w:fill="auto"/>
            <w:vAlign w:val="center"/>
          </w:tcPr>
          <w:p w14:paraId="70D0B4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绿色通道时间管理</w:t>
            </w:r>
          </w:p>
        </w:tc>
        <w:tc>
          <w:tcPr>
            <w:tcW w:w="4445" w:type="dxa"/>
            <w:tcBorders>
              <w:tl2br w:val="nil"/>
              <w:tr2bl w:val="nil"/>
            </w:tcBorders>
            <w:shd w:val="clear" w:color="auto" w:fill="auto"/>
            <w:vAlign w:val="center"/>
          </w:tcPr>
          <w:p w14:paraId="726DB9E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1)支持自动计时，当到达/离开绿色通道交接区域（节点）时，由基站自动扫描到手环，系统后台自动计录时间</w:t>
            </w:r>
          </w:p>
          <w:p w14:paraId="21248D4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2)支持按键计时，当进行某项抢救操作（抽血、溶栓、心电等）时，医护人员可通过手环对应按键记录操作时间</w:t>
            </w:r>
          </w:p>
          <w:p w14:paraId="1398B88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3）支持手环电量监测，低电量报警</w:t>
            </w:r>
          </w:p>
        </w:tc>
        <w:tc>
          <w:tcPr>
            <w:tcW w:w="1165" w:type="dxa"/>
            <w:tcBorders>
              <w:tl2br w:val="nil"/>
              <w:tr2bl w:val="nil"/>
            </w:tcBorders>
            <w:shd w:val="clear" w:color="auto" w:fill="auto"/>
            <w:vAlign w:val="center"/>
          </w:tcPr>
          <w:p w14:paraId="63AD34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65" w:type="dxa"/>
            <w:tcBorders>
              <w:tl2br w:val="nil"/>
              <w:tr2bl w:val="nil"/>
            </w:tcBorders>
            <w:shd w:val="clear" w:color="auto" w:fill="auto"/>
            <w:vAlign w:val="center"/>
          </w:tcPr>
          <w:p w14:paraId="11CDA0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r>
    </w:tbl>
    <w:p w14:paraId="14702E88">
      <w:pPr>
        <w:pStyle w:val="2"/>
        <w:spacing w:after="0" w:line="312" w:lineRule="auto"/>
        <w:rPr>
          <w:rFonts w:hint="eastAsia" w:ascii="仿宋_GB2312" w:hAnsi="仿宋_GB2312" w:eastAsia="仿宋_GB2312" w:cs="仿宋_GB2312"/>
          <w:b/>
          <w:bCs/>
          <w:sz w:val="28"/>
          <w:lang w:val="en-US"/>
        </w:rPr>
      </w:pPr>
      <w:r>
        <w:rPr>
          <w:rFonts w:hint="eastAsia" w:ascii="仿宋_GB2312" w:hAnsi="仿宋_GB2312" w:eastAsia="仿宋_GB2312" w:cs="仿宋_GB2312"/>
          <w:b/>
          <w:bCs/>
          <w:sz w:val="28"/>
          <w:lang w:val="en-US"/>
        </w:rPr>
        <w:t>三、对接口及系统改造的要求</w:t>
      </w:r>
    </w:p>
    <w:p w14:paraId="14702E89">
      <w:pPr>
        <w:spacing w:line="312"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ab/>
      </w:r>
      <w:r>
        <w:rPr>
          <w:rFonts w:hint="eastAsia" w:ascii="仿宋_GB2312" w:hAnsi="仿宋_GB2312" w:eastAsia="仿宋_GB2312" w:cs="仿宋_GB2312"/>
          <w:b/>
          <w:bCs/>
          <w:sz w:val="24"/>
          <w:szCs w:val="24"/>
        </w:rPr>
        <w:t>质保期和维保期内免费实现以下要求：</w:t>
      </w:r>
    </w:p>
    <w:p w14:paraId="10C203D7">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bookmarkStart w:id="4" w:name="_GoBack"/>
      <w:bookmarkEnd w:id="4"/>
      <w:r>
        <w:rPr>
          <w:rFonts w:hint="eastAsia" w:ascii="仿宋_GB2312" w:hAnsi="仿宋_GB2312" w:eastAsia="仿宋_GB2312" w:cs="仿宋_GB2312"/>
          <w:color w:val="auto"/>
          <w:kern w:val="0"/>
          <w:sz w:val="24"/>
          <w:szCs w:val="24"/>
          <w:lang w:val="en-US" w:eastAsia="zh-CN" w:bidi="ar-SA"/>
        </w:rPr>
        <w:t>3.1提供全面的接口技术，与第三方系统共享数据和功能，这些接口技术包括中间件技术接口、WEBSEVICE通用接口、数据库级接口、文件文本接口等。</w:t>
      </w:r>
    </w:p>
    <w:p w14:paraId="72F2A1E2">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3.2提供与医院第三方系统统一接口的维护与管理，与HIS、电子病历、LIS、PACS、心电系统、体检系统、集成平台、智慧运营平台、成本管理系统、排班系统、人力资源管理系统、财务管理系统、互联网医院、OA平台、自助服务平台、DRG管理、绩效管理、电子发票、短信平台、财务电子档案等其他所有医院相关业务系统（包括以上医院系统但不仅限于以上系统）进行免费接口对接，实现数据交换。</w:t>
      </w:r>
    </w:p>
    <w:p w14:paraId="662D6BA9">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3.3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14:paraId="1DD20D8B">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3.4提供软件免费升级及个性化修改服务，免费实现院方的个性化需求；软件自身错误类问题提供永久性免费修改服务；</w:t>
      </w:r>
    </w:p>
    <w:p w14:paraId="59354AF4">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3.5免费提供医院新增业务信息系统的对接、免费实现医院上级管理部门要求的系统接口对接要求。</w:t>
      </w:r>
    </w:p>
    <w:p w14:paraId="5311D4AA">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3.6若医院更换已对接的业务系统、乙方须免费提供与新业务系统的对接及联调服务。</w:t>
      </w:r>
    </w:p>
    <w:p w14:paraId="14702E90">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3.7项目软硬件系统不限定用户数、并发数、不限定医疗集团内部及院区使用。</w:t>
      </w:r>
    </w:p>
    <w:p w14:paraId="14702E91">
      <w:pPr>
        <w:pStyle w:val="3"/>
        <w:numPr>
          <w:ilvl w:val="0"/>
          <w:numId w:val="0"/>
        </w:numPr>
        <w:spacing w:before="0" w:after="0" w:line="312" w:lineRule="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四、项目实施要求</w:t>
      </w:r>
    </w:p>
    <w:p w14:paraId="14702E92">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4.1驻场、实施工期要求：合同签订后，7个工作日内项目实施人员必须进场，系统需在45天内完成项目实施上线，请分别列出每个系统实施的工作计划及周期。</w:t>
      </w:r>
    </w:p>
    <w:p w14:paraId="14702E93">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4.2驻场人员要求：</w:t>
      </w:r>
    </w:p>
    <w:p w14:paraId="14702E94">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实施工程师：项目驻场实施工程师需有2年以上本厂商同等项目实施经验。项目实施阶段，驻场实施工程师不得少于1名。</w:t>
      </w:r>
    </w:p>
    <w:p w14:paraId="14702E95">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如需更换实施工程师，厂商需提交书面申请，经院方同意才可更换。</w:t>
      </w:r>
    </w:p>
    <w:p w14:paraId="14702E96">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竞标文件中需提供软件提供商项目驻场人员清单（含项目开发和项目实施人员），清单中标明驻场人员详细信息，如姓名、联系方式、技术职称等。</w:t>
      </w:r>
    </w:p>
    <w:p w14:paraId="14702E97">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4.3因厂商与院方存在对需求理解有差异的可能性，要求所有软件功能需求的响应以院方意见为准。</w:t>
      </w:r>
    </w:p>
    <w:p w14:paraId="14702E98">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4.4培训要求：</w:t>
      </w:r>
    </w:p>
    <w:p w14:paraId="14702E99">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培训应至少包括但不限于：软硬件系统的安装、部署、维护方法、系统的功能使用培训；</w:t>
      </w:r>
    </w:p>
    <w:p w14:paraId="14702E9A">
      <w:pPr>
        <w:pStyle w:val="3"/>
        <w:numPr>
          <w:ilvl w:val="0"/>
          <w:numId w:val="0"/>
        </w:numPr>
        <w:spacing w:before="0" w:after="0" w:line="312" w:lineRule="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五、售后服务及其他要求</w:t>
      </w:r>
    </w:p>
    <w:p w14:paraId="14702E9B">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5.1自本项目整体最终验收之日起，所有产品要求提供三年的免费质保服务。含软硬件维护和系统软件升级、系统BUG及漏洞修复、技术支持服务、系统管理及操作培训服务，免费提供系统个性化修改需求。请详细说明售后服务的内容。</w:t>
      </w:r>
    </w:p>
    <w:p w14:paraId="14702E9C">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5.2安装调试要求：免费送货上门、安装调试、提供完善的设备及软件系统使用中文操作手册、图纸、网络详细拓扑图、系统配置、功能配置、设备配置及互联记录。</w:t>
      </w:r>
    </w:p>
    <w:p w14:paraId="14702E9D">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5.3原厂技术人员免费提供售后服务，含电话支持、现场响应、远程操作、网上客服中心等多种方式服务，应做到7×24小时全天候电话或微信等常用联系方式响应。</w:t>
      </w:r>
      <w:bookmarkStart w:id="1" w:name="_Toc507405798"/>
      <w:r>
        <w:rPr>
          <w:rFonts w:hint="eastAsia" w:ascii="仿宋_GB2312" w:hAnsi="仿宋_GB2312" w:eastAsia="仿宋_GB2312" w:cs="仿宋_GB2312"/>
          <w:color w:val="auto"/>
          <w:kern w:val="0"/>
          <w:sz w:val="24"/>
          <w:szCs w:val="24"/>
          <w:lang w:val="en-US" w:eastAsia="zh-CN" w:bidi="ar-SA"/>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14:paraId="14702E9E">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5.4供应商提供原厂技术人员巡检服务，通过电话或其他方式访问用户，了解产品使用情况及网络安全情况：按院方要求巡检（国家法定节假日前巡检），并形成巡检报告（内容涉及此产品服务器\相关设备的运行情况）反馈给我院。</w:t>
      </w:r>
    </w:p>
    <w:p w14:paraId="14702E9F">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val="en-US" w:eastAsia="zh-CN" w:bidi="ar-SA"/>
        </w:rPr>
        <w:t>5.5免费系统改造，支持信创电脑和服务器。</w:t>
      </w:r>
    </w:p>
    <w:p w14:paraId="14702EA0">
      <w:pPr>
        <w:pStyle w:val="2"/>
        <w:spacing w:after="0" w:line="312" w:lineRule="auto"/>
        <w:rPr>
          <w:rFonts w:hint="eastAsia" w:ascii="仿宋_GB2312" w:hAnsi="仿宋_GB2312" w:eastAsia="仿宋_GB2312" w:cs="仿宋_GB2312"/>
          <w:b/>
          <w:bCs/>
          <w:sz w:val="28"/>
          <w:lang w:val="en-US"/>
        </w:rPr>
      </w:pPr>
      <w:r>
        <w:rPr>
          <w:rFonts w:hint="eastAsia" w:ascii="仿宋_GB2312" w:hAnsi="仿宋_GB2312" w:eastAsia="仿宋_GB2312" w:cs="仿宋_GB2312"/>
          <w:b/>
          <w:bCs/>
          <w:sz w:val="28"/>
          <w:lang w:val="en-US"/>
        </w:rPr>
        <w:t>六、违约责任</w:t>
      </w:r>
    </w:p>
    <w:p w14:paraId="14702EA1">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6.1投标方所提供的软/硬件规格、技术标准、材料等质量不合格的，应及时更换，更换不及时的按逾期交付处罚；因质量问题我院不同意接收，投标方应向我院支付违约货款额5%违约金并赔偿我院经济损失。</w:t>
      </w:r>
    </w:p>
    <w:p w14:paraId="14702EA2">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6.2若投标方提供的产品或软件侵犯了第三方合法权益而引发的任何纠纷或诉讼，均由投标方负责交涉并承担全部责任。</w:t>
      </w:r>
    </w:p>
    <w:p w14:paraId="14702EA3">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6.3投标方逾期交付的，每天向甲方偿付违约货款额3‰违约金，但违约金累计不得超过违约货款额 5%，超过30天对方有权解除合同，违约方承担因此给对方造成的经济损失；</w:t>
      </w:r>
    </w:p>
    <w:p w14:paraId="14702EA4">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6.4售后服务违约：</w:t>
      </w:r>
    </w:p>
    <w:p w14:paraId="14702EA5">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6.4.1不能按本技术参数文档第5.3要求中按时提供设备备件的，故障上报24小时不能免费提供同档次或更高档次的备用设备解决问题，每超期一天，按500元/天向甲方支付违约金；</w:t>
      </w:r>
    </w:p>
    <w:p w14:paraId="14702EA6">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6.4.2 投标方未按本技术要求和响应文件中规定的其他服务承诺提供售后服务的，每次投标方应按合同合计金额的5% 向甲方支付违约金。</w:t>
      </w:r>
    </w:p>
    <w:p w14:paraId="14702EA7">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6.5合同签订后7个工作日内进场实施，每个模块计划实施周期需在合同内写明。因软件提供商原因逾期不进场实施的，需按每天向院方支付合同款金额3‰作为违约金，超过30天，甲有权解除合同，乙方需承担因此给院方造成的经济损失；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做为违约金支付给甲方。</w:t>
      </w:r>
    </w:p>
    <w:p w14:paraId="14702EA8">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6.6任何一方违反本技术要求中“保密、廉洁条款”要求的，应承担相应的违约责任并赔偿由此造成的损失，损失累计金额超过合同款项的5%的，损失方同时有权终止合同并收回已付款项。</w:t>
      </w:r>
    </w:p>
    <w:p w14:paraId="14702EA9">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6.7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14:paraId="14702EAA">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6.8厂商不得在提供的硬件及软件系统中设置包括且不限于如：软硬件加密狗、加密软件、时间锁、授权码等限制硬件及软件系统正常运行的措施，如有特殊需要必须提交纸质文件说明，经过我院签字同意才可设置，否则视为乙方违约，乙方需要支付医院违约金250000元（贰拾伍万元），在此基础上医院有权要求乙方退回甲方已支付的所有款项。如对医院造成损失的，甲方有权要求乙方赔偿。</w:t>
      </w:r>
    </w:p>
    <w:p w14:paraId="14702EAB">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6.9厂商驻场工程师人员变更必须得到医院书面同意，否则视为乙方违约，甲方有权按5000元/人/次从合同总款中扣除。</w:t>
      </w:r>
    </w:p>
    <w:p w14:paraId="14702EAC">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6.10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bookmarkEnd w:id="1"/>
    <w:p w14:paraId="14702EAD">
      <w:pPr>
        <w:pStyle w:val="2"/>
        <w:spacing w:after="0" w:line="312" w:lineRule="auto"/>
        <w:rPr>
          <w:rFonts w:hint="eastAsia" w:ascii="仿宋_GB2312" w:hAnsi="仿宋_GB2312" w:eastAsia="仿宋_GB2312" w:cs="仿宋_GB2312"/>
          <w:b/>
          <w:bCs/>
          <w:sz w:val="28"/>
          <w:lang w:val="en-US"/>
        </w:rPr>
      </w:pPr>
      <w:bookmarkStart w:id="2" w:name="_Toc507405799"/>
      <w:bookmarkStart w:id="3" w:name="_Toc507405800"/>
      <w:r>
        <w:rPr>
          <w:rFonts w:hint="eastAsia" w:ascii="仿宋_GB2312" w:hAnsi="仿宋_GB2312" w:eastAsia="仿宋_GB2312" w:cs="仿宋_GB2312"/>
          <w:b/>
          <w:bCs/>
          <w:sz w:val="28"/>
          <w:lang w:val="en-US"/>
        </w:rPr>
        <w:t>七、保密、廉洁协议</w:t>
      </w:r>
    </w:p>
    <w:p w14:paraId="14702EAE">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14702EAF">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7.2 双方不得以任何方式向第三方泄露本项目的软件技术、设计方案以及功能配置等内容。</w:t>
      </w:r>
    </w:p>
    <w:p w14:paraId="14702EB0">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7.3不以任何方式向第三方泄露在本协议开发实施过程中获取的经济、技术、数据以及双方其他非公开的信息。</w:t>
      </w:r>
    </w:p>
    <w:p w14:paraId="14702EB1">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14702EB2">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7.5保密期限自本合同生效之日起永久有效，如乙方需解除保密协议需向甲方提出书面申请，双方协商同意签字确认后方可解除。</w:t>
      </w:r>
    </w:p>
    <w:p w14:paraId="14702EB3">
      <w:pPr>
        <w:pStyle w:val="2"/>
        <w:spacing w:after="0" w:line="312" w:lineRule="auto"/>
        <w:rPr>
          <w:rFonts w:hint="eastAsia" w:ascii="仿宋_GB2312" w:hAnsi="仿宋_GB2312" w:eastAsia="仿宋_GB2312" w:cs="仿宋_GB2312"/>
          <w:lang w:val="en-US"/>
        </w:rPr>
      </w:pPr>
    </w:p>
    <w:p w14:paraId="14702EB4">
      <w:pPr>
        <w:pStyle w:val="2"/>
        <w:spacing w:after="0" w:line="312" w:lineRule="auto"/>
        <w:rPr>
          <w:rFonts w:hint="eastAsia" w:ascii="仿宋_GB2312" w:hAnsi="仿宋_GB2312" w:eastAsia="仿宋_GB2312" w:cs="仿宋_GB2312"/>
          <w:b/>
          <w:bCs/>
          <w:sz w:val="28"/>
          <w:lang w:val="en-US"/>
        </w:rPr>
      </w:pPr>
      <w:r>
        <w:rPr>
          <w:rFonts w:hint="eastAsia" w:ascii="仿宋_GB2312" w:hAnsi="仿宋_GB2312" w:eastAsia="仿宋_GB2312" w:cs="仿宋_GB2312"/>
          <w:b/>
          <w:bCs/>
          <w:sz w:val="28"/>
          <w:lang w:val="en-US"/>
        </w:rPr>
        <w:t>八、报价</w:t>
      </w:r>
    </w:p>
    <w:p w14:paraId="14702EB5">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8.1竞标文件提供技术偏离表、服务偏离表，并标明详细的技术和服务内容。竞标文件按系统模块报价，报价表价格包含系统软硬件费用、产品安装、调试实施、培训费用、产品升级费用、接口费（包括第三方厂家的接口费）等费用，以及明示所有责任、义务和一切风险。</w:t>
      </w:r>
    </w:p>
    <w:p w14:paraId="14702EB6">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8.2竞标文件需提供维保期方案及报价。</w:t>
      </w:r>
    </w:p>
    <w:p w14:paraId="14702EB7">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8.3竞标文件需提供系统详细图文介绍。系统实施验收参照本技术文档及竞标文件提供的图文介绍为依据。</w:t>
      </w:r>
    </w:p>
    <w:p w14:paraId="14702EB8">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8.4如项目功能二次开发内容涉及我院采购的第三方产品，请在标书内标明哪些功能的实现需要二次开发接口。</w:t>
      </w:r>
    </w:p>
    <w:p w14:paraId="14702EB9">
      <w:pPr>
        <w:pStyle w:val="3"/>
        <w:numPr>
          <w:ilvl w:val="0"/>
          <w:numId w:val="0"/>
        </w:numPr>
        <w:spacing w:before="0" w:after="0" w:line="312" w:lineRule="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九、付款方式</w:t>
      </w:r>
      <w:bookmarkEnd w:id="2"/>
    </w:p>
    <w:bookmarkEnd w:id="3"/>
    <w:p w14:paraId="14702EBA">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项目双方签订合同，项目上线稳定运行1个月后，甲方支付合同款项的30%；合同中的所有模块实施完毕，系统上线稳定运行3个月后，启动项目验收，验收合格后甲方支付合同款项的60%；自项目验收合格之日起，稳定运行1年后，甲方支付合同款项的10%（不计利息）。</w:t>
      </w:r>
    </w:p>
    <w:p w14:paraId="43CFB434">
      <w:pPr>
        <w:rPr>
          <w:rFonts w:hint="eastAsia" w:ascii="仿宋_GB2312" w:hAnsi="仿宋_GB2312" w:eastAsia="仿宋_GB2312" w:cs="仿宋_GB231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84B87"/>
    <w:multiLevelType w:val="multilevel"/>
    <w:tmpl w:val="14D84B87"/>
    <w:lvl w:ilvl="0" w:tentative="0">
      <w:start w:val="1"/>
      <w:numFmt w:val="chineseCountingThousand"/>
      <w:pStyle w:val="3"/>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1">
    <w:nsid w:val="23EC5C6F"/>
    <w:multiLevelType w:val="multilevel"/>
    <w:tmpl w:val="23EC5C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7043C"/>
    <w:rsid w:val="02782B3A"/>
    <w:rsid w:val="055E7367"/>
    <w:rsid w:val="066647AF"/>
    <w:rsid w:val="077F1687"/>
    <w:rsid w:val="1053332C"/>
    <w:rsid w:val="12AC38F3"/>
    <w:rsid w:val="130B1AEC"/>
    <w:rsid w:val="134F427F"/>
    <w:rsid w:val="14EC478F"/>
    <w:rsid w:val="14F96B50"/>
    <w:rsid w:val="15271294"/>
    <w:rsid w:val="18610EB4"/>
    <w:rsid w:val="18A8274B"/>
    <w:rsid w:val="1B5A4D16"/>
    <w:rsid w:val="1C0A7DB5"/>
    <w:rsid w:val="1C284952"/>
    <w:rsid w:val="1C5446B4"/>
    <w:rsid w:val="1EBB0A1A"/>
    <w:rsid w:val="1FA03FCD"/>
    <w:rsid w:val="2370539F"/>
    <w:rsid w:val="23D05879"/>
    <w:rsid w:val="23ED1676"/>
    <w:rsid w:val="24546344"/>
    <w:rsid w:val="24827BF7"/>
    <w:rsid w:val="25B33414"/>
    <w:rsid w:val="25F61ADF"/>
    <w:rsid w:val="283D638E"/>
    <w:rsid w:val="2FEB26F9"/>
    <w:rsid w:val="35822D46"/>
    <w:rsid w:val="35E328D9"/>
    <w:rsid w:val="3CBD6450"/>
    <w:rsid w:val="3D8E75CE"/>
    <w:rsid w:val="3E637B90"/>
    <w:rsid w:val="3E853745"/>
    <w:rsid w:val="3FC66027"/>
    <w:rsid w:val="40621EDC"/>
    <w:rsid w:val="419223B5"/>
    <w:rsid w:val="41ED3152"/>
    <w:rsid w:val="43170EF8"/>
    <w:rsid w:val="434F18CD"/>
    <w:rsid w:val="43B753A5"/>
    <w:rsid w:val="455E7EB3"/>
    <w:rsid w:val="469F5593"/>
    <w:rsid w:val="472E597E"/>
    <w:rsid w:val="48F27BE0"/>
    <w:rsid w:val="492C75F6"/>
    <w:rsid w:val="4A1C41B3"/>
    <w:rsid w:val="4C5C4B7A"/>
    <w:rsid w:val="4D6771EE"/>
    <w:rsid w:val="4DAD54A5"/>
    <w:rsid w:val="50722D7F"/>
    <w:rsid w:val="51592273"/>
    <w:rsid w:val="530D6787"/>
    <w:rsid w:val="5446004F"/>
    <w:rsid w:val="54794601"/>
    <w:rsid w:val="58A53B75"/>
    <w:rsid w:val="58DC16DE"/>
    <w:rsid w:val="5EF02E82"/>
    <w:rsid w:val="5F592E44"/>
    <w:rsid w:val="5FEC5230"/>
    <w:rsid w:val="63A40BDE"/>
    <w:rsid w:val="63ED1F43"/>
    <w:rsid w:val="646627A3"/>
    <w:rsid w:val="662A7F2C"/>
    <w:rsid w:val="671D3599"/>
    <w:rsid w:val="672E0D7D"/>
    <w:rsid w:val="6779512E"/>
    <w:rsid w:val="6BBA6316"/>
    <w:rsid w:val="6BE1670A"/>
    <w:rsid w:val="6C153260"/>
    <w:rsid w:val="6E697723"/>
    <w:rsid w:val="715502AA"/>
    <w:rsid w:val="750A65D3"/>
    <w:rsid w:val="7FC47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szCs w:val="24"/>
      <w:lang w:val="zh-CN"/>
    </w:rPr>
  </w:style>
  <w:style w:type="paragraph" w:styleId="7">
    <w:name w:val="List Paragraph"/>
    <w:basedOn w:val="1"/>
    <w:qFormat/>
    <w:uiPriority w:val="34"/>
    <w:pPr>
      <w:ind w:firstLine="420" w:firstLineChars="200"/>
    </w:pPr>
  </w:style>
  <w:style w:type="character" w:customStyle="1" w:styleId="8">
    <w:name w:val="font6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7831</Words>
  <Characters>7948</Characters>
  <Lines>0</Lines>
  <Paragraphs>0</Paragraphs>
  <TotalTime>4</TotalTime>
  <ScaleCrop>false</ScaleCrop>
  <LinksUpToDate>false</LinksUpToDate>
  <CharactersWithSpaces>7959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2026-06-10T01:42:00Z</dcterms:created>
  <dc:creator>Administrator</dc:creator>
  <cp:lastModifiedBy>不为什么</cp:lastModifiedBy>
  <dcterms:modified xsi:type="dcterms:W3CDTF">2026-06-29T03:02:08Z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eyJoZGlkIjoiYmRlNGQ1ZjU3MjI2Mjc5OGQyNmEwZjVkN2FlOTUyMGQiLCJ1c2VySWQiOiI4MjU2MjIwOTUifQ==</vt:lpwstr>
  </property>
  <property fmtid="{D5CDD505-2E9C-101B-9397-08002B2CF9AE}" pid="4" name="ICV">
    <vt:lpwstr>01F5774A243B44D0AF7A1F261F961D8B_12</vt:lpwstr>
  </property>
</Properties>
</file>