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2612D">
      <w:pPr>
        <w:tabs>
          <w:tab w:val="left" w:pos="7275"/>
        </w:tabs>
        <w:spacing w:line="480" w:lineRule="exact"/>
        <w:jc w:val="center"/>
        <w:rPr>
          <w:rFonts w:hint="eastAsia" w:ascii="黑体" w:hAnsi="黑体" w:eastAsia="黑体" w:cs="黑体"/>
          <w:b/>
          <w:sz w:val="32"/>
          <w:szCs w:val="32"/>
        </w:rPr>
      </w:pPr>
      <w:r>
        <w:rPr>
          <w:rFonts w:hint="eastAsia" w:ascii="黑体" w:hAnsi="黑体" w:eastAsia="黑体" w:cs="黑体"/>
          <w:b/>
          <w:sz w:val="32"/>
          <w:szCs w:val="32"/>
        </w:rPr>
        <w:t>柳州市工人医</w:t>
      </w:r>
      <w:r>
        <w:rPr>
          <w:rFonts w:hint="eastAsia" w:ascii="黑体" w:hAnsi="黑体" w:eastAsia="黑体" w:cs="黑体"/>
          <w:b/>
          <w:sz w:val="32"/>
          <w:szCs w:val="32"/>
          <w:lang w:eastAsia="zh-CN"/>
        </w:rPr>
        <w:t>院</w:t>
      </w:r>
      <w:r>
        <w:rPr>
          <w:rFonts w:hint="eastAsia" w:ascii="黑体" w:hAnsi="黑体" w:eastAsia="黑体" w:cs="黑体"/>
          <w:b/>
          <w:sz w:val="32"/>
          <w:szCs w:val="32"/>
          <w:lang w:val="en-US" w:eastAsia="zh-CN"/>
        </w:rPr>
        <w:t>体检科科普小礼品采购项目</w:t>
      </w:r>
      <w:r>
        <w:rPr>
          <w:rFonts w:hint="eastAsia" w:ascii="黑体" w:hAnsi="黑体" w:eastAsia="黑体" w:cs="黑体"/>
          <w:b/>
          <w:sz w:val="32"/>
          <w:szCs w:val="32"/>
        </w:rPr>
        <w:t>需求</w:t>
      </w:r>
    </w:p>
    <w:p w14:paraId="302EA2DB"/>
    <w:p w14:paraId="7112AF62">
      <w:pPr>
        <w:spacing w:line="500" w:lineRule="exact"/>
        <w:rPr>
          <w:rFonts w:ascii="仿宋" w:hAnsi="仿宋" w:eastAsia="仿宋" w:cs="仿宋"/>
          <w:b/>
          <w:bCs/>
          <w:sz w:val="28"/>
          <w:szCs w:val="28"/>
        </w:rPr>
      </w:pPr>
      <w:r>
        <w:rPr>
          <w:rFonts w:hint="eastAsia" w:ascii="仿宋" w:hAnsi="仿宋" w:eastAsia="仿宋" w:cs="仿宋"/>
          <w:b/>
          <w:bCs/>
          <w:sz w:val="28"/>
          <w:szCs w:val="28"/>
        </w:rPr>
        <w:t>一、项目名称</w:t>
      </w:r>
    </w:p>
    <w:p w14:paraId="389F3655">
      <w:pPr>
        <w:tabs>
          <w:tab w:val="left" w:pos="7275"/>
        </w:tabs>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柳州市工人医院</w:t>
      </w:r>
      <w:r>
        <w:rPr>
          <w:rFonts w:hint="eastAsia" w:ascii="仿宋" w:hAnsi="仿宋" w:eastAsia="仿宋" w:cs="仿宋"/>
          <w:sz w:val="28"/>
          <w:szCs w:val="28"/>
          <w:lang w:val="en-US" w:eastAsia="zh-CN"/>
        </w:rPr>
        <w:t>体检科科普小礼品采购项目</w:t>
      </w:r>
      <w:r>
        <w:rPr>
          <w:rFonts w:hint="eastAsia" w:ascii="仿宋" w:hAnsi="仿宋" w:eastAsia="仿宋" w:cs="仿宋"/>
          <w:sz w:val="28"/>
          <w:szCs w:val="28"/>
        </w:rPr>
        <w:t>。</w:t>
      </w:r>
    </w:p>
    <w:p w14:paraId="50F955C8">
      <w:pPr>
        <w:spacing w:line="500" w:lineRule="exact"/>
        <w:rPr>
          <w:rFonts w:ascii="仿宋" w:hAnsi="仿宋" w:eastAsia="仿宋" w:cs="仿宋"/>
          <w:b/>
          <w:bCs/>
          <w:sz w:val="28"/>
          <w:szCs w:val="28"/>
        </w:rPr>
      </w:pPr>
      <w:r>
        <w:rPr>
          <w:rFonts w:hint="eastAsia" w:ascii="仿宋" w:hAnsi="仿宋" w:eastAsia="仿宋" w:cs="仿宋"/>
          <w:b/>
          <w:bCs/>
          <w:sz w:val="28"/>
          <w:szCs w:val="28"/>
        </w:rPr>
        <w:t>二、项目概况</w:t>
      </w:r>
    </w:p>
    <w:p w14:paraId="5530250E">
      <w:pPr>
        <w:spacing w:line="4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项目为柳州市工人医院</w:t>
      </w:r>
      <w:r>
        <w:rPr>
          <w:rFonts w:hint="eastAsia" w:ascii="仿宋" w:hAnsi="仿宋" w:eastAsia="仿宋" w:cs="仿宋"/>
          <w:sz w:val="28"/>
          <w:szCs w:val="28"/>
          <w:lang w:val="en-US" w:eastAsia="zh-CN"/>
        </w:rPr>
        <w:t>体检科科普小礼品采购用于科普、宣教。其中</w:t>
      </w:r>
      <w:r>
        <w:rPr>
          <w:rFonts w:hint="eastAsia" w:ascii="仿宋" w:hAnsi="仿宋" w:eastAsia="仿宋" w:cs="仿宋"/>
          <w:sz w:val="30"/>
          <w:szCs w:val="30"/>
          <w:lang w:val="en-US" w:eastAsia="zh-CN"/>
        </w:rPr>
        <w:t>养生茶饮外包装3000套、中药洗头包外包装500套、中药泡脚包外包装500套、中药香囊1000套、冰箱贴（膳食宝塔）400个、冰箱贴（工医总院建筑）400个</w:t>
      </w:r>
      <w:r>
        <w:rPr>
          <w:rFonts w:hint="eastAsia" w:ascii="仿宋" w:hAnsi="仿宋" w:eastAsia="仿宋" w:cs="仿宋"/>
          <w:bCs/>
          <w:color w:val="auto"/>
          <w:sz w:val="28"/>
          <w:szCs w:val="28"/>
          <w:lang w:val="en-US" w:eastAsia="zh-CN"/>
        </w:rPr>
        <w:t>。</w:t>
      </w:r>
    </w:p>
    <w:p w14:paraId="20B9818F">
      <w:pPr>
        <w:spacing w:line="500" w:lineRule="exact"/>
        <w:rPr>
          <w:rFonts w:ascii="仿宋" w:hAnsi="仿宋" w:eastAsia="仿宋" w:cs="仿宋"/>
          <w:b/>
          <w:bCs/>
          <w:sz w:val="28"/>
          <w:szCs w:val="28"/>
        </w:rPr>
      </w:pPr>
      <w:r>
        <w:rPr>
          <w:rFonts w:hint="eastAsia" w:ascii="仿宋" w:hAnsi="仿宋" w:eastAsia="仿宋" w:cs="仿宋"/>
          <w:b/>
          <w:bCs/>
          <w:sz w:val="28"/>
          <w:szCs w:val="28"/>
        </w:rPr>
        <w:t>三、投标人/供应商资格条件</w:t>
      </w:r>
    </w:p>
    <w:p w14:paraId="589FE4F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1、投标人需为国内注册（指按国家有关规定要求注册的），具备法人资格；</w:t>
      </w:r>
    </w:p>
    <w:p w14:paraId="19B69C48">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2、参与单位三年内在经营活动中没有重大违法记录和不良信用记录；</w:t>
      </w:r>
    </w:p>
    <w:p w14:paraId="599A8CAB">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3、参与单位有效的“营业执照”副本复印件；</w:t>
      </w:r>
    </w:p>
    <w:p w14:paraId="6E8D9C5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4、由国家质量技术监督局颁发的中华人民共和国组织机构代码证复印件（三证合一除外）和法定代表人身份证明复印件； </w:t>
      </w:r>
    </w:p>
    <w:p w14:paraId="2E37ED3A">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5、参与单位有效的“税务登记证”副本复印件（国税或地税，三证合一除外）；</w:t>
      </w:r>
    </w:p>
    <w:p w14:paraId="46E51D92">
      <w:pPr>
        <w:spacing w:line="500" w:lineRule="exact"/>
        <w:rPr>
          <w:rFonts w:ascii="仿宋" w:hAnsi="仿宋" w:eastAsia="仿宋" w:cs="仿宋"/>
          <w:b/>
          <w:bCs/>
          <w:sz w:val="28"/>
          <w:szCs w:val="28"/>
        </w:rPr>
      </w:pPr>
      <w:r>
        <w:rPr>
          <w:rFonts w:hint="eastAsia" w:ascii="仿宋" w:hAnsi="仿宋" w:eastAsia="仿宋" w:cs="仿宋"/>
          <w:b/>
          <w:bCs/>
          <w:sz w:val="28"/>
          <w:szCs w:val="28"/>
        </w:rPr>
        <w:t>四、项目内容</w:t>
      </w:r>
    </w:p>
    <w:tbl>
      <w:tblPr>
        <w:tblStyle w:val="9"/>
        <w:tblW w:w="96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9"/>
        <w:gridCol w:w="1520"/>
        <w:gridCol w:w="3780"/>
        <w:gridCol w:w="907"/>
        <w:gridCol w:w="774"/>
        <w:gridCol w:w="704"/>
        <w:gridCol w:w="1162"/>
      </w:tblGrid>
      <w:tr w14:paraId="708C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9686"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DD1683B">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泡脚包+养生茶+洗头包 包装定制（科室成本支出）</w:t>
            </w:r>
          </w:p>
        </w:tc>
      </w:tr>
      <w:tr w14:paraId="651E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5538">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DE84">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B4C8">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工艺说明</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348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8246">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单价</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135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价格</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8A2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标准 </w:t>
            </w:r>
          </w:p>
        </w:tc>
      </w:tr>
      <w:tr w14:paraId="6A6A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9" w:type="dxa"/>
            <w:vMerge w:val="restart"/>
            <w:tcBorders>
              <w:top w:val="single" w:color="000000" w:sz="4" w:space="0"/>
              <w:left w:val="single" w:color="000000" w:sz="4" w:space="0"/>
              <w:bottom w:val="nil"/>
              <w:right w:val="single" w:color="000000" w:sz="4" w:space="0"/>
            </w:tcBorders>
            <w:shd w:val="clear" w:color="auto" w:fill="auto"/>
            <w:noWrap/>
            <w:vAlign w:val="center"/>
          </w:tcPr>
          <w:p w14:paraId="3F12575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3B22">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泡脚包纸盒定制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B9F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白卡纸盒 彩色印刷  拉链盒 规格：13X17X8CM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FAE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0F01">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464C">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restart"/>
            <w:tcBorders>
              <w:top w:val="single" w:color="000000" w:sz="4" w:space="0"/>
              <w:left w:val="single" w:color="000000" w:sz="4" w:space="0"/>
              <w:bottom w:val="nil"/>
              <w:right w:val="single" w:color="000000" w:sz="4" w:space="0"/>
            </w:tcBorders>
            <w:shd w:val="clear" w:color="auto" w:fill="auto"/>
            <w:vAlign w:val="center"/>
          </w:tcPr>
          <w:p w14:paraId="05F7CEC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泡脚包纸盒礼盒500套</w:t>
            </w:r>
          </w:p>
        </w:tc>
      </w:tr>
      <w:tr w14:paraId="1917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545104F">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F594">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泡脚包铝膜独立袋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CCB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规格：12*15cm   亚面镀铝平口袋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工艺：数码印刷  4款4色每款1250个</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A7B1">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AF69">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9FD6">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nil"/>
              <w:right w:val="single" w:color="000000" w:sz="4" w:space="0"/>
            </w:tcBorders>
            <w:shd w:val="clear" w:color="auto" w:fill="auto"/>
            <w:vAlign w:val="center"/>
          </w:tcPr>
          <w:p w14:paraId="3E68E4B0">
            <w:pPr>
              <w:widowControl/>
              <w:spacing w:line="500" w:lineRule="exact"/>
              <w:jc w:val="left"/>
              <w:textAlignment w:val="center"/>
              <w:rPr>
                <w:rFonts w:hint="eastAsia" w:ascii="仿宋" w:hAnsi="仿宋" w:eastAsia="仿宋" w:cs="仿宋"/>
                <w:color w:val="000000"/>
                <w:sz w:val="24"/>
                <w:szCs w:val="24"/>
                <w:lang w:val="en-US" w:eastAsia="zh-CN"/>
              </w:rPr>
            </w:pPr>
          </w:p>
        </w:tc>
      </w:tr>
      <w:tr w14:paraId="51E2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9"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5669B4C">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E60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独立包装内袋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9E2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12X14cm无纺布热封袋</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6316">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09CE">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0EA7">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nil"/>
              <w:right w:val="single" w:color="000000" w:sz="4" w:space="0"/>
            </w:tcBorders>
            <w:shd w:val="clear" w:color="auto" w:fill="auto"/>
            <w:vAlign w:val="center"/>
          </w:tcPr>
          <w:p w14:paraId="67F269B9">
            <w:pPr>
              <w:widowControl/>
              <w:spacing w:line="500" w:lineRule="exact"/>
              <w:jc w:val="left"/>
              <w:textAlignment w:val="center"/>
              <w:rPr>
                <w:rFonts w:hint="eastAsia" w:ascii="仿宋" w:hAnsi="仿宋" w:eastAsia="仿宋" w:cs="仿宋"/>
                <w:color w:val="000000"/>
                <w:sz w:val="24"/>
                <w:szCs w:val="24"/>
                <w:lang w:val="en-US" w:eastAsia="zh-CN"/>
              </w:rPr>
            </w:pPr>
          </w:p>
        </w:tc>
      </w:tr>
      <w:tr w14:paraId="336A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73B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062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DIY养生茶纸盒定制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F07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白卡纸盒 彩色印刷  规格：13X17X8CM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9940">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1163">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D002">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F687A">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养生茶纸盒礼盒3000套</w:t>
            </w:r>
          </w:p>
        </w:tc>
      </w:tr>
      <w:tr w14:paraId="565B8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C67E">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96E7">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DIY养生茶铝膜独立袋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E66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规格：12*15cm   亚面镀铝平口袋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工艺：数码印刷  4款4色每款1250个</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8F6F">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A92B">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48377">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A157">
            <w:pPr>
              <w:widowControl/>
              <w:spacing w:line="500" w:lineRule="exact"/>
              <w:jc w:val="left"/>
              <w:textAlignment w:val="center"/>
              <w:rPr>
                <w:rFonts w:hint="eastAsia" w:ascii="仿宋" w:hAnsi="仿宋" w:eastAsia="仿宋" w:cs="仿宋"/>
                <w:color w:val="000000"/>
                <w:sz w:val="24"/>
                <w:szCs w:val="24"/>
                <w:lang w:val="en-US" w:eastAsia="zh-CN"/>
              </w:rPr>
            </w:pPr>
          </w:p>
        </w:tc>
      </w:tr>
      <w:tr w14:paraId="209E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03D4">
            <w:pPr>
              <w:widowControl/>
              <w:spacing w:line="500" w:lineRule="exact"/>
              <w:jc w:val="center"/>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A3C3">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独立包装内袋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2F68">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5X7CM热封滤纸袋茶叶袋</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F4D">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4FB5">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ECA0">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B14B">
            <w:pPr>
              <w:widowControl/>
              <w:spacing w:line="500" w:lineRule="exact"/>
              <w:jc w:val="left"/>
              <w:textAlignment w:val="center"/>
              <w:rPr>
                <w:rFonts w:hint="eastAsia" w:ascii="仿宋" w:hAnsi="仿宋" w:eastAsia="仿宋" w:cs="仿宋"/>
                <w:color w:val="000000"/>
                <w:sz w:val="24"/>
                <w:szCs w:val="24"/>
                <w:lang w:val="en-US" w:eastAsia="zh-CN"/>
              </w:rPr>
            </w:pPr>
          </w:p>
        </w:tc>
      </w:tr>
      <w:tr w14:paraId="6955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D4D4">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A54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洗头包纸盒定制</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5139">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白卡纸盒 彩色印刷  拉链盒 规格：13X17X8CM</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700B">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8BE">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F6663">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2C6E72">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洗头包纸盒礼盒500套</w:t>
            </w:r>
          </w:p>
        </w:tc>
      </w:tr>
      <w:tr w14:paraId="455D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FA8E">
            <w:pPr>
              <w:widowControl/>
              <w:spacing w:line="500" w:lineRule="exact"/>
              <w:jc w:val="left"/>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8EC8">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洗头包铝膜独立袋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1D2">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规格：12*15cm   亚面镀铝平口袋   </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工艺：数码印刷  4款4色每款1250个</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1E4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DF4B">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39B2">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985E">
            <w:pPr>
              <w:widowControl/>
              <w:spacing w:line="500" w:lineRule="exact"/>
              <w:jc w:val="left"/>
              <w:textAlignment w:val="center"/>
              <w:rPr>
                <w:rFonts w:hint="eastAsia" w:ascii="仿宋" w:hAnsi="仿宋" w:eastAsia="仿宋" w:cs="仿宋"/>
                <w:color w:val="000000"/>
                <w:sz w:val="24"/>
                <w:szCs w:val="24"/>
                <w:lang w:val="en-US" w:eastAsia="zh-CN"/>
              </w:rPr>
            </w:pPr>
          </w:p>
        </w:tc>
      </w:tr>
      <w:tr w14:paraId="1B88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44340">
            <w:pPr>
              <w:widowControl/>
              <w:spacing w:line="500" w:lineRule="exact"/>
              <w:jc w:val="left"/>
              <w:textAlignment w:val="center"/>
              <w:rPr>
                <w:rFonts w:hint="eastAsia" w:ascii="仿宋" w:hAnsi="仿宋" w:eastAsia="仿宋" w:cs="仿宋"/>
                <w:color w:val="000000"/>
                <w:sz w:val="24"/>
                <w:szCs w:val="24"/>
                <w:lang w:val="en-US" w:eastAsia="zh-CN"/>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A71E">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独立包装内袋</w:t>
            </w:r>
          </w:p>
        </w:tc>
        <w:tc>
          <w:tcPr>
            <w:tcW w:w="3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3786">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12X14cm无纺布热封袋</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04C">
            <w:pPr>
              <w:widowControl/>
              <w:spacing w:line="500" w:lineRule="exact"/>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5000</w:t>
            </w:r>
          </w:p>
        </w:tc>
        <w:tc>
          <w:tcPr>
            <w:tcW w:w="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E3DD">
            <w:pPr>
              <w:widowControl/>
              <w:spacing w:line="500" w:lineRule="exact"/>
              <w:jc w:val="left"/>
              <w:textAlignment w:val="center"/>
              <w:rPr>
                <w:rFonts w:hint="eastAsia" w:ascii="仿宋" w:hAnsi="仿宋" w:eastAsia="仿宋" w:cs="仿宋"/>
                <w:color w:val="000000"/>
                <w:sz w:val="24"/>
                <w:szCs w:val="24"/>
                <w:lang w:val="en-US" w:eastAsia="zh-CN"/>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D1B7">
            <w:pPr>
              <w:widowControl/>
              <w:spacing w:line="500" w:lineRule="exact"/>
              <w:jc w:val="left"/>
              <w:textAlignment w:val="center"/>
              <w:rPr>
                <w:rFonts w:hint="eastAsia" w:ascii="仿宋" w:hAnsi="仿宋" w:eastAsia="仿宋" w:cs="仿宋"/>
                <w:color w:val="000000"/>
                <w:sz w:val="24"/>
                <w:szCs w:val="24"/>
                <w:lang w:val="en-US" w:eastAsia="zh-CN"/>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51E56">
            <w:pPr>
              <w:widowControl/>
              <w:spacing w:line="500" w:lineRule="exact"/>
              <w:jc w:val="left"/>
              <w:textAlignment w:val="center"/>
              <w:rPr>
                <w:rFonts w:hint="eastAsia" w:ascii="仿宋" w:hAnsi="仿宋" w:eastAsia="仿宋" w:cs="仿宋"/>
                <w:color w:val="000000"/>
                <w:sz w:val="24"/>
                <w:szCs w:val="24"/>
                <w:lang w:val="en-US" w:eastAsia="zh-CN"/>
              </w:rPr>
            </w:pPr>
          </w:p>
        </w:tc>
      </w:tr>
    </w:tbl>
    <w:p w14:paraId="2BAC3ACF">
      <w:pPr>
        <w:pStyle w:val="2"/>
      </w:pPr>
    </w:p>
    <w:tbl>
      <w:tblPr>
        <w:tblStyle w:val="9"/>
        <w:tblW w:w="9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4"/>
        <w:gridCol w:w="1995"/>
        <w:gridCol w:w="3301"/>
        <w:gridCol w:w="877"/>
        <w:gridCol w:w="796"/>
        <w:gridCol w:w="739"/>
        <w:gridCol w:w="1131"/>
      </w:tblGrid>
      <w:tr w14:paraId="6A36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70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4A963">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体检科茶包、香囊包装定制（城癌专项经费支出）</w:t>
            </w:r>
          </w:p>
        </w:tc>
      </w:tr>
      <w:tr w14:paraId="342A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A42C">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B61A">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D85E">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工艺说明</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6A6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C7A8">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单价</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0084">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价格</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8290">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标准 </w:t>
            </w:r>
          </w:p>
        </w:tc>
      </w:tr>
      <w:tr w14:paraId="2C4E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restart"/>
            <w:tcBorders>
              <w:top w:val="single" w:color="000000" w:sz="4" w:space="0"/>
              <w:left w:val="single" w:color="000000" w:sz="4" w:space="0"/>
              <w:bottom w:val="nil"/>
              <w:right w:val="single" w:color="000000" w:sz="4" w:space="0"/>
            </w:tcBorders>
            <w:shd w:val="clear" w:color="auto" w:fill="auto"/>
            <w:noWrap/>
            <w:vAlign w:val="center"/>
          </w:tcPr>
          <w:p w14:paraId="3081C4B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1DB4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刺绣香包</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7E93">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双面绸布刺绣，配腊绳，木珠,7*12cm。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BD17">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AE07">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FDB7">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restart"/>
            <w:tcBorders>
              <w:top w:val="single" w:color="000000" w:sz="4" w:space="0"/>
              <w:left w:val="single" w:color="000000" w:sz="4" w:space="0"/>
              <w:bottom w:val="nil"/>
              <w:right w:val="single" w:color="000000" w:sz="4" w:space="0"/>
            </w:tcBorders>
            <w:shd w:val="clear" w:color="auto" w:fill="auto"/>
            <w:vAlign w:val="center"/>
          </w:tcPr>
          <w:p w14:paraId="726A58AC">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中药香囊</w:t>
            </w:r>
            <w:r>
              <w:rPr>
                <w:rFonts w:hint="eastAsia" w:ascii="仿宋" w:hAnsi="仿宋" w:eastAsia="仿宋" w:cs="仿宋"/>
                <w:color w:val="000000"/>
                <w:sz w:val="24"/>
                <w:szCs w:val="24"/>
                <w:lang w:val="en-US" w:eastAsia="zh-CN"/>
              </w:rPr>
              <w:br w:type="textWrapping"/>
            </w:r>
            <w:r>
              <w:rPr>
                <w:rFonts w:hint="eastAsia" w:ascii="仿宋" w:hAnsi="仿宋" w:eastAsia="仿宋" w:cs="仿宋"/>
                <w:color w:val="000000"/>
                <w:sz w:val="24"/>
                <w:szCs w:val="24"/>
                <w:lang w:val="en-US" w:eastAsia="zh-CN"/>
              </w:rPr>
              <w:t>1000套</w:t>
            </w:r>
          </w:p>
        </w:tc>
      </w:tr>
      <w:tr w14:paraId="77AE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3A603E11">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D25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香包包装盒</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82A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木棉绿抽屉盒12*12*3.5  烫定制logo</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D856D">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6A19">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09AF">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3E209230">
            <w:pPr>
              <w:widowControl/>
              <w:spacing w:line="500" w:lineRule="exact"/>
              <w:jc w:val="center"/>
              <w:textAlignment w:val="center"/>
              <w:rPr>
                <w:rFonts w:hint="eastAsia" w:ascii="仿宋" w:hAnsi="仿宋" w:eastAsia="仿宋" w:cs="仿宋"/>
                <w:color w:val="000000"/>
                <w:sz w:val="24"/>
                <w:szCs w:val="24"/>
                <w:lang w:val="en-US" w:eastAsia="zh-CN"/>
              </w:rPr>
            </w:pPr>
          </w:p>
        </w:tc>
      </w:tr>
      <w:tr w14:paraId="6426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F7511D3">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DF15">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香包包装盒</w:t>
            </w: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5774">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仿超纤四方纽扣袋  无色压印</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4275">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59E8">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A3C2">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578BE303">
            <w:pPr>
              <w:widowControl/>
              <w:spacing w:line="500" w:lineRule="exact"/>
              <w:jc w:val="center"/>
              <w:textAlignment w:val="center"/>
              <w:rPr>
                <w:rFonts w:hint="eastAsia" w:ascii="仿宋" w:hAnsi="仿宋" w:eastAsia="仿宋" w:cs="仿宋"/>
                <w:color w:val="000000"/>
                <w:sz w:val="24"/>
                <w:szCs w:val="24"/>
                <w:lang w:val="en-US" w:eastAsia="zh-CN"/>
              </w:rPr>
            </w:pPr>
          </w:p>
        </w:tc>
      </w:tr>
      <w:tr w14:paraId="288E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B3C4110">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3FB0">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香包包装手提袋</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742C">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木棉绿手提袋12*16*6</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990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C4A4">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986F">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3232CDD3">
            <w:pPr>
              <w:widowControl/>
              <w:spacing w:line="500" w:lineRule="exact"/>
              <w:jc w:val="center"/>
              <w:textAlignment w:val="center"/>
              <w:rPr>
                <w:rFonts w:hint="eastAsia" w:ascii="仿宋" w:hAnsi="仿宋" w:eastAsia="仿宋" w:cs="仿宋"/>
                <w:color w:val="000000"/>
                <w:sz w:val="24"/>
                <w:szCs w:val="24"/>
                <w:lang w:val="en-US" w:eastAsia="zh-CN"/>
              </w:rPr>
            </w:pPr>
          </w:p>
        </w:tc>
      </w:tr>
      <w:tr w14:paraId="7B22B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1B56483A">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5DA0">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 xml:space="preserve">使用说明书印刷 </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281C">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半透硫酸纸印刷 11*11CM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A47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CE75">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CCE2">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5E2BB0C5">
            <w:pPr>
              <w:widowControl/>
              <w:spacing w:line="500" w:lineRule="exact"/>
              <w:jc w:val="center"/>
              <w:textAlignment w:val="center"/>
              <w:rPr>
                <w:rFonts w:hint="eastAsia" w:ascii="仿宋" w:hAnsi="仿宋" w:eastAsia="仿宋" w:cs="仿宋"/>
                <w:color w:val="000000"/>
                <w:sz w:val="24"/>
                <w:szCs w:val="24"/>
                <w:lang w:val="en-US" w:eastAsia="zh-CN"/>
              </w:rPr>
            </w:pPr>
          </w:p>
        </w:tc>
      </w:tr>
      <w:tr w14:paraId="7A70A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continue"/>
            <w:tcBorders>
              <w:top w:val="single" w:color="000000" w:sz="4" w:space="0"/>
              <w:left w:val="single" w:color="000000" w:sz="4" w:space="0"/>
              <w:bottom w:val="nil"/>
              <w:right w:val="single" w:color="000000" w:sz="4" w:space="0"/>
            </w:tcBorders>
            <w:shd w:val="clear" w:color="auto" w:fill="auto"/>
            <w:noWrap/>
            <w:vAlign w:val="center"/>
          </w:tcPr>
          <w:p w14:paraId="62E77939">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4C1A">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独立包装内袋</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C272">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无纺布袋   6*8CM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4692">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A914">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7D7C">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nil"/>
              <w:right w:val="single" w:color="000000" w:sz="4" w:space="0"/>
            </w:tcBorders>
            <w:shd w:val="clear" w:color="auto" w:fill="auto"/>
            <w:vAlign w:val="center"/>
          </w:tcPr>
          <w:p w14:paraId="1EB75C34">
            <w:pPr>
              <w:widowControl/>
              <w:spacing w:line="500" w:lineRule="exact"/>
              <w:jc w:val="center"/>
              <w:textAlignment w:val="center"/>
              <w:rPr>
                <w:rFonts w:hint="eastAsia" w:ascii="仿宋" w:hAnsi="仿宋" w:eastAsia="仿宋" w:cs="仿宋"/>
                <w:color w:val="000000"/>
                <w:sz w:val="24"/>
                <w:szCs w:val="24"/>
                <w:lang w:val="en-US" w:eastAsia="zh-CN"/>
              </w:rPr>
            </w:pPr>
          </w:p>
        </w:tc>
      </w:tr>
      <w:tr w14:paraId="505CC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177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2141">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冰箱贴1（膳食宝塔）</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AF6">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亚克力冰箱贴 8X12CM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0604">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27C5">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7430C">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6AFB">
            <w:pPr>
              <w:widowControl/>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冰箱贴1（膳食宝塔）400个</w:t>
            </w:r>
          </w:p>
        </w:tc>
      </w:tr>
      <w:tr w14:paraId="0F0C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D17D">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0ED5">
            <w:pPr>
              <w:widowControl/>
              <w:spacing w:line="500" w:lineRule="exact"/>
              <w:jc w:val="center"/>
              <w:textAlignment w:val="center"/>
              <w:rPr>
                <w:rFonts w:hint="eastAsia" w:ascii="仿宋" w:hAnsi="仿宋" w:eastAsia="仿宋" w:cs="仿宋"/>
                <w:color w:val="000000"/>
                <w:sz w:val="24"/>
                <w:szCs w:val="24"/>
                <w:lang w:val="en-US" w:eastAsia="zh-CN"/>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9B7D">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纸盒包装  规格：10X15CM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2986">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44D4">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C9CF">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0D35">
            <w:pPr>
              <w:widowControl/>
              <w:spacing w:line="500" w:lineRule="exact"/>
              <w:jc w:val="center"/>
              <w:textAlignment w:val="center"/>
              <w:rPr>
                <w:rFonts w:hint="eastAsia" w:ascii="仿宋" w:hAnsi="仿宋" w:eastAsia="仿宋" w:cs="仿宋"/>
                <w:color w:val="000000"/>
                <w:sz w:val="24"/>
                <w:szCs w:val="24"/>
                <w:lang w:val="en-US" w:eastAsia="zh-CN"/>
              </w:rPr>
            </w:pPr>
          </w:p>
        </w:tc>
      </w:tr>
      <w:tr w14:paraId="5E8F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7D0D">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2616">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冰箱贴1（工医总院建筑）</w:t>
            </w: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7C72">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模具费</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D828">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C4E0">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AB0A5">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3793">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冰箱贴1（工医总院建筑）400个</w:t>
            </w:r>
          </w:p>
        </w:tc>
      </w:tr>
      <w:tr w14:paraId="7690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8"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98D1">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4964">
            <w:pPr>
              <w:widowControl/>
              <w:spacing w:line="500" w:lineRule="exact"/>
              <w:jc w:val="center"/>
              <w:textAlignment w:val="center"/>
              <w:rPr>
                <w:rFonts w:hint="eastAsia" w:ascii="仿宋" w:hAnsi="仿宋" w:eastAsia="仿宋" w:cs="仿宋"/>
                <w:color w:val="000000"/>
                <w:sz w:val="24"/>
                <w:szCs w:val="24"/>
                <w:lang w:val="en-US" w:eastAsia="zh-CN"/>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2091">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 xml:space="preserve">金属冰箱贴5.5X8.5CM </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313F">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F365">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221E">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77F7">
            <w:pPr>
              <w:widowControl/>
              <w:spacing w:line="500" w:lineRule="exact"/>
              <w:jc w:val="center"/>
              <w:textAlignment w:val="center"/>
              <w:rPr>
                <w:rFonts w:hint="eastAsia" w:ascii="仿宋" w:hAnsi="仿宋" w:eastAsia="仿宋" w:cs="仿宋"/>
                <w:color w:val="000000"/>
                <w:sz w:val="24"/>
                <w:szCs w:val="24"/>
                <w:lang w:val="en-US" w:eastAsia="zh-CN"/>
              </w:rPr>
            </w:pPr>
          </w:p>
        </w:tc>
      </w:tr>
      <w:tr w14:paraId="1CDA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2107">
            <w:pPr>
              <w:widowControl/>
              <w:spacing w:line="500" w:lineRule="exact"/>
              <w:jc w:val="center"/>
              <w:textAlignment w:val="center"/>
              <w:rPr>
                <w:rFonts w:hint="eastAsia" w:ascii="仿宋" w:hAnsi="仿宋" w:eastAsia="仿宋" w:cs="仿宋"/>
                <w:color w:val="000000"/>
                <w:sz w:val="24"/>
                <w:szCs w:val="24"/>
                <w:lang w:val="en-US" w:eastAsia="zh-CN"/>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6C55">
            <w:pPr>
              <w:widowControl/>
              <w:spacing w:line="500" w:lineRule="exact"/>
              <w:jc w:val="center"/>
              <w:textAlignment w:val="center"/>
              <w:rPr>
                <w:rFonts w:hint="eastAsia" w:ascii="仿宋" w:hAnsi="仿宋" w:eastAsia="仿宋" w:cs="仿宋"/>
                <w:color w:val="000000"/>
                <w:sz w:val="24"/>
                <w:szCs w:val="24"/>
                <w:lang w:val="en-US" w:eastAsia="zh-CN"/>
              </w:rPr>
            </w:pPr>
          </w:p>
        </w:tc>
        <w:tc>
          <w:tcPr>
            <w:tcW w:w="3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AC3">
            <w:pPr>
              <w:keepNext w:val="0"/>
              <w:keepLines w:val="0"/>
              <w:widowControl/>
              <w:suppressLineNumbers w:val="0"/>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透明窗纸盒包装  规格：7.5X11CM</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3135">
            <w:pPr>
              <w:widowControl/>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400</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A784">
            <w:pPr>
              <w:widowControl/>
              <w:spacing w:line="500" w:lineRule="exact"/>
              <w:jc w:val="center"/>
              <w:textAlignment w:val="center"/>
              <w:rPr>
                <w:rFonts w:hint="eastAsia" w:ascii="仿宋" w:hAnsi="仿宋" w:eastAsia="仿宋" w:cs="仿宋"/>
                <w:color w:val="000000"/>
                <w:sz w:val="24"/>
                <w:szCs w:val="24"/>
                <w:lang w:val="en-US" w:eastAsia="zh-CN"/>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01B25">
            <w:pPr>
              <w:widowControl/>
              <w:spacing w:line="500" w:lineRule="exact"/>
              <w:jc w:val="center"/>
              <w:textAlignment w:val="center"/>
              <w:rPr>
                <w:rFonts w:hint="eastAsia" w:ascii="仿宋" w:hAnsi="仿宋" w:eastAsia="仿宋" w:cs="仿宋"/>
                <w:color w:val="000000"/>
                <w:sz w:val="24"/>
                <w:szCs w:val="24"/>
                <w:lang w:val="en-US" w:eastAsia="zh-CN"/>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547A">
            <w:pPr>
              <w:widowControl/>
              <w:spacing w:line="500" w:lineRule="exact"/>
              <w:jc w:val="center"/>
              <w:textAlignment w:val="center"/>
              <w:rPr>
                <w:rFonts w:hint="eastAsia" w:ascii="仿宋" w:hAnsi="仿宋" w:eastAsia="仿宋" w:cs="仿宋"/>
                <w:color w:val="000000"/>
                <w:sz w:val="24"/>
                <w:szCs w:val="24"/>
                <w:lang w:val="en-US" w:eastAsia="zh-CN"/>
              </w:rPr>
            </w:pPr>
          </w:p>
        </w:tc>
      </w:tr>
    </w:tbl>
    <w:p w14:paraId="177E9072">
      <w:pPr>
        <w:pStyle w:val="2"/>
      </w:pPr>
    </w:p>
    <w:p w14:paraId="37B33C6B">
      <w:pPr>
        <w:spacing w:line="500" w:lineRule="exact"/>
        <w:rPr>
          <w:rFonts w:ascii="仿宋" w:hAnsi="仿宋" w:eastAsia="仿宋" w:cs="仿宋"/>
          <w:sz w:val="28"/>
          <w:szCs w:val="28"/>
        </w:rPr>
      </w:pPr>
      <w:r>
        <w:rPr>
          <w:rFonts w:hint="eastAsia" w:ascii="仿宋" w:hAnsi="仿宋" w:eastAsia="仿宋" w:cs="仿宋"/>
          <w:sz w:val="28"/>
          <w:szCs w:val="28"/>
        </w:rPr>
        <w:t>注：以上内容包含</w:t>
      </w:r>
      <w:r>
        <w:rPr>
          <w:rFonts w:hint="eastAsia" w:ascii="仿宋" w:hAnsi="仿宋" w:eastAsia="仿宋" w:cs="仿宋"/>
          <w:sz w:val="28"/>
          <w:szCs w:val="28"/>
          <w:lang w:val="en-US" w:eastAsia="zh-CN"/>
        </w:rPr>
        <w:t>包装、</w:t>
      </w:r>
      <w:r>
        <w:rPr>
          <w:rFonts w:hint="eastAsia" w:ascii="仿宋" w:hAnsi="仿宋" w:eastAsia="仿宋" w:cs="仿宋"/>
          <w:sz w:val="28"/>
          <w:szCs w:val="28"/>
        </w:rPr>
        <w:t>运输、搬运人工和所有税费等所有费用。</w:t>
      </w:r>
    </w:p>
    <w:p w14:paraId="584C509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五、其他要求</w:t>
      </w:r>
    </w:p>
    <w:p w14:paraId="46A1104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1、投标供应商需提供样品（或产品设计图）</w:t>
      </w:r>
    </w:p>
    <w:p w14:paraId="5F37DC2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2、交货时如出现质量、型号、参数与招投标文件不符的情况，投标人应无条件给予更换。</w:t>
      </w:r>
    </w:p>
    <w:p w14:paraId="310584F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3、投标人确保所供应产品符合国家相关技术部门规定技术要求。</w:t>
      </w:r>
    </w:p>
    <w:p w14:paraId="339955F0">
      <w:pPr>
        <w:pStyle w:val="2"/>
        <w:rPr>
          <w:rFonts w:hint="default"/>
          <w:lang w:val="en-US" w:eastAsia="zh-CN"/>
        </w:rPr>
      </w:pPr>
      <w:r>
        <w:rPr>
          <w:rFonts w:hint="eastAsia" w:ascii="仿宋" w:hAnsi="仿宋" w:eastAsia="仿宋" w:cs="仿宋"/>
          <w:color w:val="auto"/>
          <w:kern w:val="2"/>
          <w:sz w:val="28"/>
          <w:szCs w:val="28"/>
          <w:lang w:val="en-US" w:eastAsia="zh-CN" w:bidi="ar-SA"/>
        </w:rPr>
        <w:t>4、合同签订后7天内交货。</w:t>
      </w:r>
    </w:p>
    <w:p w14:paraId="6149F5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六、结算方式</w:t>
      </w:r>
    </w:p>
    <w:p w14:paraId="4123EE0B">
      <w:pPr>
        <w:pStyle w:val="18"/>
        <w:keepNext w:val="0"/>
        <w:keepLines w:val="0"/>
        <w:pageBreakBefore w:val="0"/>
        <w:kinsoku/>
        <w:wordWrap/>
        <w:overflowPunct/>
        <w:topLinePunct w:val="0"/>
        <w:autoSpaceDE/>
        <w:autoSpaceDN/>
        <w:bidi w:val="0"/>
        <w:snapToGrid/>
        <w:spacing w:line="240" w:lineRule="auto"/>
        <w:rPr>
          <w:rFonts w:hint="eastAsia" w:ascii="仿宋" w:hAnsi="仿宋" w:eastAsia="仿宋" w:cs="仿宋"/>
          <w:color w:val="C00000"/>
          <w:sz w:val="24"/>
          <w:szCs w:val="24"/>
          <w:lang w:val="en-US" w:eastAsia="zh-CN"/>
        </w:rPr>
      </w:pPr>
      <w:r>
        <w:rPr>
          <w:rFonts w:hint="eastAsia" w:ascii="仿宋" w:hAnsi="仿宋" w:eastAsia="仿宋" w:cs="仿宋"/>
          <w:color w:val="auto"/>
          <w:kern w:val="2"/>
          <w:sz w:val="28"/>
          <w:szCs w:val="28"/>
          <w:lang w:val="en-US" w:eastAsia="zh-CN" w:bidi="ar-SA"/>
        </w:rPr>
        <w:t>本项目无预付款，完成制作到货并验收合格后，甲方支付全部货款。</w:t>
      </w:r>
    </w:p>
    <w:p w14:paraId="5F795AA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七、供应商遴选方式</w:t>
      </w:r>
    </w:p>
    <w:p w14:paraId="612A3149">
      <w:pPr>
        <w:spacing w:line="500" w:lineRule="exact"/>
        <w:ind w:firstLine="560" w:firstLineChars="200"/>
        <w:rPr>
          <w:rFonts w:ascii="仿宋" w:hAnsi="仿宋" w:eastAsia="仿宋" w:cs="仿宋"/>
          <w:sz w:val="28"/>
          <w:szCs w:val="28"/>
        </w:rPr>
      </w:pPr>
      <w:r>
        <w:rPr>
          <w:rFonts w:hint="eastAsia" w:ascii="仿宋" w:hAnsi="仿宋" w:eastAsia="仿宋" w:cs="仿宋"/>
          <w:color w:val="auto"/>
          <w:kern w:val="2"/>
          <w:sz w:val="28"/>
          <w:szCs w:val="28"/>
          <w:lang w:val="en-US" w:eastAsia="zh-CN" w:bidi="ar-SA"/>
        </w:rPr>
        <w:t>对供应商商品质量、服务及时性及价格进行综合评价，遴选1家供应商。</w:t>
      </w:r>
    </w:p>
    <w:p w14:paraId="107ACB22">
      <w:pPr>
        <w:spacing w:line="500" w:lineRule="exact"/>
        <w:ind w:firstLine="560" w:firstLineChars="200"/>
      </w:pPr>
      <w:r>
        <w:rPr>
          <w:rFonts w:hint="eastAsia" w:ascii="仿宋" w:hAnsi="仿宋" w:eastAsia="仿宋" w:cs="仿宋"/>
          <w:sz w:val="28"/>
          <w:szCs w:val="28"/>
        </w:rPr>
        <w:t xml:space="preserve">  </w:t>
      </w:r>
    </w:p>
    <w:p w14:paraId="65360C0A">
      <w:pPr>
        <w:spacing w:line="500" w:lineRule="exact"/>
        <w:rPr>
          <w:rFonts w:ascii="仿宋" w:hAnsi="仿宋" w:eastAsia="仿宋" w:cs="仿宋"/>
          <w:sz w:val="28"/>
          <w:szCs w:val="28"/>
        </w:rPr>
      </w:pPr>
      <w:r>
        <w:rPr>
          <w:rFonts w:hint="eastAsia" w:ascii="仿宋" w:hAnsi="仿宋" w:eastAsia="仿宋" w:cs="仿宋"/>
          <w:sz w:val="28"/>
          <w:szCs w:val="28"/>
        </w:rPr>
        <w:t xml:space="preserve">                                               </w:t>
      </w:r>
      <w:bookmarkStart w:id="0" w:name="_GoBack"/>
      <w:bookmarkEnd w:id="0"/>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WRkYzFhYzVhZjgwNTZlMzliYTM1MDM4NjgwOTgifQ=="/>
  </w:docVars>
  <w:rsids>
    <w:rsidRoot w:val="53C91D89"/>
    <w:rsid w:val="00294195"/>
    <w:rsid w:val="004E3DD1"/>
    <w:rsid w:val="009300F8"/>
    <w:rsid w:val="00B4760B"/>
    <w:rsid w:val="010951A7"/>
    <w:rsid w:val="011F4D11"/>
    <w:rsid w:val="029006F1"/>
    <w:rsid w:val="02924A37"/>
    <w:rsid w:val="030A15F1"/>
    <w:rsid w:val="03247ACF"/>
    <w:rsid w:val="03435C52"/>
    <w:rsid w:val="041744FB"/>
    <w:rsid w:val="042621F8"/>
    <w:rsid w:val="047E1FB9"/>
    <w:rsid w:val="05B0028B"/>
    <w:rsid w:val="05C74289"/>
    <w:rsid w:val="06D663A6"/>
    <w:rsid w:val="07664AA9"/>
    <w:rsid w:val="0AD409A0"/>
    <w:rsid w:val="0C29450A"/>
    <w:rsid w:val="0CF90920"/>
    <w:rsid w:val="0D052F8B"/>
    <w:rsid w:val="0DEC388F"/>
    <w:rsid w:val="0DFB3956"/>
    <w:rsid w:val="0E1F0604"/>
    <w:rsid w:val="0E8F6661"/>
    <w:rsid w:val="11424D1C"/>
    <w:rsid w:val="11634099"/>
    <w:rsid w:val="1202325C"/>
    <w:rsid w:val="128571E5"/>
    <w:rsid w:val="139F4F81"/>
    <w:rsid w:val="13E7274D"/>
    <w:rsid w:val="149F3026"/>
    <w:rsid w:val="14F70FF5"/>
    <w:rsid w:val="158A71B2"/>
    <w:rsid w:val="1623579A"/>
    <w:rsid w:val="171C1FFC"/>
    <w:rsid w:val="17AA5816"/>
    <w:rsid w:val="17CB6A54"/>
    <w:rsid w:val="17F07302"/>
    <w:rsid w:val="18786A41"/>
    <w:rsid w:val="19AB7B33"/>
    <w:rsid w:val="1AE4740A"/>
    <w:rsid w:val="1C52663A"/>
    <w:rsid w:val="1D557DE1"/>
    <w:rsid w:val="1DC51825"/>
    <w:rsid w:val="1E1D2544"/>
    <w:rsid w:val="1F7B2D1C"/>
    <w:rsid w:val="1FBD62B1"/>
    <w:rsid w:val="20B16B03"/>
    <w:rsid w:val="219B01F8"/>
    <w:rsid w:val="21A07DC1"/>
    <w:rsid w:val="22E362D2"/>
    <w:rsid w:val="24BB5C18"/>
    <w:rsid w:val="25333665"/>
    <w:rsid w:val="26963B9B"/>
    <w:rsid w:val="26D52249"/>
    <w:rsid w:val="282F3DA8"/>
    <w:rsid w:val="28865645"/>
    <w:rsid w:val="29A52AEF"/>
    <w:rsid w:val="29EB6A59"/>
    <w:rsid w:val="2A962AEA"/>
    <w:rsid w:val="2BC77052"/>
    <w:rsid w:val="2BD52A2A"/>
    <w:rsid w:val="2C022C0C"/>
    <w:rsid w:val="2CB404AC"/>
    <w:rsid w:val="2CDF3794"/>
    <w:rsid w:val="2E852EAB"/>
    <w:rsid w:val="2FC63D74"/>
    <w:rsid w:val="30D0413E"/>
    <w:rsid w:val="31040C94"/>
    <w:rsid w:val="312B0FAC"/>
    <w:rsid w:val="31F22A68"/>
    <w:rsid w:val="32EE083A"/>
    <w:rsid w:val="34272BB6"/>
    <w:rsid w:val="34D91454"/>
    <w:rsid w:val="35AC53AF"/>
    <w:rsid w:val="382A29C0"/>
    <w:rsid w:val="39B90520"/>
    <w:rsid w:val="3A1D70AA"/>
    <w:rsid w:val="3A875A71"/>
    <w:rsid w:val="3B866CAE"/>
    <w:rsid w:val="3CFD5ECC"/>
    <w:rsid w:val="3E2C4BB7"/>
    <w:rsid w:val="3F2B5630"/>
    <w:rsid w:val="3F640D97"/>
    <w:rsid w:val="3F664045"/>
    <w:rsid w:val="40012417"/>
    <w:rsid w:val="40D46D12"/>
    <w:rsid w:val="4172433C"/>
    <w:rsid w:val="417D3E89"/>
    <w:rsid w:val="419A0FA7"/>
    <w:rsid w:val="41B74C86"/>
    <w:rsid w:val="421C47E7"/>
    <w:rsid w:val="42872172"/>
    <w:rsid w:val="42B208A8"/>
    <w:rsid w:val="446B68C4"/>
    <w:rsid w:val="457C68A6"/>
    <w:rsid w:val="45960004"/>
    <w:rsid w:val="47A37881"/>
    <w:rsid w:val="47F24951"/>
    <w:rsid w:val="481370C4"/>
    <w:rsid w:val="485C4F2C"/>
    <w:rsid w:val="489B4B75"/>
    <w:rsid w:val="49634BF7"/>
    <w:rsid w:val="4A85345F"/>
    <w:rsid w:val="4B95142D"/>
    <w:rsid w:val="4D1B00DF"/>
    <w:rsid w:val="4FA930E2"/>
    <w:rsid w:val="4FF57096"/>
    <w:rsid w:val="50E85F0B"/>
    <w:rsid w:val="52DF54F4"/>
    <w:rsid w:val="52F3051F"/>
    <w:rsid w:val="53C91D89"/>
    <w:rsid w:val="540F3ADB"/>
    <w:rsid w:val="546C53B3"/>
    <w:rsid w:val="55617B80"/>
    <w:rsid w:val="561D501A"/>
    <w:rsid w:val="56515FE9"/>
    <w:rsid w:val="568D4870"/>
    <w:rsid w:val="5A447D2A"/>
    <w:rsid w:val="5A7A7DD3"/>
    <w:rsid w:val="5CB3223D"/>
    <w:rsid w:val="5CEF488A"/>
    <w:rsid w:val="5DF64A8D"/>
    <w:rsid w:val="5E40418F"/>
    <w:rsid w:val="5ED947FE"/>
    <w:rsid w:val="5F1324D4"/>
    <w:rsid w:val="5F442227"/>
    <w:rsid w:val="5FD111D8"/>
    <w:rsid w:val="623A7395"/>
    <w:rsid w:val="627438C2"/>
    <w:rsid w:val="63814B5D"/>
    <w:rsid w:val="64C96A6A"/>
    <w:rsid w:val="680C7FB1"/>
    <w:rsid w:val="68AE414D"/>
    <w:rsid w:val="6A9B7D71"/>
    <w:rsid w:val="6AE954B5"/>
    <w:rsid w:val="6BA044C1"/>
    <w:rsid w:val="6C775AF2"/>
    <w:rsid w:val="6E5E469C"/>
    <w:rsid w:val="6F0453DE"/>
    <w:rsid w:val="6F250725"/>
    <w:rsid w:val="6F395FEB"/>
    <w:rsid w:val="71212378"/>
    <w:rsid w:val="717766ED"/>
    <w:rsid w:val="72625B8C"/>
    <w:rsid w:val="72F50D26"/>
    <w:rsid w:val="73BB4BC8"/>
    <w:rsid w:val="74607426"/>
    <w:rsid w:val="74C13C0D"/>
    <w:rsid w:val="76C91732"/>
    <w:rsid w:val="77DD02F3"/>
    <w:rsid w:val="79562EED"/>
    <w:rsid w:val="79687250"/>
    <w:rsid w:val="79984216"/>
    <w:rsid w:val="7AC124B5"/>
    <w:rsid w:val="7AF9322A"/>
    <w:rsid w:val="7B161079"/>
    <w:rsid w:val="7B6660C0"/>
    <w:rsid w:val="7CAF0D43"/>
    <w:rsid w:val="7CC12FE9"/>
    <w:rsid w:val="7CFA4FEC"/>
    <w:rsid w:val="7D0A0C4E"/>
    <w:rsid w:val="7D7D12A0"/>
    <w:rsid w:val="7DBC3A33"/>
    <w:rsid w:val="7DFD69D9"/>
    <w:rsid w:val="7FE6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500" w:after="500" w:line="416" w:lineRule="auto"/>
      <w:outlineLvl w:val="1"/>
    </w:pPr>
    <w:rPr>
      <w:rFonts w:ascii="Arial" w:hAnsi="Arial"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34"/>
    <w:pPr>
      <w:ind w:firstLine="420" w:firstLineChars="200"/>
    </w:pPr>
    <w:rPr>
      <w:rFonts w:ascii="Calibri"/>
      <w:szCs w:val="22"/>
    </w:rPr>
  </w:style>
  <w:style w:type="paragraph" w:styleId="4">
    <w:name w:val="index 8"/>
    <w:basedOn w:val="1"/>
    <w:next w:val="1"/>
    <w:qFormat/>
    <w:uiPriority w:val="0"/>
    <w:pPr>
      <w:jc w:val="left"/>
    </w:pPr>
    <w:rPr>
      <w:rFonts w:ascii="Times New Roman" w:hAnsi="Times New Roman"/>
    </w:rPr>
  </w:style>
  <w:style w:type="paragraph" w:styleId="5">
    <w:name w:val="annotation text"/>
    <w:basedOn w:val="1"/>
    <w:unhideWhenUsed/>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Char Char Char Char Char Char1 Char"/>
    <w:basedOn w:val="1"/>
    <w:qFormat/>
    <w:uiPriority w:val="0"/>
    <w:rPr>
      <w:sz w:val="24"/>
      <w:szCs w:val="24"/>
    </w:rPr>
  </w:style>
  <w:style w:type="character" w:customStyle="1" w:styleId="13">
    <w:name w:val="font21"/>
    <w:basedOn w:val="11"/>
    <w:qFormat/>
    <w:uiPriority w:val="0"/>
    <w:rPr>
      <w:rFonts w:hint="eastAsia" w:ascii="宋体" w:hAnsi="宋体" w:eastAsia="宋体" w:cs="宋体"/>
      <w:color w:val="000000"/>
      <w:sz w:val="24"/>
      <w:szCs w:val="24"/>
      <w:u w:val="none"/>
    </w:rPr>
  </w:style>
  <w:style w:type="character" w:customStyle="1" w:styleId="14">
    <w:name w:val="font31"/>
    <w:basedOn w:val="11"/>
    <w:qFormat/>
    <w:uiPriority w:val="0"/>
    <w:rPr>
      <w:rFonts w:hint="default" w:ascii="Times New Roman" w:hAnsi="Times New Roman" w:cs="Times New Roman"/>
      <w:color w:val="000000"/>
      <w:sz w:val="22"/>
      <w:szCs w:val="22"/>
      <w:u w:val="none"/>
    </w:rPr>
  </w:style>
  <w:style w:type="character" w:customStyle="1" w:styleId="15">
    <w:name w:val="font41"/>
    <w:basedOn w:val="11"/>
    <w:qFormat/>
    <w:uiPriority w:val="0"/>
    <w:rPr>
      <w:rFonts w:hint="eastAsia" w:ascii="宋体" w:hAnsi="宋体" w:eastAsia="宋体" w:cs="宋体"/>
      <w:color w:val="000000"/>
      <w:sz w:val="22"/>
      <w:szCs w:val="22"/>
      <w:u w:val="none"/>
    </w:rPr>
  </w:style>
  <w:style w:type="paragraph" w:customStyle="1" w:styleId="16">
    <w:name w:val="正文2"/>
    <w:basedOn w:val="1"/>
    <w:qFormat/>
    <w:uiPriority w:val="0"/>
    <w:pPr>
      <w:spacing w:before="156" w:line="360" w:lineRule="auto"/>
      <w:ind w:firstLine="510" w:firstLineChars="200"/>
    </w:pPr>
    <w:rPr>
      <w:sz w:val="24"/>
    </w:rPr>
  </w:style>
  <w:style w:type="character" w:customStyle="1" w:styleId="17">
    <w:name w:val="font11"/>
    <w:basedOn w:val="11"/>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rPr>
      <w:rFonts w:asciiTheme="minorHAnsi" w:hAnsiTheme="minorHAns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1085</Words>
  <Characters>1300</Characters>
  <Lines>13</Lines>
  <Paragraphs>3</Paragraphs>
  <TotalTime>0</TotalTime>
  <ScaleCrop>false</ScaleCrop>
  <LinksUpToDate>false</LinksUpToDate>
  <CharactersWithSpaces>1451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2026-06-03T00:07:00Z</cp:lastPrinted>
  <dcterms:modified xsi:type="dcterms:W3CDTF">2026-06-04T09:28:02Z</dcterms:modified>
  <dc:title>关于西院门诊住院综合楼大堂采光井电动百叶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06D35C1F279E40B88BF92149467DE2A4_13</vt:lpwstr>
  </property>
  <property fmtid="{D5CDD505-2E9C-101B-9397-08002B2CF9AE}" pid="4" name="KSOTemplateDocerSaveRecord">
    <vt:lpwstr>eyJoZGlkIjoiNmFkNzM0MjEyYTJlMGViYTU0N2EyNjMzYjM3OTNmZjIiLCJ1c2VySWQiOiIzNTY0MzY5ODAifQ==</vt:lpwstr>
  </property>
</Properties>
</file>