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72B49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tLeast"/>
        <w:ind w:left="0" w:right="0"/>
        <w:jc w:val="center"/>
        <w:rPr>
          <w:rFonts w:hint="eastAsia" w:ascii="方正小标宋简体" w:hAnsi="方正小标宋简体" w:eastAsia="方正小标宋简体" w:cs="方正小标宋简体"/>
          <w:b/>
          <w:bCs/>
          <w:color w:val="auto"/>
          <w:sz w:val="32"/>
          <w:szCs w:val="32"/>
          <w:highlight w:val="none"/>
          <w:lang w:val="en-US" w:eastAsia="zh-CN"/>
        </w:rPr>
      </w:pPr>
      <w:r>
        <w:rPr>
          <w:rFonts w:hint="eastAsia" w:ascii="方正小标宋简体" w:hAnsi="方正小标宋简体" w:eastAsia="方正小标宋简体" w:cs="方正小标宋简体"/>
          <w:b/>
          <w:bCs/>
          <w:color w:val="auto"/>
          <w:sz w:val="32"/>
          <w:szCs w:val="32"/>
          <w:highlight w:val="none"/>
        </w:rPr>
        <w:t>柳州市工人医院</w:t>
      </w:r>
      <w:r>
        <w:rPr>
          <w:rFonts w:hint="eastAsia" w:ascii="方正小标宋简体" w:hAnsi="方正小标宋简体" w:eastAsia="方正小标宋简体" w:cs="方正小标宋简体"/>
          <w:b/>
          <w:bCs/>
          <w:color w:val="auto"/>
          <w:sz w:val="32"/>
          <w:szCs w:val="32"/>
          <w:highlight w:val="none"/>
          <w:lang w:val="en-US" w:eastAsia="zh-CN"/>
        </w:rPr>
        <w:t>肺结节和肺癌AI识别</w:t>
      </w:r>
    </w:p>
    <w:p w14:paraId="21B64B3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tLeast"/>
        <w:ind w:left="0" w:right="0"/>
        <w:jc w:val="center"/>
        <w:rPr>
          <w:rFonts w:hint="eastAsia" w:ascii="方正小标宋简体" w:hAnsi="方正小标宋简体" w:eastAsia="方正小标宋简体" w:cs="方正小标宋简体"/>
          <w:b/>
          <w:bCs/>
          <w:color w:val="auto"/>
          <w:sz w:val="32"/>
          <w:szCs w:val="32"/>
          <w:highlight w:val="none"/>
        </w:rPr>
      </w:pPr>
      <w:r>
        <w:rPr>
          <w:rFonts w:hint="eastAsia" w:ascii="方正小标宋简体" w:hAnsi="方正小标宋简体" w:eastAsia="方正小标宋简体" w:cs="方正小标宋简体"/>
          <w:b/>
          <w:bCs/>
          <w:color w:val="auto"/>
          <w:sz w:val="32"/>
          <w:szCs w:val="32"/>
          <w:highlight w:val="none"/>
          <w:lang w:val="en-US" w:eastAsia="zh-CN"/>
        </w:rPr>
        <w:t>管理系统</w:t>
      </w:r>
      <w:bookmarkStart w:id="0" w:name="OLE_LINK2"/>
      <w:r>
        <w:rPr>
          <w:rFonts w:hint="eastAsia" w:ascii="方正小标宋简体" w:hAnsi="方正小标宋简体" w:eastAsia="方正小标宋简体" w:cs="方正小标宋简体"/>
          <w:b/>
          <w:bCs/>
          <w:color w:val="auto"/>
          <w:sz w:val="32"/>
          <w:szCs w:val="32"/>
          <w:highlight w:val="none"/>
          <w:lang w:val="en-US" w:eastAsia="zh-CN"/>
        </w:rPr>
        <w:t>研发服务</w:t>
      </w:r>
      <w:bookmarkEnd w:id="0"/>
      <w:r>
        <w:rPr>
          <w:rFonts w:hint="eastAsia" w:ascii="方正小标宋简体" w:hAnsi="方正小标宋简体" w:eastAsia="方正小标宋简体" w:cs="方正小标宋简体"/>
          <w:b/>
          <w:bCs/>
          <w:color w:val="auto"/>
          <w:sz w:val="32"/>
          <w:szCs w:val="32"/>
          <w:highlight w:val="none"/>
        </w:rPr>
        <w:t>技术参数</w:t>
      </w:r>
    </w:p>
    <w:p w14:paraId="3BB6F0F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tLeast"/>
        <w:ind w:right="0"/>
        <w:jc w:val="left"/>
        <w:textAlignment w:val="auto"/>
        <w:rPr>
          <w:rFonts w:hint="eastAsia" w:ascii="宋体" w:hAnsi="宋体" w:eastAsia="宋体" w:cs="宋体"/>
          <w:b/>
          <w:bCs w:val="0"/>
          <w:color w:val="auto"/>
          <w:kern w:val="44"/>
          <w:sz w:val="32"/>
          <w:szCs w:val="32"/>
          <w:highlight w:val="none"/>
          <w:lang w:val="en-US" w:eastAsia="zh-CN" w:bidi="ar"/>
        </w:rPr>
      </w:pPr>
      <w:r>
        <w:rPr>
          <w:rFonts w:hint="eastAsia" w:ascii="宋体" w:hAnsi="宋体" w:eastAsia="宋体" w:cs="宋体"/>
          <w:b/>
          <w:bCs w:val="0"/>
          <w:color w:val="auto"/>
          <w:kern w:val="44"/>
          <w:sz w:val="32"/>
          <w:szCs w:val="32"/>
          <w:highlight w:val="none"/>
          <w:lang w:val="en-US" w:eastAsia="zh-CN" w:bidi="ar"/>
        </w:rPr>
        <w:t>一、项目背景</w:t>
      </w:r>
    </w:p>
    <w:p w14:paraId="5AC9F92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tLeast"/>
        <w:ind w:left="0" w:right="0"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lang w:val="en-US" w:eastAsia="zh-CN" w:bidi="ar"/>
        </w:rPr>
        <w:t>为响应国家“健康中国2030”与自治区智慧医疗与精准医学发展战略，面向肺癌这一广西高发重大疾病的临床诊疗难点与科技短板，通过整合多模态医学影像、大数据深度学习、肺癌标志物组学与临床知识图谱等交叉技术，系统构建可落地、可推广的AI识别与分子标志物诊疗一体化关键技术体系，并通过最新的信息和AI精准影像识别技术实现肺结节和肺癌AI识别及管理的落地，开发形成可以成果转化的成熟软件产品。</w:t>
      </w:r>
    </w:p>
    <w:p w14:paraId="2B2D5C2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tLeast"/>
        <w:ind w:right="0"/>
        <w:jc w:val="left"/>
        <w:textAlignment w:val="auto"/>
        <w:rPr>
          <w:rFonts w:hint="eastAsia" w:ascii="仿宋_GB2312" w:hAnsi="仿宋_GB2312" w:eastAsia="仿宋_GB2312" w:cs="仿宋_GB2312"/>
          <w:color w:val="auto"/>
          <w:sz w:val="28"/>
          <w:szCs w:val="28"/>
          <w:highlight w:val="none"/>
        </w:rPr>
      </w:pPr>
      <w:r>
        <w:rPr>
          <w:rFonts w:hint="eastAsia" w:ascii="宋体" w:hAnsi="宋体" w:eastAsia="宋体" w:cs="宋体"/>
          <w:b/>
          <w:bCs w:val="0"/>
          <w:color w:val="auto"/>
          <w:kern w:val="44"/>
          <w:sz w:val="32"/>
          <w:szCs w:val="32"/>
          <w:highlight w:val="none"/>
          <w:lang w:val="en-US" w:eastAsia="zh-CN" w:bidi="ar"/>
        </w:rPr>
        <w:t>二、具体</w:t>
      </w:r>
      <w:r>
        <w:rPr>
          <w:rFonts w:hint="eastAsia" w:cs="宋体"/>
          <w:b/>
          <w:bCs w:val="0"/>
          <w:color w:val="auto"/>
          <w:kern w:val="44"/>
          <w:sz w:val="32"/>
          <w:szCs w:val="32"/>
          <w:highlight w:val="none"/>
          <w:lang w:val="en-US" w:eastAsia="zh-CN" w:bidi="ar"/>
        </w:rPr>
        <w:t>软件需求</w:t>
      </w:r>
      <w:r>
        <w:rPr>
          <w:rFonts w:hint="eastAsia" w:ascii="宋体" w:hAnsi="宋体" w:eastAsia="宋体" w:cs="宋体"/>
          <w:b/>
          <w:bCs w:val="0"/>
          <w:color w:val="auto"/>
          <w:kern w:val="44"/>
          <w:sz w:val="32"/>
          <w:szCs w:val="32"/>
          <w:highlight w:val="none"/>
          <w:lang w:val="en-US" w:eastAsia="zh-CN" w:bidi="ar"/>
        </w:rPr>
        <w:t>内容及要求</w:t>
      </w:r>
    </w:p>
    <w:tbl>
      <w:tblPr>
        <w:tblStyle w:val="5"/>
        <w:tblW w:w="55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599"/>
        <w:gridCol w:w="1120"/>
        <w:gridCol w:w="1839"/>
        <w:gridCol w:w="6007"/>
      </w:tblGrid>
      <w:tr w14:paraId="7B553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Header/>
        </w:trPr>
        <w:tc>
          <w:tcPr>
            <w:tcW w:w="313" w:type="pct"/>
            <w:shd w:val="clear" w:color="auto" w:fill="auto"/>
            <w:tcMar>
              <w:top w:w="120" w:type="dxa"/>
              <w:left w:w="120" w:type="dxa"/>
              <w:bottom w:w="120" w:type="dxa"/>
              <w:right w:w="120" w:type="dxa"/>
            </w:tcMar>
            <w:vAlign w:val="center"/>
          </w:tcPr>
          <w:p w14:paraId="3AA438C0">
            <w:pPr>
              <w:shd w:val="clea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序号</w:t>
            </w:r>
          </w:p>
        </w:tc>
        <w:tc>
          <w:tcPr>
            <w:tcW w:w="585" w:type="pct"/>
            <w:shd w:val="clear" w:color="auto" w:fill="auto"/>
            <w:tcMar>
              <w:top w:w="120" w:type="dxa"/>
              <w:left w:w="120" w:type="dxa"/>
              <w:bottom w:w="120" w:type="dxa"/>
              <w:right w:w="120" w:type="dxa"/>
            </w:tcMar>
            <w:vAlign w:val="center"/>
          </w:tcPr>
          <w:p w14:paraId="6970C7E2">
            <w:pPr>
              <w:shd w:val="clear"/>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模块</w:t>
            </w:r>
          </w:p>
        </w:tc>
        <w:tc>
          <w:tcPr>
            <w:tcW w:w="961" w:type="pct"/>
            <w:shd w:val="clear" w:color="auto" w:fill="auto"/>
            <w:tcMar>
              <w:top w:w="120" w:type="dxa"/>
              <w:left w:w="120" w:type="dxa"/>
              <w:bottom w:w="120" w:type="dxa"/>
              <w:right w:w="120" w:type="dxa"/>
            </w:tcMar>
            <w:vAlign w:val="center"/>
          </w:tcPr>
          <w:p w14:paraId="05AFBAEB">
            <w:pPr>
              <w:shd w:val="clea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功能</w:t>
            </w:r>
          </w:p>
        </w:tc>
        <w:tc>
          <w:tcPr>
            <w:tcW w:w="3140" w:type="pct"/>
            <w:shd w:val="clear" w:color="auto" w:fill="auto"/>
            <w:tcMar>
              <w:top w:w="120" w:type="dxa"/>
              <w:left w:w="120" w:type="dxa"/>
              <w:bottom w:w="120" w:type="dxa"/>
              <w:right w:w="120" w:type="dxa"/>
            </w:tcMar>
            <w:vAlign w:val="center"/>
          </w:tcPr>
          <w:p w14:paraId="4AEB1B18">
            <w:pPr>
              <w:shd w:val="clea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详情描述</w:t>
            </w:r>
          </w:p>
        </w:tc>
      </w:tr>
      <w:tr w14:paraId="23FF9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313" w:type="pct"/>
            <w:vMerge w:val="restart"/>
            <w:shd w:val="clear" w:color="auto" w:fill="auto"/>
            <w:tcMar>
              <w:top w:w="120" w:type="dxa"/>
              <w:left w:w="120" w:type="dxa"/>
              <w:bottom w:w="120" w:type="dxa"/>
              <w:right w:w="120" w:type="dxa"/>
            </w:tcMar>
            <w:vAlign w:val="center"/>
          </w:tcPr>
          <w:p w14:paraId="61CC8FAF">
            <w:pPr>
              <w:shd w:val="clea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1</w:t>
            </w:r>
          </w:p>
        </w:tc>
        <w:tc>
          <w:tcPr>
            <w:tcW w:w="585" w:type="pct"/>
            <w:vMerge w:val="restart"/>
            <w:shd w:val="clear" w:color="auto" w:fill="auto"/>
            <w:tcMar>
              <w:top w:w="120" w:type="dxa"/>
              <w:left w:w="120" w:type="dxa"/>
              <w:bottom w:w="120" w:type="dxa"/>
              <w:right w:w="120" w:type="dxa"/>
            </w:tcMar>
            <w:vAlign w:val="center"/>
          </w:tcPr>
          <w:p w14:paraId="3A071787">
            <w:pPr>
              <w:shd w:val="clea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登录与患者管理</w:t>
            </w:r>
          </w:p>
        </w:tc>
        <w:tc>
          <w:tcPr>
            <w:tcW w:w="961" w:type="pct"/>
            <w:shd w:val="clear" w:color="auto" w:fill="auto"/>
            <w:tcMar>
              <w:top w:w="120" w:type="dxa"/>
              <w:left w:w="120" w:type="dxa"/>
              <w:bottom w:w="120" w:type="dxa"/>
              <w:right w:w="120" w:type="dxa"/>
            </w:tcMar>
            <w:vAlign w:val="center"/>
          </w:tcPr>
          <w:p w14:paraId="2480074C">
            <w:pPr>
              <w:shd w:val="clea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身份认证</w:t>
            </w:r>
          </w:p>
        </w:tc>
        <w:tc>
          <w:tcPr>
            <w:tcW w:w="3140" w:type="pct"/>
            <w:shd w:val="clear" w:color="auto" w:fill="auto"/>
            <w:tcMar>
              <w:top w:w="120" w:type="dxa"/>
              <w:left w:w="120" w:type="dxa"/>
              <w:bottom w:w="120" w:type="dxa"/>
              <w:right w:w="120" w:type="dxa"/>
            </w:tcMar>
            <w:vAlign w:val="center"/>
          </w:tcPr>
          <w:p w14:paraId="51E91999">
            <w:pPr>
              <w:shd w:val="clear"/>
              <w:rPr>
                <w:rFonts w:hint="eastAsia" w:ascii="仿宋_GB2312" w:hAnsi="仿宋_GB2312" w:eastAsia="仿宋_GB2312" w:cs="仿宋_GB2312"/>
                <w:color w:val="auto"/>
                <w:sz w:val="24"/>
                <w:szCs w:val="24"/>
                <w:highlight w:val="none"/>
                <w:lang w:val="en-US"/>
              </w:rPr>
            </w:pPr>
            <w:r>
              <w:rPr>
                <w:rFonts w:hint="eastAsia" w:ascii="仿宋_GB2312" w:hAnsi="仿宋_GB2312" w:eastAsia="仿宋_GB2312" w:cs="仿宋_GB2312"/>
                <w:color w:val="auto"/>
                <w:sz w:val="24"/>
                <w:szCs w:val="24"/>
                <w:highlight w:val="none"/>
                <w:lang w:val="en-US" w:eastAsia="zh-CN"/>
              </w:rPr>
              <w:t>支持密码或手机验证码登录</w:t>
            </w:r>
          </w:p>
        </w:tc>
      </w:tr>
      <w:tr w14:paraId="7205C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313" w:type="pct"/>
            <w:vMerge w:val="continue"/>
            <w:shd w:val="clear" w:color="auto" w:fill="auto"/>
            <w:tcMar>
              <w:top w:w="120" w:type="dxa"/>
              <w:left w:w="120" w:type="dxa"/>
              <w:bottom w:w="120" w:type="dxa"/>
              <w:right w:w="120" w:type="dxa"/>
            </w:tcMar>
            <w:vAlign w:val="center"/>
          </w:tcPr>
          <w:p w14:paraId="2E042E08">
            <w:pPr>
              <w:shd w:val="clear"/>
              <w:rPr>
                <w:rFonts w:hint="eastAsia" w:ascii="仿宋_GB2312" w:hAnsi="仿宋_GB2312" w:eastAsia="仿宋_GB2312" w:cs="仿宋_GB2312"/>
                <w:color w:val="auto"/>
                <w:sz w:val="24"/>
                <w:szCs w:val="24"/>
                <w:highlight w:val="none"/>
              </w:rPr>
            </w:pPr>
          </w:p>
        </w:tc>
        <w:tc>
          <w:tcPr>
            <w:tcW w:w="585" w:type="pct"/>
            <w:vMerge w:val="continue"/>
            <w:shd w:val="clear" w:color="auto" w:fill="auto"/>
            <w:tcMar>
              <w:top w:w="120" w:type="dxa"/>
              <w:left w:w="120" w:type="dxa"/>
              <w:bottom w:w="120" w:type="dxa"/>
              <w:right w:w="120" w:type="dxa"/>
            </w:tcMar>
            <w:vAlign w:val="center"/>
          </w:tcPr>
          <w:p w14:paraId="6F822CB0">
            <w:pPr>
              <w:shd w:val="clear"/>
              <w:rPr>
                <w:rFonts w:hint="eastAsia" w:ascii="仿宋_GB2312" w:hAnsi="仿宋_GB2312" w:eastAsia="仿宋_GB2312" w:cs="仿宋_GB2312"/>
                <w:color w:val="auto"/>
                <w:sz w:val="24"/>
                <w:szCs w:val="24"/>
                <w:highlight w:val="none"/>
              </w:rPr>
            </w:pPr>
          </w:p>
        </w:tc>
        <w:tc>
          <w:tcPr>
            <w:tcW w:w="961" w:type="pct"/>
            <w:shd w:val="clear" w:color="auto" w:fill="auto"/>
            <w:tcMar>
              <w:top w:w="120" w:type="dxa"/>
              <w:left w:w="120" w:type="dxa"/>
              <w:bottom w:w="120" w:type="dxa"/>
              <w:right w:w="120" w:type="dxa"/>
            </w:tcMar>
            <w:vAlign w:val="center"/>
          </w:tcPr>
          <w:p w14:paraId="030F7088">
            <w:pPr>
              <w:shd w:val="clea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患者影像列表</w:t>
            </w:r>
          </w:p>
        </w:tc>
        <w:tc>
          <w:tcPr>
            <w:tcW w:w="3140" w:type="pct"/>
            <w:shd w:val="clear" w:color="auto" w:fill="auto"/>
            <w:tcMar>
              <w:top w:w="120" w:type="dxa"/>
              <w:left w:w="120" w:type="dxa"/>
              <w:bottom w:w="120" w:type="dxa"/>
              <w:right w:w="120" w:type="dxa"/>
            </w:tcMar>
            <w:vAlign w:val="center"/>
          </w:tcPr>
          <w:p w14:paraId="52BF2EF2">
            <w:pPr>
              <w:shd w:val="clea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展示检查时间、影像编号、患者姓名、性别、AI 诊断状态、AI 诊断结果、操作记录、序列描述、图像数量等核心信息</w:t>
            </w:r>
          </w:p>
        </w:tc>
      </w:tr>
      <w:tr w14:paraId="23A28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313" w:type="pct"/>
            <w:vMerge w:val="continue"/>
            <w:shd w:val="clear" w:color="auto" w:fill="auto"/>
            <w:tcMar>
              <w:top w:w="120" w:type="dxa"/>
              <w:left w:w="120" w:type="dxa"/>
              <w:bottom w:w="120" w:type="dxa"/>
              <w:right w:w="120" w:type="dxa"/>
            </w:tcMar>
            <w:vAlign w:val="center"/>
          </w:tcPr>
          <w:p w14:paraId="3876193C">
            <w:pPr>
              <w:shd w:val="clear"/>
              <w:rPr>
                <w:rFonts w:hint="eastAsia" w:ascii="仿宋_GB2312" w:hAnsi="仿宋_GB2312" w:eastAsia="仿宋_GB2312" w:cs="仿宋_GB2312"/>
                <w:color w:val="auto"/>
                <w:sz w:val="24"/>
                <w:szCs w:val="24"/>
                <w:highlight w:val="none"/>
              </w:rPr>
            </w:pPr>
          </w:p>
        </w:tc>
        <w:tc>
          <w:tcPr>
            <w:tcW w:w="585" w:type="pct"/>
            <w:vMerge w:val="continue"/>
            <w:shd w:val="clear" w:color="auto" w:fill="auto"/>
            <w:tcMar>
              <w:top w:w="120" w:type="dxa"/>
              <w:left w:w="120" w:type="dxa"/>
              <w:bottom w:w="120" w:type="dxa"/>
              <w:right w:w="120" w:type="dxa"/>
            </w:tcMar>
            <w:vAlign w:val="center"/>
          </w:tcPr>
          <w:p w14:paraId="75B9EFBE">
            <w:pPr>
              <w:shd w:val="clear"/>
              <w:rPr>
                <w:rFonts w:hint="eastAsia" w:ascii="仿宋_GB2312" w:hAnsi="仿宋_GB2312" w:eastAsia="仿宋_GB2312" w:cs="仿宋_GB2312"/>
                <w:color w:val="auto"/>
                <w:sz w:val="24"/>
                <w:szCs w:val="24"/>
                <w:highlight w:val="none"/>
              </w:rPr>
            </w:pPr>
          </w:p>
        </w:tc>
        <w:tc>
          <w:tcPr>
            <w:tcW w:w="961" w:type="pct"/>
            <w:shd w:val="clear" w:color="auto" w:fill="auto"/>
            <w:tcMar>
              <w:top w:w="120" w:type="dxa"/>
              <w:left w:w="120" w:type="dxa"/>
              <w:bottom w:w="120" w:type="dxa"/>
              <w:right w:w="120" w:type="dxa"/>
            </w:tcMar>
            <w:vAlign w:val="center"/>
          </w:tcPr>
          <w:p w14:paraId="155BD8FC">
            <w:pPr>
              <w:shd w:val="clea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多维度筛选搜索</w:t>
            </w:r>
          </w:p>
        </w:tc>
        <w:tc>
          <w:tcPr>
            <w:tcW w:w="3140" w:type="pct"/>
            <w:shd w:val="clear" w:color="auto" w:fill="auto"/>
            <w:tcMar>
              <w:top w:w="120" w:type="dxa"/>
              <w:left w:w="120" w:type="dxa"/>
              <w:bottom w:w="120" w:type="dxa"/>
              <w:right w:w="120" w:type="dxa"/>
            </w:tcMar>
            <w:vAlign w:val="center"/>
          </w:tcPr>
          <w:p w14:paraId="64C7EE45">
            <w:pPr>
              <w:shd w:val="clea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支持按检查日期范围、影像编号、患者姓名模糊搜索、按诊断状态、诊断结果等条件筛选</w:t>
            </w:r>
          </w:p>
        </w:tc>
      </w:tr>
      <w:tr w14:paraId="139B8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313" w:type="pct"/>
            <w:vMerge w:val="restart"/>
            <w:shd w:val="clear" w:color="auto" w:fill="auto"/>
            <w:tcMar>
              <w:top w:w="120" w:type="dxa"/>
              <w:left w:w="120" w:type="dxa"/>
              <w:bottom w:w="120" w:type="dxa"/>
              <w:right w:w="120" w:type="dxa"/>
            </w:tcMar>
            <w:vAlign w:val="center"/>
          </w:tcPr>
          <w:p w14:paraId="56FB6E23">
            <w:pPr>
              <w:shd w:val="clea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w:t>
            </w:r>
          </w:p>
        </w:tc>
        <w:tc>
          <w:tcPr>
            <w:tcW w:w="585" w:type="pct"/>
            <w:vMerge w:val="restart"/>
            <w:shd w:val="clear" w:color="auto" w:fill="auto"/>
            <w:tcMar>
              <w:top w:w="120" w:type="dxa"/>
              <w:left w:w="120" w:type="dxa"/>
              <w:bottom w:w="120" w:type="dxa"/>
              <w:right w:w="120" w:type="dxa"/>
            </w:tcMar>
            <w:vAlign w:val="center"/>
          </w:tcPr>
          <w:p w14:paraId="4E671A1B">
            <w:pPr>
              <w:shd w:val="clea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肺结节 AI 诊断</w:t>
            </w:r>
          </w:p>
        </w:tc>
        <w:tc>
          <w:tcPr>
            <w:tcW w:w="961" w:type="pct"/>
            <w:shd w:val="clear" w:color="auto" w:fill="auto"/>
            <w:tcMar>
              <w:top w:w="120" w:type="dxa"/>
              <w:left w:w="120" w:type="dxa"/>
              <w:bottom w:w="120" w:type="dxa"/>
              <w:right w:w="120" w:type="dxa"/>
            </w:tcMar>
            <w:vAlign w:val="center"/>
          </w:tcPr>
          <w:p w14:paraId="22388F87">
            <w:pPr>
              <w:shd w:val="clea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病灶自动检出</w:t>
            </w:r>
          </w:p>
        </w:tc>
        <w:tc>
          <w:tcPr>
            <w:tcW w:w="3140" w:type="pct"/>
            <w:shd w:val="clear" w:color="auto" w:fill="auto"/>
            <w:tcMar>
              <w:top w:w="120" w:type="dxa"/>
              <w:left w:w="120" w:type="dxa"/>
              <w:bottom w:w="120" w:type="dxa"/>
              <w:right w:w="120" w:type="dxa"/>
            </w:tcMar>
            <w:vAlign w:val="center"/>
          </w:tcPr>
          <w:p w14:paraId="34483F7E">
            <w:pPr>
              <w:shd w:val="clea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自动检出全肺所有结节，精准标注结节所在肺段、影像层面、大小（长径 × 短径）、密度类型（实性、磨玻璃影等），并自动进行低 / 中 / 高危分层</w:t>
            </w:r>
          </w:p>
        </w:tc>
      </w:tr>
      <w:tr w14:paraId="70FB1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313" w:type="pct"/>
            <w:vMerge w:val="continue"/>
            <w:shd w:val="clear" w:color="auto" w:fill="auto"/>
            <w:tcMar>
              <w:top w:w="120" w:type="dxa"/>
              <w:left w:w="120" w:type="dxa"/>
              <w:bottom w:w="120" w:type="dxa"/>
              <w:right w:w="120" w:type="dxa"/>
            </w:tcMar>
            <w:vAlign w:val="center"/>
          </w:tcPr>
          <w:p w14:paraId="051E47C4">
            <w:pPr>
              <w:shd w:val="clear"/>
              <w:rPr>
                <w:rFonts w:hint="eastAsia" w:ascii="仿宋_GB2312" w:hAnsi="仿宋_GB2312" w:eastAsia="仿宋_GB2312" w:cs="仿宋_GB2312"/>
                <w:color w:val="auto"/>
                <w:sz w:val="24"/>
                <w:szCs w:val="24"/>
                <w:highlight w:val="none"/>
              </w:rPr>
            </w:pPr>
          </w:p>
        </w:tc>
        <w:tc>
          <w:tcPr>
            <w:tcW w:w="585" w:type="pct"/>
            <w:vMerge w:val="continue"/>
            <w:shd w:val="clear" w:color="auto" w:fill="auto"/>
            <w:tcMar>
              <w:top w:w="120" w:type="dxa"/>
              <w:left w:w="120" w:type="dxa"/>
              <w:bottom w:w="120" w:type="dxa"/>
              <w:right w:w="120" w:type="dxa"/>
            </w:tcMar>
            <w:vAlign w:val="center"/>
          </w:tcPr>
          <w:p w14:paraId="7C9925F2">
            <w:pPr>
              <w:shd w:val="clear"/>
              <w:rPr>
                <w:rFonts w:hint="eastAsia" w:ascii="仿宋_GB2312" w:hAnsi="仿宋_GB2312" w:eastAsia="仿宋_GB2312" w:cs="仿宋_GB2312"/>
                <w:color w:val="auto"/>
                <w:sz w:val="24"/>
                <w:szCs w:val="24"/>
                <w:highlight w:val="none"/>
              </w:rPr>
            </w:pPr>
          </w:p>
        </w:tc>
        <w:tc>
          <w:tcPr>
            <w:tcW w:w="961" w:type="pct"/>
            <w:shd w:val="clear" w:color="auto" w:fill="auto"/>
            <w:tcMar>
              <w:top w:w="120" w:type="dxa"/>
              <w:left w:w="120" w:type="dxa"/>
              <w:bottom w:w="120" w:type="dxa"/>
              <w:right w:w="120" w:type="dxa"/>
            </w:tcMar>
            <w:vAlign w:val="center"/>
          </w:tcPr>
          <w:p w14:paraId="726FBB05">
            <w:pPr>
              <w:shd w:val="clea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定量参数分析</w:t>
            </w:r>
          </w:p>
        </w:tc>
        <w:tc>
          <w:tcPr>
            <w:tcW w:w="3140" w:type="pct"/>
            <w:shd w:val="clear" w:color="auto" w:fill="auto"/>
            <w:tcMar>
              <w:top w:w="120" w:type="dxa"/>
              <w:left w:w="120" w:type="dxa"/>
              <w:bottom w:w="120" w:type="dxa"/>
              <w:right w:w="120" w:type="dxa"/>
            </w:tcMar>
            <w:vAlign w:val="center"/>
          </w:tcPr>
          <w:p w14:paraId="64188FA5">
            <w:pPr>
              <w:shd w:val="clea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自动测量结节体积、平均 CT 值、最大 / 最小 / 中位 CT 值、CT 标准差、实性 / 非实性成分占比、结节质量、3D 长径、结节质心等参数；支持手动拖拽调整结节边界与测量值</w:t>
            </w:r>
          </w:p>
        </w:tc>
      </w:tr>
      <w:tr w14:paraId="313DC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313" w:type="pct"/>
            <w:vMerge w:val="continue"/>
            <w:shd w:val="clear" w:color="auto" w:fill="auto"/>
            <w:tcMar>
              <w:top w:w="120" w:type="dxa"/>
              <w:left w:w="120" w:type="dxa"/>
              <w:bottom w:w="120" w:type="dxa"/>
              <w:right w:w="120" w:type="dxa"/>
            </w:tcMar>
            <w:vAlign w:val="center"/>
          </w:tcPr>
          <w:p w14:paraId="16E9E55B">
            <w:pPr>
              <w:shd w:val="clear"/>
              <w:rPr>
                <w:rFonts w:hint="eastAsia" w:ascii="仿宋_GB2312" w:hAnsi="仿宋_GB2312" w:eastAsia="仿宋_GB2312" w:cs="仿宋_GB2312"/>
                <w:color w:val="auto"/>
                <w:sz w:val="24"/>
                <w:szCs w:val="24"/>
                <w:highlight w:val="none"/>
              </w:rPr>
            </w:pPr>
          </w:p>
        </w:tc>
        <w:tc>
          <w:tcPr>
            <w:tcW w:w="585" w:type="pct"/>
            <w:vMerge w:val="continue"/>
            <w:shd w:val="clear" w:color="auto" w:fill="auto"/>
            <w:tcMar>
              <w:top w:w="120" w:type="dxa"/>
              <w:left w:w="120" w:type="dxa"/>
              <w:bottom w:w="120" w:type="dxa"/>
              <w:right w:w="120" w:type="dxa"/>
            </w:tcMar>
            <w:vAlign w:val="center"/>
          </w:tcPr>
          <w:p w14:paraId="2079A9C2">
            <w:pPr>
              <w:shd w:val="clear"/>
              <w:rPr>
                <w:rFonts w:hint="eastAsia" w:ascii="仿宋_GB2312" w:hAnsi="仿宋_GB2312" w:eastAsia="仿宋_GB2312" w:cs="仿宋_GB2312"/>
                <w:color w:val="auto"/>
                <w:sz w:val="24"/>
                <w:szCs w:val="24"/>
                <w:highlight w:val="none"/>
              </w:rPr>
            </w:pPr>
          </w:p>
        </w:tc>
        <w:tc>
          <w:tcPr>
            <w:tcW w:w="961" w:type="pct"/>
            <w:shd w:val="clear" w:color="auto" w:fill="auto"/>
            <w:tcMar>
              <w:top w:w="120" w:type="dxa"/>
              <w:left w:w="120" w:type="dxa"/>
              <w:bottom w:w="120" w:type="dxa"/>
              <w:right w:w="120" w:type="dxa"/>
            </w:tcMar>
            <w:vAlign w:val="center"/>
          </w:tcPr>
          <w:p w14:paraId="5A00CCCE">
            <w:pPr>
              <w:shd w:val="clea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sz w:val="24"/>
                <w:szCs w:val="24"/>
                <w:highlight w:val="none"/>
                <w:lang w:val="en-US" w:eastAsia="zh-CN"/>
              </w:rPr>
              <w:t>特征与恶性概率分析</w:t>
            </w:r>
          </w:p>
        </w:tc>
        <w:tc>
          <w:tcPr>
            <w:tcW w:w="3140" w:type="pct"/>
            <w:shd w:val="clear" w:color="auto" w:fill="auto"/>
            <w:tcMar>
              <w:top w:w="120" w:type="dxa"/>
              <w:left w:w="120" w:type="dxa"/>
              <w:bottom w:w="120" w:type="dxa"/>
              <w:right w:w="120" w:type="dxa"/>
            </w:tcMar>
            <w:vAlign w:val="center"/>
          </w:tcPr>
          <w:p w14:paraId="0899DABE">
            <w:pPr>
              <w:shd w:val="clear"/>
              <w:rPr>
                <w:rFonts w:hint="eastAsia" w:ascii="仿宋_GB2312" w:hAnsi="仿宋_GB2312" w:eastAsia="仿宋_GB2312" w:cs="仿宋_GB2312"/>
                <w:color w:val="auto"/>
                <w:sz w:val="24"/>
                <w:szCs w:val="24"/>
                <w:highlight w:val="none"/>
                <w:lang w:val="en-US"/>
              </w:rPr>
            </w:pPr>
            <w:r>
              <w:rPr>
                <w:rFonts w:hint="eastAsia" w:ascii="仿宋_GB2312" w:hAnsi="仿宋_GB2312" w:eastAsia="仿宋_GB2312" w:cs="仿宋_GB2312"/>
                <w:color w:val="auto"/>
                <w:sz w:val="24"/>
                <w:szCs w:val="24"/>
                <w:highlight w:val="none"/>
                <w:lang w:val="en-US" w:eastAsia="zh-CN"/>
              </w:rPr>
              <w:t>提供多项项结节影像组学特征（峰度、紧凑度、球形度、能量等）分析；基于临床主流模型计算恶性概率，结合多种肺癌自身抗体谱、基因等相关检测，给出标准化危险分层提示和诊断辅助决策。</w:t>
            </w:r>
          </w:p>
        </w:tc>
      </w:tr>
      <w:tr w14:paraId="35763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313" w:type="pct"/>
            <w:vMerge w:val="continue"/>
            <w:shd w:val="clear" w:color="auto" w:fill="auto"/>
            <w:tcMar>
              <w:top w:w="120" w:type="dxa"/>
              <w:left w:w="120" w:type="dxa"/>
              <w:bottom w:w="120" w:type="dxa"/>
              <w:right w:w="120" w:type="dxa"/>
            </w:tcMar>
            <w:vAlign w:val="center"/>
          </w:tcPr>
          <w:p w14:paraId="1A18B43C">
            <w:pPr>
              <w:shd w:val="clear"/>
              <w:rPr>
                <w:rFonts w:hint="eastAsia" w:ascii="仿宋_GB2312" w:hAnsi="仿宋_GB2312" w:eastAsia="仿宋_GB2312" w:cs="仿宋_GB2312"/>
                <w:color w:val="auto"/>
                <w:sz w:val="24"/>
                <w:szCs w:val="24"/>
                <w:highlight w:val="none"/>
              </w:rPr>
            </w:pPr>
          </w:p>
        </w:tc>
        <w:tc>
          <w:tcPr>
            <w:tcW w:w="585" w:type="pct"/>
            <w:vMerge w:val="continue"/>
            <w:shd w:val="clear" w:color="auto" w:fill="auto"/>
            <w:tcMar>
              <w:top w:w="120" w:type="dxa"/>
              <w:left w:w="120" w:type="dxa"/>
              <w:bottom w:w="120" w:type="dxa"/>
              <w:right w:w="120" w:type="dxa"/>
            </w:tcMar>
            <w:vAlign w:val="center"/>
          </w:tcPr>
          <w:p w14:paraId="3A9161F1">
            <w:pPr>
              <w:shd w:val="clear"/>
              <w:rPr>
                <w:rFonts w:hint="eastAsia" w:ascii="仿宋_GB2312" w:hAnsi="仿宋_GB2312" w:eastAsia="仿宋_GB2312" w:cs="仿宋_GB2312"/>
                <w:color w:val="auto"/>
                <w:sz w:val="24"/>
                <w:szCs w:val="24"/>
                <w:highlight w:val="none"/>
              </w:rPr>
            </w:pPr>
          </w:p>
        </w:tc>
        <w:tc>
          <w:tcPr>
            <w:tcW w:w="961" w:type="pct"/>
            <w:shd w:val="clear" w:color="auto" w:fill="auto"/>
            <w:tcMar>
              <w:top w:w="120" w:type="dxa"/>
              <w:left w:w="120" w:type="dxa"/>
              <w:bottom w:w="120" w:type="dxa"/>
              <w:right w:w="120" w:type="dxa"/>
            </w:tcMar>
            <w:vAlign w:val="center"/>
          </w:tcPr>
          <w:p w14:paraId="5D03EB0E">
            <w:pPr>
              <w:shd w:val="clea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多视图可视化</w:t>
            </w:r>
          </w:p>
        </w:tc>
        <w:tc>
          <w:tcPr>
            <w:tcW w:w="3140" w:type="pct"/>
            <w:shd w:val="clear" w:color="auto" w:fill="auto"/>
            <w:tcMar>
              <w:top w:w="120" w:type="dxa"/>
              <w:left w:w="120" w:type="dxa"/>
              <w:bottom w:w="120" w:type="dxa"/>
              <w:right w:w="120" w:type="dxa"/>
            </w:tcMar>
            <w:vAlign w:val="center"/>
          </w:tcPr>
          <w:p w14:paraId="7CD803E0">
            <w:pPr>
              <w:shd w:val="clea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支持横断位、矢状位、冠状位 MPR 视图及任意增厚 MIP 重建；支持全肺 VR 三维重建（360° 旋转、肺叶 / 支气管 / 病灶局部显示隐藏）；支持肺窗与纵隔窗同步对比观察</w:t>
            </w:r>
          </w:p>
        </w:tc>
      </w:tr>
      <w:tr w14:paraId="6FADA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313" w:type="pct"/>
            <w:vMerge w:val="continue"/>
            <w:shd w:val="clear" w:color="auto" w:fill="auto"/>
            <w:tcMar>
              <w:top w:w="120" w:type="dxa"/>
              <w:left w:w="120" w:type="dxa"/>
              <w:bottom w:w="120" w:type="dxa"/>
              <w:right w:w="120" w:type="dxa"/>
            </w:tcMar>
            <w:vAlign w:val="center"/>
          </w:tcPr>
          <w:p w14:paraId="69496C2F">
            <w:pPr>
              <w:shd w:val="clear"/>
              <w:rPr>
                <w:rFonts w:hint="eastAsia" w:ascii="仿宋_GB2312" w:hAnsi="仿宋_GB2312" w:eastAsia="仿宋_GB2312" w:cs="仿宋_GB2312"/>
                <w:color w:val="auto"/>
                <w:sz w:val="24"/>
                <w:szCs w:val="24"/>
                <w:highlight w:val="none"/>
              </w:rPr>
            </w:pPr>
          </w:p>
        </w:tc>
        <w:tc>
          <w:tcPr>
            <w:tcW w:w="585" w:type="pct"/>
            <w:vMerge w:val="continue"/>
            <w:shd w:val="clear" w:color="auto" w:fill="auto"/>
            <w:tcMar>
              <w:top w:w="120" w:type="dxa"/>
              <w:left w:w="120" w:type="dxa"/>
              <w:bottom w:w="120" w:type="dxa"/>
              <w:right w:w="120" w:type="dxa"/>
            </w:tcMar>
            <w:vAlign w:val="center"/>
          </w:tcPr>
          <w:p w14:paraId="60F0654B">
            <w:pPr>
              <w:shd w:val="clear"/>
              <w:rPr>
                <w:rFonts w:hint="eastAsia" w:ascii="仿宋_GB2312" w:hAnsi="仿宋_GB2312" w:eastAsia="仿宋_GB2312" w:cs="仿宋_GB2312"/>
                <w:color w:val="auto"/>
                <w:sz w:val="24"/>
                <w:szCs w:val="24"/>
                <w:highlight w:val="none"/>
              </w:rPr>
            </w:pPr>
          </w:p>
        </w:tc>
        <w:tc>
          <w:tcPr>
            <w:tcW w:w="961" w:type="pct"/>
            <w:shd w:val="clear" w:color="auto" w:fill="auto"/>
            <w:tcMar>
              <w:top w:w="120" w:type="dxa"/>
              <w:left w:w="120" w:type="dxa"/>
              <w:bottom w:w="120" w:type="dxa"/>
              <w:right w:w="120" w:type="dxa"/>
            </w:tcMar>
            <w:vAlign w:val="center"/>
          </w:tcPr>
          <w:p w14:paraId="46424B46">
            <w:pPr>
              <w:shd w:val="clea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靶重建功能</w:t>
            </w:r>
          </w:p>
        </w:tc>
        <w:tc>
          <w:tcPr>
            <w:tcW w:w="3140" w:type="pct"/>
            <w:shd w:val="clear" w:color="auto" w:fill="auto"/>
            <w:tcMar>
              <w:top w:w="120" w:type="dxa"/>
              <w:left w:w="120" w:type="dxa"/>
              <w:bottom w:w="120" w:type="dxa"/>
              <w:right w:w="120" w:type="dxa"/>
            </w:tcMar>
            <w:vAlign w:val="center"/>
          </w:tcPr>
          <w:p w14:paraId="1F1BA710">
            <w:pPr>
              <w:shd w:val="clear"/>
              <w:rPr>
                <w:rFonts w:hint="default" w:ascii="仿宋_GB2312" w:hAnsi="仿宋_GB2312" w:eastAsia="仿宋_GB2312" w:cs="仿宋_GB2312"/>
                <w:color w:val="auto"/>
                <w:sz w:val="24"/>
                <w:szCs w:val="24"/>
                <w:highlight w:val="none"/>
                <w:lang w:val="en-US"/>
              </w:rPr>
            </w:pPr>
            <w:r>
              <w:rPr>
                <w:rFonts w:hint="eastAsia" w:ascii="仿宋_GB2312" w:hAnsi="仿宋_GB2312" w:eastAsia="仿宋_GB2312" w:cs="仿宋_GB2312"/>
                <w:color w:val="auto"/>
                <w:sz w:val="24"/>
                <w:szCs w:val="24"/>
                <w:highlight w:val="none"/>
                <w:lang w:val="en-US" w:eastAsia="zh-CN"/>
              </w:rPr>
              <w:t>实现 MPR 窗与局部结节三维重建窗同步联动，清晰展示结节脉管结构、血供情况；对于胸膜的实性结节，判断有无胸膜牵拉、胸膜凹陷等特征；重建范围按结节大小自动扩展；支持生成靶重建图文报告；选择结节后可对应不同的诊疗指南，指南可以自定义添加。</w:t>
            </w:r>
          </w:p>
        </w:tc>
      </w:tr>
      <w:tr w14:paraId="60F4F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313" w:type="pct"/>
            <w:vMerge w:val="continue"/>
            <w:shd w:val="clear" w:color="auto" w:fill="auto"/>
            <w:tcMar>
              <w:top w:w="120" w:type="dxa"/>
              <w:left w:w="120" w:type="dxa"/>
              <w:bottom w:w="120" w:type="dxa"/>
              <w:right w:w="120" w:type="dxa"/>
            </w:tcMar>
            <w:vAlign w:val="center"/>
          </w:tcPr>
          <w:p w14:paraId="151196C5">
            <w:pPr>
              <w:shd w:val="clear"/>
              <w:rPr>
                <w:rFonts w:hint="eastAsia" w:ascii="仿宋_GB2312" w:hAnsi="仿宋_GB2312" w:eastAsia="仿宋_GB2312" w:cs="仿宋_GB2312"/>
                <w:color w:val="auto"/>
                <w:sz w:val="24"/>
                <w:szCs w:val="24"/>
                <w:highlight w:val="none"/>
              </w:rPr>
            </w:pPr>
          </w:p>
        </w:tc>
        <w:tc>
          <w:tcPr>
            <w:tcW w:w="585" w:type="pct"/>
            <w:vMerge w:val="continue"/>
            <w:shd w:val="clear" w:color="auto" w:fill="auto"/>
            <w:tcMar>
              <w:top w:w="120" w:type="dxa"/>
              <w:left w:w="120" w:type="dxa"/>
              <w:bottom w:w="120" w:type="dxa"/>
              <w:right w:w="120" w:type="dxa"/>
            </w:tcMar>
            <w:vAlign w:val="center"/>
          </w:tcPr>
          <w:p w14:paraId="39E89111">
            <w:pPr>
              <w:shd w:val="clear"/>
              <w:rPr>
                <w:rFonts w:hint="eastAsia" w:ascii="仿宋_GB2312" w:hAnsi="仿宋_GB2312" w:eastAsia="仿宋_GB2312" w:cs="仿宋_GB2312"/>
                <w:color w:val="auto"/>
                <w:sz w:val="24"/>
                <w:szCs w:val="24"/>
                <w:highlight w:val="none"/>
              </w:rPr>
            </w:pPr>
          </w:p>
        </w:tc>
        <w:tc>
          <w:tcPr>
            <w:tcW w:w="961" w:type="pct"/>
            <w:shd w:val="clear" w:color="auto" w:fill="auto"/>
            <w:tcMar>
              <w:top w:w="120" w:type="dxa"/>
              <w:left w:w="120" w:type="dxa"/>
              <w:bottom w:w="120" w:type="dxa"/>
              <w:right w:w="120" w:type="dxa"/>
            </w:tcMar>
            <w:vAlign w:val="center"/>
          </w:tcPr>
          <w:p w14:paraId="30DD6043">
            <w:pPr>
              <w:shd w:val="clea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全肺分析</w:t>
            </w:r>
          </w:p>
        </w:tc>
        <w:tc>
          <w:tcPr>
            <w:tcW w:w="3140" w:type="pct"/>
            <w:shd w:val="clear" w:color="auto" w:fill="auto"/>
            <w:tcMar>
              <w:top w:w="120" w:type="dxa"/>
              <w:left w:w="120" w:type="dxa"/>
              <w:bottom w:w="120" w:type="dxa"/>
              <w:right w:w="120" w:type="dxa"/>
            </w:tcMar>
            <w:vAlign w:val="center"/>
          </w:tcPr>
          <w:p w14:paraId="72662EE7">
            <w:pPr>
              <w:shd w:val="clea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自动计算全肺及各肺叶体积、体积占比、平均 CT 值等全肺参数，数据可导出用于科研分析</w:t>
            </w:r>
          </w:p>
        </w:tc>
      </w:tr>
      <w:tr w14:paraId="53374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313" w:type="pct"/>
            <w:vMerge w:val="continue"/>
            <w:shd w:val="clear" w:color="auto" w:fill="auto"/>
            <w:tcMar>
              <w:top w:w="120" w:type="dxa"/>
              <w:left w:w="120" w:type="dxa"/>
              <w:bottom w:w="120" w:type="dxa"/>
              <w:right w:w="120" w:type="dxa"/>
            </w:tcMar>
            <w:vAlign w:val="center"/>
          </w:tcPr>
          <w:p w14:paraId="30114130">
            <w:pPr>
              <w:shd w:val="clear"/>
              <w:rPr>
                <w:rFonts w:hint="eastAsia" w:ascii="仿宋_GB2312" w:hAnsi="仿宋_GB2312" w:eastAsia="仿宋_GB2312" w:cs="仿宋_GB2312"/>
                <w:color w:val="auto"/>
                <w:sz w:val="24"/>
                <w:szCs w:val="24"/>
                <w:highlight w:val="none"/>
              </w:rPr>
            </w:pPr>
          </w:p>
        </w:tc>
        <w:tc>
          <w:tcPr>
            <w:tcW w:w="585" w:type="pct"/>
            <w:vMerge w:val="continue"/>
            <w:shd w:val="clear" w:color="auto" w:fill="auto"/>
            <w:tcMar>
              <w:top w:w="120" w:type="dxa"/>
              <w:left w:w="120" w:type="dxa"/>
              <w:bottom w:w="120" w:type="dxa"/>
              <w:right w:w="120" w:type="dxa"/>
            </w:tcMar>
            <w:vAlign w:val="center"/>
          </w:tcPr>
          <w:p w14:paraId="2CC833EB">
            <w:pPr>
              <w:shd w:val="clear"/>
              <w:rPr>
                <w:rFonts w:hint="eastAsia" w:ascii="仿宋_GB2312" w:hAnsi="仿宋_GB2312" w:eastAsia="仿宋_GB2312" w:cs="仿宋_GB2312"/>
                <w:color w:val="auto"/>
                <w:sz w:val="24"/>
                <w:szCs w:val="24"/>
                <w:highlight w:val="none"/>
              </w:rPr>
            </w:pPr>
          </w:p>
        </w:tc>
        <w:tc>
          <w:tcPr>
            <w:tcW w:w="961" w:type="pct"/>
            <w:shd w:val="clear" w:color="auto" w:fill="auto"/>
            <w:tcMar>
              <w:top w:w="120" w:type="dxa"/>
              <w:left w:w="120" w:type="dxa"/>
              <w:bottom w:w="120" w:type="dxa"/>
              <w:right w:w="120" w:type="dxa"/>
            </w:tcMar>
            <w:vAlign w:val="center"/>
          </w:tcPr>
          <w:p w14:paraId="60545F65">
            <w:pPr>
              <w:shd w:val="clea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病灶管理</w:t>
            </w:r>
          </w:p>
        </w:tc>
        <w:tc>
          <w:tcPr>
            <w:tcW w:w="3140" w:type="pct"/>
            <w:shd w:val="clear" w:color="auto" w:fill="auto"/>
            <w:tcMar>
              <w:top w:w="120" w:type="dxa"/>
              <w:left w:w="120" w:type="dxa"/>
              <w:bottom w:w="120" w:type="dxa"/>
              <w:right w:w="120" w:type="dxa"/>
            </w:tcMar>
            <w:vAlign w:val="center"/>
          </w:tcPr>
          <w:p w14:paraId="6B95D6A1">
            <w:pPr>
              <w:shd w:val="clea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支持手动添加 / 删除病灶；支持按结节类型、位置、长径、良恶性筛选；支持按长径、类型、层面、良恶性排序</w:t>
            </w:r>
          </w:p>
        </w:tc>
      </w:tr>
      <w:tr w14:paraId="32728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313" w:type="pct"/>
            <w:vMerge w:val="continue"/>
            <w:shd w:val="clear" w:color="auto" w:fill="auto"/>
            <w:tcMar>
              <w:top w:w="120" w:type="dxa"/>
              <w:left w:w="120" w:type="dxa"/>
              <w:bottom w:w="120" w:type="dxa"/>
              <w:right w:w="120" w:type="dxa"/>
            </w:tcMar>
            <w:vAlign w:val="center"/>
          </w:tcPr>
          <w:p w14:paraId="0C5B2C09">
            <w:pPr>
              <w:shd w:val="clear"/>
              <w:rPr>
                <w:rFonts w:hint="eastAsia" w:ascii="仿宋_GB2312" w:hAnsi="仿宋_GB2312" w:eastAsia="仿宋_GB2312" w:cs="仿宋_GB2312"/>
                <w:color w:val="auto"/>
                <w:sz w:val="24"/>
                <w:szCs w:val="24"/>
                <w:highlight w:val="none"/>
              </w:rPr>
            </w:pPr>
          </w:p>
        </w:tc>
        <w:tc>
          <w:tcPr>
            <w:tcW w:w="585" w:type="pct"/>
            <w:vMerge w:val="continue"/>
            <w:shd w:val="clear" w:color="auto" w:fill="auto"/>
            <w:tcMar>
              <w:top w:w="120" w:type="dxa"/>
              <w:left w:w="120" w:type="dxa"/>
              <w:bottom w:w="120" w:type="dxa"/>
              <w:right w:w="120" w:type="dxa"/>
            </w:tcMar>
            <w:vAlign w:val="center"/>
          </w:tcPr>
          <w:p w14:paraId="667930B5">
            <w:pPr>
              <w:shd w:val="clear"/>
              <w:rPr>
                <w:rFonts w:hint="eastAsia" w:ascii="仿宋_GB2312" w:hAnsi="仿宋_GB2312" w:eastAsia="仿宋_GB2312" w:cs="仿宋_GB2312"/>
                <w:color w:val="auto"/>
                <w:sz w:val="24"/>
                <w:szCs w:val="24"/>
                <w:highlight w:val="none"/>
              </w:rPr>
            </w:pPr>
          </w:p>
        </w:tc>
        <w:tc>
          <w:tcPr>
            <w:tcW w:w="961" w:type="pct"/>
            <w:shd w:val="clear" w:color="auto" w:fill="auto"/>
            <w:tcMar>
              <w:top w:w="120" w:type="dxa"/>
              <w:left w:w="120" w:type="dxa"/>
              <w:bottom w:w="120" w:type="dxa"/>
              <w:right w:w="120" w:type="dxa"/>
            </w:tcMar>
            <w:vAlign w:val="center"/>
          </w:tcPr>
          <w:p w14:paraId="61C96828">
            <w:pPr>
              <w:shd w:val="clea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模型其他能力</w:t>
            </w:r>
          </w:p>
        </w:tc>
        <w:tc>
          <w:tcPr>
            <w:tcW w:w="3140" w:type="pct"/>
            <w:shd w:val="clear" w:color="auto" w:fill="auto"/>
            <w:tcMar>
              <w:top w:w="120" w:type="dxa"/>
              <w:left w:w="120" w:type="dxa"/>
              <w:bottom w:w="120" w:type="dxa"/>
              <w:right w:w="120" w:type="dxa"/>
            </w:tcMar>
            <w:vAlign w:val="center"/>
          </w:tcPr>
          <w:p w14:paraId="02B29047">
            <w:pPr>
              <w:shd w:val="clea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1.支持准确区分真人体、假人体和非人体影像。</w:t>
            </w:r>
          </w:p>
          <w:p w14:paraId="2AB1E033">
            <w:pPr>
              <w:shd w:val="clea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2.支持识别上传的重复影像、拼接影像等异常情形。</w:t>
            </w:r>
          </w:p>
          <w:p w14:paraId="7918113F">
            <w:pPr>
              <w:shd w:val="clea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3.支持区分肿瘤性病变和非肿瘤性占位。</w:t>
            </w:r>
          </w:p>
          <w:p w14:paraId="3EB221C6">
            <w:pPr>
              <w:shd w:val="clea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4.支持支持肿瘤分期及相关疾病诊断分析。</w:t>
            </w:r>
          </w:p>
          <w:p w14:paraId="3A4C1AAB">
            <w:pPr>
              <w:shd w:val="clea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5.支持关键点位自动标注和诊断结论可解释。</w:t>
            </w:r>
          </w:p>
        </w:tc>
      </w:tr>
      <w:tr w14:paraId="21B85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313" w:type="pct"/>
            <w:vMerge w:val="restart"/>
            <w:shd w:val="clear" w:color="auto" w:fill="auto"/>
            <w:tcMar>
              <w:top w:w="120" w:type="dxa"/>
              <w:left w:w="120" w:type="dxa"/>
              <w:bottom w:w="120" w:type="dxa"/>
              <w:right w:w="120" w:type="dxa"/>
            </w:tcMar>
            <w:vAlign w:val="center"/>
          </w:tcPr>
          <w:p w14:paraId="05FD12FB">
            <w:pPr>
              <w:shd w:val="clea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w:t>
            </w:r>
          </w:p>
        </w:tc>
        <w:tc>
          <w:tcPr>
            <w:tcW w:w="585" w:type="pct"/>
            <w:vMerge w:val="restart"/>
            <w:shd w:val="clear" w:color="auto" w:fill="auto"/>
            <w:tcMar>
              <w:top w:w="120" w:type="dxa"/>
              <w:left w:w="120" w:type="dxa"/>
              <w:bottom w:w="120" w:type="dxa"/>
              <w:right w:w="120" w:type="dxa"/>
            </w:tcMar>
            <w:vAlign w:val="center"/>
          </w:tcPr>
          <w:p w14:paraId="144DFB2E">
            <w:pPr>
              <w:shd w:val="clea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通用影像工具集</w:t>
            </w:r>
          </w:p>
        </w:tc>
        <w:tc>
          <w:tcPr>
            <w:tcW w:w="961" w:type="pct"/>
            <w:shd w:val="clear" w:color="auto" w:fill="auto"/>
            <w:tcMar>
              <w:top w:w="120" w:type="dxa"/>
              <w:left w:w="120" w:type="dxa"/>
              <w:bottom w:w="120" w:type="dxa"/>
              <w:right w:w="120" w:type="dxa"/>
            </w:tcMar>
            <w:vAlign w:val="center"/>
          </w:tcPr>
          <w:p w14:paraId="068B70AE">
            <w:pPr>
              <w:shd w:val="clea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基础操作</w:t>
            </w:r>
          </w:p>
        </w:tc>
        <w:tc>
          <w:tcPr>
            <w:tcW w:w="3140" w:type="pct"/>
            <w:shd w:val="clear" w:color="auto" w:fill="auto"/>
            <w:tcMar>
              <w:top w:w="120" w:type="dxa"/>
              <w:left w:w="120" w:type="dxa"/>
              <w:bottom w:w="120" w:type="dxa"/>
              <w:right w:w="120" w:type="dxa"/>
            </w:tcMar>
            <w:vAlign w:val="center"/>
          </w:tcPr>
          <w:p w14:paraId="393A1790">
            <w:pPr>
              <w:shd w:val="clea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支持图像移动、缩放（鼠标左键拖动、双击放大、Ctrl + 滚轮缩放）、旋转、切片浏览、自动播放切图</w:t>
            </w:r>
          </w:p>
        </w:tc>
      </w:tr>
      <w:tr w14:paraId="677F0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313" w:type="pct"/>
            <w:vMerge w:val="continue"/>
            <w:shd w:val="clear" w:color="auto" w:fill="auto"/>
            <w:tcMar>
              <w:top w:w="120" w:type="dxa"/>
              <w:left w:w="120" w:type="dxa"/>
              <w:bottom w:w="120" w:type="dxa"/>
              <w:right w:w="120" w:type="dxa"/>
            </w:tcMar>
            <w:vAlign w:val="center"/>
          </w:tcPr>
          <w:p w14:paraId="414FD70E">
            <w:pPr>
              <w:shd w:val="clear"/>
              <w:rPr>
                <w:rFonts w:hint="eastAsia" w:ascii="仿宋_GB2312" w:hAnsi="仿宋_GB2312" w:eastAsia="仿宋_GB2312" w:cs="仿宋_GB2312"/>
                <w:color w:val="auto"/>
                <w:sz w:val="24"/>
                <w:szCs w:val="24"/>
                <w:highlight w:val="none"/>
              </w:rPr>
            </w:pPr>
          </w:p>
        </w:tc>
        <w:tc>
          <w:tcPr>
            <w:tcW w:w="585" w:type="pct"/>
            <w:vMerge w:val="continue"/>
            <w:shd w:val="clear" w:color="auto" w:fill="auto"/>
            <w:tcMar>
              <w:top w:w="120" w:type="dxa"/>
              <w:left w:w="120" w:type="dxa"/>
              <w:bottom w:w="120" w:type="dxa"/>
              <w:right w:w="120" w:type="dxa"/>
            </w:tcMar>
            <w:vAlign w:val="center"/>
          </w:tcPr>
          <w:p w14:paraId="0DFC2A81">
            <w:pPr>
              <w:shd w:val="clear"/>
              <w:rPr>
                <w:rFonts w:hint="eastAsia" w:ascii="仿宋_GB2312" w:hAnsi="仿宋_GB2312" w:eastAsia="仿宋_GB2312" w:cs="仿宋_GB2312"/>
                <w:color w:val="auto"/>
                <w:sz w:val="24"/>
                <w:szCs w:val="24"/>
                <w:highlight w:val="none"/>
              </w:rPr>
            </w:pPr>
          </w:p>
        </w:tc>
        <w:tc>
          <w:tcPr>
            <w:tcW w:w="961" w:type="pct"/>
            <w:shd w:val="clear" w:color="auto" w:fill="auto"/>
            <w:tcMar>
              <w:top w:w="120" w:type="dxa"/>
              <w:left w:w="120" w:type="dxa"/>
              <w:bottom w:w="120" w:type="dxa"/>
              <w:right w:w="120" w:type="dxa"/>
            </w:tcMar>
            <w:vAlign w:val="center"/>
          </w:tcPr>
          <w:p w14:paraId="6EA58BDC">
            <w:pPr>
              <w:shd w:val="clea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窗宽窗位调整</w:t>
            </w:r>
          </w:p>
        </w:tc>
        <w:tc>
          <w:tcPr>
            <w:tcW w:w="3140" w:type="pct"/>
            <w:shd w:val="clear" w:color="auto" w:fill="auto"/>
            <w:tcMar>
              <w:top w:w="120" w:type="dxa"/>
              <w:left w:w="120" w:type="dxa"/>
              <w:bottom w:w="120" w:type="dxa"/>
              <w:right w:w="120" w:type="dxa"/>
            </w:tcMar>
            <w:vAlign w:val="center"/>
          </w:tcPr>
          <w:p w14:paraId="461D8164">
            <w:pPr>
              <w:shd w:val="clea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支持手动输入窗宽窗位值实时调整；快捷切换肺窗、纵隔窗、骨窗；支持自定义窗位保存</w:t>
            </w:r>
          </w:p>
        </w:tc>
      </w:tr>
      <w:tr w14:paraId="6EE27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313" w:type="pct"/>
            <w:vMerge w:val="continue"/>
            <w:shd w:val="clear" w:color="auto" w:fill="auto"/>
            <w:tcMar>
              <w:top w:w="120" w:type="dxa"/>
              <w:left w:w="120" w:type="dxa"/>
              <w:bottom w:w="120" w:type="dxa"/>
              <w:right w:w="120" w:type="dxa"/>
            </w:tcMar>
            <w:vAlign w:val="center"/>
          </w:tcPr>
          <w:p w14:paraId="5C8E91A4">
            <w:pPr>
              <w:shd w:val="clear"/>
              <w:rPr>
                <w:rFonts w:hint="eastAsia" w:ascii="仿宋_GB2312" w:hAnsi="仿宋_GB2312" w:eastAsia="仿宋_GB2312" w:cs="仿宋_GB2312"/>
                <w:color w:val="auto"/>
                <w:sz w:val="24"/>
                <w:szCs w:val="24"/>
                <w:highlight w:val="none"/>
              </w:rPr>
            </w:pPr>
          </w:p>
        </w:tc>
        <w:tc>
          <w:tcPr>
            <w:tcW w:w="585" w:type="pct"/>
            <w:vMerge w:val="continue"/>
            <w:shd w:val="clear" w:color="auto" w:fill="auto"/>
            <w:tcMar>
              <w:top w:w="120" w:type="dxa"/>
              <w:left w:w="120" w:type="dxa"/>
              <w:bottom w:w="120" w:type="dxa"/>
              <w:right w:w="120" w:type="dxa"/>
            </w:tcMar>
            <w:vAlign w:val="center"/>
          </w:tcPr>
          <w:p w14:paraId="6D314AE6">
            <w:pPr>
              <w:shd w:val="clear"/>
              <w:rPr>
                <w:rFonts w:hint="eastAsia" w:ascii="仿宋_GB2312" w:hAnsi="仿宋_GB2312" w:eastAsia="仿宋_GB2312" w:cs="仿宋_GB2312"/>
                <w:color w:val="auto"/>
                <w:sz w:val="24"/>
                <w:szCs w:val="24"/>
                <w:highlight w:val="none"/>
              </w:rPr>
            </w:pPr>
          </w:p>
        </w:tc>
        <w:tc>
          <w:tcPr>
            <w:tcW w:w="961" w:type="pct"/>
            <w:shd w:val="clear" w:color="auto" w:fill="auto"/>
            <w:tcMar>
              <w:top w:w="120" w:type="dxa"/>
              <w:left w:w="120" w:type="dxa"/>
              <w:bottom w:w="120" w:type="dxa"/>
              <w:right w:w="120" w:type="dxa"/>
            </w:tcMar>
            <w:vAlign w:val="center"/>
          </w:tcPr>
          <w:p w14:paraId="1085B6B4">
            <w:pPr>
              <w:shd w:val="clea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测量工具</w:t>
            </w:r>
          </w:p>
        </w:tc>
        <w:tc>
          <w:tcPr>
            <w:tcW w:w="3140" w:type="pct"/>
            <w:shd w:val="clear" w:color="auto" w:fill="auto"/>
            <w:tcMar>
              <w:top w:w="120" w:type="dxa"/>
              <w:left w:w="120" w:type="dxa"/>
              <w:bottom w:w="120" w:type="dxa"/>
              <w:right w:w="120" w:type="dxa"/>
            </w:tcMar>
            <w:vAlign w:val="center"/>
          </w:tcPr>
          <w:p w14:paraId="58810390">
            <w:pPr>
              <w:shd w:val="clea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支持长度、角度、矩形、多边形精准测量</w:t>
            </w:r>
          </w:p>
        </w:tc>
      </w:tr>
      <w:tr w14:paraId="5896D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313" w:type="pct"/>
            <w:vMerge w:val="continue"/>
            <w:shd w:val="clear" w:color="auto" w:fill="auto"/>
            <w:tcMar>
              <w:top w:w="120" w:type="dxa"/>
              <w:left w:w="120" w:type="dxa"/>
              <w:bottom w:w="120" w:type="dxa"/>
              <w:right w:w="120" w:type="dxa"/>
            </w:tcMar>
            <w:vAlign w:val="center"/>
          </w:tcPr>
          <w:p w14:paraId="1956A278">
            <w:pPr>
              <w:shd w:val="clear"/>
              <w:rPr>
                <w:rFonts w:hint="eastAsia" w:ascii="仿宋_GB2312" w:hAnsi="仿宋_GB2312" w:eastAsia="仿宋_GB2312" w:cs="仿宋_GB2312"/>
                <w:color w:val="auto"/>
                <w:sz w:val="24"/>
                <w:szCs w:val="24"/>
                <w:highlight w:val="none"/>
              </w:rPr>
            </w:pPr>
          </w:p>
        </w:tc>
        <w:tc>
          <w:tcPr>
            <w:tcW w:w="585" w:type="pct"/>
            <w:vMerge w:val="continue"/>
            <w:shd w:val="clear" w:color="auto" w:fill="auto"/>
            <w:tcMar>
              <w:top w:w="120" w:type="dxa"/>
              <w:left w:w="120" w:type="dxa"/>
              <w:bottom w:w="120" w:type="dxa"/>
              <w:right w:w="120" w:type="dxa"/>
            </w:tcMar>
            <w:vAlign w:val="center"/>
          </w:tcPr>
          <w:p w14:paraId="68B3E1BA">
            <w:pPr>
              <w:shd w:val="clear"/>
              <w:rPr>
                <w:rFonts w:hint="eastAsia" w:ascii="仿宋_GB2312" w:hAnsi="仿宋_GB2312" w:eastAsia="仿宋_GB2312" w:cs="仿宋_GB2312"/>
                <w:color w:val="auto"/>
                <w:sz w:val="24"/>
                <w:szCs w:val="24"/>
                <w:highlight w:val="none"/>
              </w:rPr>
            </w:pPr>
          </w:p>
        </w:tc>
        <w:tc>
          <w:tcPr>
            <w:tcW w:w="961" w:type="pct"/>
            <w:shd w:val="clear" w:color="auto" w:fill="auto"/>
            <w:tcMar>
              <w:top w:w="120" w:type="dxa"/>
              <w:left w:w="120" w:type="dxa"/>
              <w:bottom w:w="120" w:type="dxa"/>
              <w:right w:w="120" w:type="dxa"/>
            </w:tcMar>
            <w:vAlign w:val="center"/>
          </w:tcPr>
          <w:p w14:paraId="67CBE0D0">
            <w:pPr>
              <w:shd w:val="clea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序列与信息显示</w:t>
            </w:r>
          </w:p>
        </w:tc>
        <w:tc>
          <w:tcPr>
            <w:tcW w:w="3140" w:type="pct"/>
            <w:shd w:val="clear" w:color="auto" w:fill="auto"/>
            <w:tcMar>
              <w:top w:w="120" w:type="dxa"/>
              <w:left w:w="120" w:type="dxa"/>
              <w:bottom w:w="120" w:type="dxa"/>
              <w:right w:w="120" w:type="dxa"/>
            </w:tcMar>
            <w:vAlign w:val="center"/>
          </w:tcPr>
          <w:p w14:paraId="406ABDF1">
            <w:pPr>
              <w:shd w:val="clea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支持多序列快速切换；影像四周自动显示 DICOM 信息</w:t>
            </w:r>
          </w:p>
        </w:tc>
      </w:tr>
      <w:tr w14:paraId="518AB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313" w:type="pct"/>
            <w:vMerge w:val="continue"/>
            <w:shd w:val="clear" w:color="auto" w:fill="auto"/>
            <w:tcMar>
              <w:top w:w="120" w:type="dxa"/>
              <w:left w:w="120" w:type="dxa"/>
              <w:bottom w:w="120" w:type="dxa"/>
              <w:right w:w="120" w:type="dxa"/>
            </w:tcMar>
            <w:vAlign w:val="center"/>
          </w:tcPr>
          <w:p w14:paraId="672C3DF8">
            <w:pPr>
              <w:shd w:val="clear"/>
              <w:rPr>
                <w:rFonts w:hint="eastAsia" w:ascii="仿宋_GB2312" w:hAnsi="仿宋_GB2312" w:eastAsia="仿宋_GB2312" w:cs="仿宋_GB2312"/>
                <w:color w:val="auto"/>
                <w:sz w:val="24"/>
                <w:szCs w:val="24"/>
                <w:highlight w:val="none"/>
              </w:rPr>
            </w:pPr>
          </w:p>
        </w:tc>
        <w:tc>
          <w:tcPr>
            <w:tcW w:w="585" w:type="pct"/>
            <w:vMerge w:val="continue"/>
            <w:shd w:val="clear" w:color="auto" w:fill="auto"/>
            <w:tcMar>
              <w:top w:w="120" w:type="dxa"/>
              <w:left w:w="120" w:type="dxa"/>
              <w:bottom w:w="120" w:type="dxa"/>
              <w:right w:w="120" w:type="dxa"/>
            </w:tcMar>
            <w:vAlign w:val="center"/>
          </w:tcPr>
          <w:p w14:paraId="7AE218D7">
            <w:pPr>
              <w:shd w:val="clear"/>
              <w:rPr>
                <w:rFonts w:hint="eastAsia" w:ascii="仿宋_GB2312" w:hAnsi="仿宋_GB2312" w:eastAsia="仿宋_GB2312" w:cs="仿宋_GB2312"/>
                <w:color w:val="auto"/>
                <w:sz w:val="24"/>
                <w:szCs w:val="24"/>
                <w:highlight w:val="none"/>
              </w:rPr>
            </w:pPr>
          </w:p>
        </w:tc>
        <w:tc>
          <w:tcPr>
            <w:tcW w:w="961" w:type="pct"/>
            <w:shd w:val="clear" w:color="auto" w:fill="auto"/>
            <w:tcMar>
              <w:top w:w="120" w:type="dxa"/>
              <w:left w:w="120" w:type="dxa"/>
              <w:bottom w:w="120" w:type="dxa"/>
              <w:right w:w="120" w:type="dxa"/>
            </w:tcMar>
            <w:vAlign w:val="center"/>
          </w:tcPr>
          <w:p w14:paraId="0F84235E">
            <w:pPr>
              <w:shd w:val="clea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图像操作</w:t>
            </w:r>
          </w:p>
        </w:tc>
        <w:tc>
          <w:tcPr>
            <w:tcW w:w="3140" w:type="pct"/>
            <w:shd w:val="clear" w:color="auto" w:fill="auto"/>
            <w:tcMar>
              <w:top w:w="120" w:type="dxa"/>
              <w:left w:w="120" w:type="dxa"/>
              <w:bottom w:w="120" w:type="dxa"/>
              <w:right w:w="120" w:type="dxa"/>
            </w:tcMar>
            <w:vAlign w:val="center"/>
          </w:tcPr>
          <w:p w14:paraId="384B9D50">
            <w:pPr>
              <w:shd w:val="clea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支持图像截图</w:t>
            </w:r>
            <w:bookmarkStart w:id="5" w:name="_GoBack"/>
            <w:bookmarkEnd w:id="5"/>
            <w:r>
              <w:rPr>
                <w:rFonts w:hint="eastAsia" w:ascii="仿宋_GB2312" w:hAnsi="仿宋_GB2312" w:eastAsia="仿宋_GB2312" w:cs="仿宋_GB2312"/>
                <w:color w:val="auto"/>
                <w:sz w:val="24"/>
                <w:szCs w:val="24"/>
                <w:highlight w:val="none"/>
                <w:lang w:val="en-US" w:eastAsia="zh-CN"/>
              </w:rPr>
              <w:t>，可将截图加入推送序列、打印序列</w:t>
            </w:r>
          </w:p>
        </w:tc>
      </w:tr>
      <w:tr w14:paraId="49622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313" w:type="pct"/>
            <w:vMerge w:val="restart"/>
            <w:shd w:val="clear" w:color="auto" w:fill="auto"/>
            <w:tcMar>
              <w:top w:w="120" w:type="dxa"/>
              <w:left w:w="120" w:type="dxa"/>
              <w:bottom w:w="120" w:type="dxa"/>
              <w:right w:w="120" w:type="dxa"/>
            </w:tcMar>
            <w:vAlign w:val="center"/>
          </w:tcPr>
          <w:p w14:paraId="4EA4E95D">
            <w:pPr>
              <w:shd w:val="clea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w:t>
            </w:r>
          </w:p>
        </w:tc>
        <w:tc>
          <w:tcPr>
            <w:tcW w:w="585" w:type="pct"/>
            <w:vMerge w:val="restart"/>
            <w:shd w:val="clear" w:color="auto" w:fill="auto"/>
            <w:tcMar>
              <w:top w:w="120" w:type="dxa"/>
              <w:left w:w="120" w:type="dxa"/>
              <w:bottom w:w="120" w:type="dxa"/>
              <w:right w:w="120" w:type="dxa"/>
            </w:tcMar>
            <w:vAlign w:val="center"/>
          </w:tcPr>
          <w:p w14:paraId="127D6A7C">
            <w:pPr>
              <w:shd w:val="clea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报告管理</w:t>
            </w:r>
          </w:p>
        </w:tc>
        <w:tc>
          <w:tcPr>
            <w:tcW w:w="961" w:type="pct"/>
            <w:shd w:val="clear" w:color="auto" w:fill="auto"/>
            <w:tcMar>
              <w:top w:w="120" w:type="dxa"/>
              <w:left w:w="120" w:type="dxa"/>
              <w:bottom w:w="120" w:type="dxa"/>
              <w:right w:w="120" w:type="dxa"/>
            </w:tcMar>
            <w:vAlign w:val="center"/>
          </w:tcPr>
          <w:p w14:paraId="1AEDCEC6">
            <w:pPr>
              <w:shd w:val="clea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智能报告生成</w:t>
            </w:r>
          </w:p>
        </w:tc>
        <w:tc>
          <w:tcPr>
            <w:tcW w:w="3140" w:type="pct"/>
            <w:shd w:val="clear" w:color="auto" w:fill="auto"/>
            <w:tcMar>
              <w:top w:w="120" w:type="dxa"/>
              <w:left w:w="120" w:type="dxa"/>
              <w:bottom w:w="120" w:type="dxa"/>
              <w:right w:w="120" w:type="dxa"/>
            </w:tcMar>
            <w:vAlign w:val="center"/>
          </w:tcPr>
          <w:p w14:paraId="22546D98">
            <w:pPr>
              <w:shd w:val="clea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勾选病灶后自动生成个性化结构化诊断报告，支持手动编辑修改</w:t>
            </w:r>
          </w:p>
        </w:tc>
      </w:tr>
      <w:tr w14:paraId="40CFB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313" w:type="pct"/>
            <w:vMerge w:val="continue"/>
            <w:shd w:val="clear" w:color="auto" w:fill="auto"/>
            <w:tcMar>
              <w:top w:w="120" w:type="dxa"/>
              <w:left w:w="120" w:type="dxa"/>
              <w:bottom w:w="120" w:type="dxa"/>
              <w:right w:w="120" w:type="dxa"/>
            </w:tcMar>
            <w:vAlign w:val="center"/>
          </w:tcPr>
          <w:p w14:paraId="304EA3CC">
            <w:pPr>
              <w:shd w:val="clear"/>
              <w:rPr>
                <w:rFonts w:hint="eastAsia" w:ascii="仿宋_GB2312" w:hAnsi="仿宋_GB2312" w:eastAsia="仿宋_GB2312" w:cs="仿宋_GB2312"/>
                <w:color w:val="auto"/>
                <w:sz w:val="24"/>
                <w:szCs w:val="24"/>
                <w:highlight w:val="none"/>
              </w:rPr>
            </w:pPr>
          </w:p>
        </w:tc>
        <w:tc>
          <w:tcPr>
            <w:tcW w:w="585" w:type="pct"/>
            <w:vMerge w:val="continue"/>
            <w:shd w:val="clear" w:color="auto" w:fill="auto"/>
            <w:tcMar>
              <w:top w:w="120" w:type="dxa"/>
              <w:left w:w="120" w:type="dxa"/>
              <w:bottom w:w="120" w:type="dxa"/>
              <w:right w:w="120" w:type="dxa"/>
            </w:tcMar>
            <w:vAlign w:val="center"/>
          </w:tcPr>
          <w:p w14:paraId="632C38AD">
            <w:pPr>
              <w:shd w:val="clear"/>
              <w:rPr>
                <w:rFonts w:hint="eastAsia" w:ascii="仿宋_GB2312" w:hAnsi="仿宋_GB2312" w:eastAsia="仿宋_GB2312" w:cs="仿宋_GB2312"/>
                <w:color w:val="auto"/>
                <w:sz w:val="24"/>
                <w:szCs w:val="24"/>
                <w:highlight w:val="none"/>
              </w:rPr>
            </w:pPr>
          </w:p>
        </w:tc>
        <w:tc>
          <w:tcPr>
            <w:tcW w:w="961" w:type="pct"/>
            <w:shd w:val="clear" w:color="auto" w:fill="auto"/>
            <w:tcMar>
              <w:top w:w="120" w:type="dxa"/>
              <w:left w:w="120" w:type="dxa"/>
              <w:bottom w:w="120" w:type="dxa"/>
              <w:right w:w="120" w:type="dxa"/>
            </w:tcMar>
            <w:vAlign w:val="center"/>
          </w:tcPr>
          <w:p w14:paraId="0F6A958F">
            <w:pPr>
              <w:shd w:val="clea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多类型报告输出</w:t>
            </w:r>
          </w:p>
        </w:tc>
        <w:tc>
          <w:tcPr>
            <w:tcW w:w="3140" w:type="pct"/>
            <w:shd w:val="clear" w:color="auto" w:fill="auto"/>
            <w:tcMar>
              <w:top w:w="120" w:type="dxa"/>
              <w:left w:w="120" w:type="dxa"/>
              <w:bottom w:w="120" w:type="dxa"/>
              <w:right w:w="120" w:type="dxa"/>
            </w:tcMar>
            <w:vAlign w:val="center"/>
          </w:tcPr>
          <w:p w14:paraId="0348BD94">
            <w:pPr>
              <w:shd w:val="clea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支持生成诊断报告、定量报告、靶重建报告、图文报告</w:t>
            </w:r>
          </w:p>
        </w:tc>
      </w:tr>
      <w:tr w14:paraId="6B01F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313" w:type="pct"/>
            <w:vMerge w:val="continue"/>
            <w:shd w:val="clear" w:color="auto" w:fill="auto"/>
            <w:tcMar>
              <w:top w:w="120" w:type="dxa"/>
              <w:left w:w="120" w:type="dxa"/>
              <w:bottom w:w="120" w:type="dxa"/>
              <w:right w:w="120" w:type="dxa"/>
            </w:tcMar>
            <w:vAlign w:val="center"/>
          </w:tcPr>
          <w:p w14:paraId="2A5C1839">
            <w:pPr>
              <w:shd w:val="clear"/>
              <w:rPr>
                <w:rFonts w:hint="eastAsia" w:ascii="仿宋_GB2312" w:hAnsi="仿宋_GB2312" w:eastAsia="仿宋_GB2312" w:cs="仿宋_GB2312"/>
                <w:color w:val="auto"/>
                <w:sz w:val="24"/>
                <w:szCs w:val="24"/>
                <w:highlight w:val="none"/>
              </w:rPr>
            </w:pPr>
          </w:p>
        </w:tc>
        <w:tc>
          <w:tcPr>
            <w:tcW w:w="585" w:type="pct"/>
            <w:vMerge w:val="continue"/>
            <w:shd w:val="clear" w:color="auto" w:fill="auto"/>
            <w:tcMar>
              <w:top w:w="120" w:type="dxa"/>
              <w:left w:w="120" w:type="dxa"/>
              <w:bottom w:w="120" w:type="dxa"/>
              <w:right w:w="120" w:type="dxa"/>
            </w:tcMar>
            <w:vAlign w:val="center"/>
          </w:tcPr>
          <w:p w14:paraId="26CE2F98">
            <w:pPr>
              <w:shd w:val="clear"/>
              <w:rPr>
                <w:rFonts w:hint="eastAsia" w:ascii="仿宋_GB2312" w:hAnsi="仿宋_GB2312" w:eastAsia="仿宋_GB2312" w:cs="仿宋_GB2312"/>
                <w:color w:val="auto"/>
                <w:sz w:val="24"/>
                <w:szCs w:val="24"/>
                <w:highlight w:val="none"/>
              </w:rPr>
            </w:pPr>
          </w:p>
        </w:tc>
        <w:tc>
          <w:tcPr>
            <w:tcW w:w="961" w:type="pct"/>
            <w:shd w:val="clear" w:color="auto" w:fill="auto"/>
            <w:tcMar>
              <w:top w:w="120" w:type="dxa"/>
              <w:left w:w="120" w:type="dxa"/>
              <w:bottom w:w="120" w:type="dxa"/>
              <w:right w:w="120" w:type="dxa"/>
            </w:tcMar>
            <w:vAlign w:val="center"/>
          </w:tcPr>
          <w:p w14:paraId="7A9683A0">
            <w:pPr>
              <w:shd w:val="clea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报告推送与打印</w:t>
            </w:r>
          </w:p>
        </w:tc>
        <w:tc>
          <w:tcPr>
            <w:tcW w:w="3140" w:type="pct"/>
            <w:shd w:val="clear" w:color="auto" w:fill="auto"/>
            <w:tcMar>
              <w:top w:w="120" w:type="dxa"/>
              <w:left w:w="120" w:type="dxa"/>
              <w:bottom w:w="120" w:type="dxa"/>
              <w:right w:w="120" w:type="dxa"/>
            </w:tcMar>
            <w:vAlign w:val="center"/>
          </w:tcPr>
          <w:p w14:paraId="1116768C">
            <w:pPr>
              <w:shd w:val="clea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支持报告文本复制；支持一键推送文本报告及各类图像报告至院内系统；支持医院自定义格式化模板一键打印</w:t>
            </w:r>
          </w:p>
        </w:tc>
      </w:tr>
      <w:tr w14:paraId="68A0F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313" w:type="pct"/>
            <w:vMerge w:val="continue"/>
            <w:shd w:val="clear" w:color="auto" w:fill="auto"/>
            <w:tcMar>
              <w:top w:w="120" w:type="dxa"/>
              <w:left w:w="120" w:type="dxa"/>
              <w:bottom w:w="120" w:type="dxa"/>
              <w:right w:w="120" w:type="dxa"/>
            </w:tcMar>
            <w:vAlign w:val="center"/>
          </w:tcPr>
          <w:p w14:paraId="727741E5">
            <w:pPr>
              <w:shd w:val="clear"/>
              <w:rPr>
                <w:rFonts w:hint="eastAsia" w:ascii="仿宋_GB2312" w:hAnsi="仿宋_GB2312" w:eastAsia="仿宋_GB2312" w:cs="仿宋_GB2312"/>
                <w:color w:val="auto"/>
                <w:sz w:val="24"/>
                <w:szCs w:val="24"/>
                <w:highlight w:val="none"/>
              </w:rPr>
            </w:pPr>
          </w:p>
        </w:tc>
        <w:tc>
          <w:tcPr>
            <w:tcW w:w="585" w:type="pct"/>
            <w:vMerge w:val="continue"/>
            <w:shd w:val="clear" w:color="auto" w:fill="auto"/>
            <w:tcMar>
              <w:top w:w="120" w:type="dxa"/>
              <w:left w:w="120" w:type="dxa"/>
              <w:bottom w:w="120" w:type="dxa"/>
              <w:right w:w="120" w:type="dxa"/>
            </w:tcMar>
            <w:vAlign w:val="center"/>
          </w:tcPr>
          <w:p w14:paraId="57EB5665">
            <w:pPr>
              <w:shd w:val="clear"/>
              <w:rPr>
                <w:rFonts w:hint="eastAsia" w:ascii="仿宋_GB2312" w:hAnsi="仿宋_GB2312" w:eastAsia="仿宋_GB2312" w:cs="仿宋_GB2312"/>
                <w:color w:val="auto"/>
                <w:sz w:val="24"/>
                <w:szCs w:val="24"/>
                <w:highlight w:val="none"/>
              </w:rPr>
            </w:pPr>
          </w:p>
        </w:tc>
        <w:tc>
          <w:tcPr>
            <w:tcW w:w="961" w:type="pct"/>
            <w:shd w:val="clear" w:color="auto" w:fill="auto"/>
            <w:tcMar>
              <w:top w:w="120" w:type="dxa"/>
              <w:left w:w="120" w:type="dxa"/>
              <w:bottom w:w="120" w:type="dxa"/>
              <w:right w:w="120" w:type="dxa"/>
            </w:tcMar>
            <w:vAlign w:val="center"/>
          </w:tcPr>
          <w:p w14:paraId="23DB7DA4">
            <w:pPr>
              <w:shd w:val="clea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临床指南推荐</w:t>
            </w:r>
          </w:p>
        </w:tc>
        <w:tc>
          <w:tcPr>
            <w:tcW w:w="3140" w:type="pct"/>
            <w:shd w:val="clear" w:color="auto" w:fill="auto"/>
            <w:tcMar>
              <w:top w:w="120" w:type="dxa"/>
              <w:left w:w="120" w:type="dxa"/>
              <w:bottom w:w="120" w:type="dxa"/>
              <w:right w:w="120" w:type="dxa"/>
            </w:tcMar>
            <w:vAlign w:val="center"/>
          </w:tcPr>
          <w:p w14:paraId="79DB859A">
            <w:pPr>
              <w:shd w:val="clea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内置多种临床指南，勾选结节后自动生成对应随访建议</w:t>
            </w:r>
          </w:p>
        </w:tc>
      </w:tr>
      <w:tr w14:paraId="766F6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313" w:type="pct"/>
            <w:vMerge w:val="restart"/>
            <w:shd w:val="clear" w:color="auto" w:fill="auto"/>
            <w:tcMar>
              <w:top w:w="120" w:type="dxa"/>
              <w:left w:w="120" w:type="dxa"/>
              <w:bottom w:w="120" w:type="dxa"/>
              <w:right w:w="120" w:type="dxa"/>
            </w:tcMar>
            <w:vAlign w:val="center"/>
          </w:tcPr>
          <w:p w14:paraId="4F50920E">
            <w:pPr>
              <w:shd w:val="clea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w:t>
            </w:r>
          </w:p>
        </w:tc>
        <w:tc>
          <w:tcPr>
            <w:tcW w:w="585" w:type="pct"/>
            <w:vMerge w:val="restart"/>
            <w:shd w:val="clear" w:color="auto" w:fill="auto"/>
            <w:tcMar>
              <w:top w:w="120" w:type="dxa"/>
              <w:left w:w="120" w:type="dxa"/>
              <w:bottom w:w="120" w:type="dxa"/>
              <w:right w:w="120" w:type="dxa"/>
            </w:tcMar>
            <w:vAlign w:val="center"/>
          </w:tcPr>
          <w:p w14:paraId="7760A7DD">
            <w:pPr>
              <w:shd w:val="clea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系统配置</w:t>
            </w:r>
          </w:p>
        </w:tc>
        <w:tc>
          <w:tcPr>
            <w:tcW w:w="961" w:type="pct"/>
            <w:shd w:val="clear" w:color="auto" w:fill="auto"/>
            <w:tcMar>
              <w:top w:w="120" w:type="dxa"/>
              <w:left w:w="120" w:type="dxa"/>
              <w:bottom w:w="120" w:type="dxa"/>
              <w:right w:w="120" w:type="dxa"/>
            </w:tcMar>
            <w:vAlign w:val="center"/>
          </w:tcPr>
          <w:p w14:paraId="2B9D46AC">
            <w:pPr>
              <w:shd w:val="clea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模板配置</w:t>
            </w:r>
          </w:p>
        </w:tc>
        <w:tc>
          <w:tcPr>
            <w:tcW w:w="3140" w:type="pct"/>
            <w:shd w:val="clear" w:color="auto" w:fill="auto"/>
            <w:tcMar>
              <w:top w:w="120" w:type="dxa"/>
              <w:left w:w="120" w:type="dxa"/>
              <w:bottom w:w="120" w:type="dxa"/>
              <w:right w:w="120" w:type="dxa"/>
            </w:tcMar>
            <w:vAlign w:val="center"/>
          </w:tcPr>
          <w:p w14:paraId="327A84AD">
            <w:pPr>
              <w:shd w:val="clea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支持自定义打印报告模板、推送报告模板</w:t>
            </w:r>
          </w:p>
        </w:tc>
      </w:tr>
      <w:tr w14:paraId="1F7E7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313" w:type="pct"/>
            <w:vMerge w:val="continue"/>
            <w:shd w:val="clear" w:color="auto" w:fill="auto"/>
            <w:tcMar>
              <w:top w:w="120" w:type="dxa"/>
              <w:left w:w="120" w:type="dxa"/>
              <w:bottom w:w="120" w:type="dxa"/>
              <w:right w:w="120" w:type="dxa"/>
            </w:tcMar>
            <w:vAlign w:val="center"/>
          </w:tcPr>
          <w:p w14:paraId="0C1EFF44">
            <w:pPr>
              <w:shd w:val="clear"/>
              <w:rPr>
                <w:rFonts w:hint="eastAsia" w:ascii="仿宋_GB2312" w:hAnsi="仿宋_GB2312" w:eastAsia="仿宋_GB2312" w:cs="仿宋_GB2312"/>
                <w:color w:val="auto"/>
                <w:sz w:val="24"/>
                <w:szCs w:val="24"/>
                <w:highlight w:val="none"/>
              </w:rPr>
            </w:pPr>
          </w:p>
        </w:tc>
        <w:tc>
          <w:tcPr>
            <w:tcW w:w="585" w:type="pct"/>
            <w:vMerge w:val="continue"/>
            <w:shd w:val="clear" w:color="auto" w:fill="auto"/>
            <w:tcMar>
              <w:top w:w="120" w:type="dxa"/>
              <w:left w:w="120" w:type="dxa"/>
              <w:bottom w:w="120" w:type="dxa"/>
              <w:right w:w="120" w:type="dxa"/>
            </w:tcMar>
            <w:vAlign w:val="center"/>
          </w:tcPr>
          <w:p w14:paraId="0007BF58">
            <w:pPr>
              <w:shd w:val="clear"/>
              <w:rPr>
                <w:rFonts w:hint="eastAsia" w:ascii="仿宋_GB2312" w:hAnsi="仿宋_GB2312" w:eastAsia="仿宋_GB2312" w:cs="仿宋_GB2312"/>
                <w:color w:val="auto"/>
                <w:sz w:val="24"/>
                <w:szCs w:val="24"/>
                <w:highlight w:val="none"/>
              </w:rPr>
            </w:pPr>
          </w:p>
        </w:tc>
        <w:tc>
          <w:tcPr>
            <w:tcW w:w="961" w:type="pct"/>
            <w:shd w:val="clear" w:color="auto" w:fill="auto"/>
            <w:tcMar>
              <w:top w:w="120" w:type="dxa"/>
              <w:left w:w="120" w:type="dxa"/>
              <w:bottom w:w="120" w:type="dxa"/>
              <w:right w:w="120" w:type="dxa"/>
            </w:tcMar>
            <w:vAlign w:val="center"/>
          </w:tcPr>
          <w:p w14:paraId="2002BDE6">
            <w:pPr>
              <w:shd w:val="clea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权限管理</w:t>
            </w:r>
          </w:p>
        </w:tc>
        <w:tc>
          <w:tcPr>
            <w:tcW w:w="3140" w:type="pct"/>
            <w:shd w:val="clear" w:color="auto" w:fill="auto"/>
            <w:tcMar>
              <w:top w:w="120" w:type="dxa"/>
              <w:left w:w="120" w:type="dxa"/>
              <w:bottom w:w="120" w:type="dxa"/>
              <w:right w:w="120" w:type="dxa"/>
            </w:tcMar>
            <w:vAlign w:val="center"/>
          </w:tcPr>
          <w:p w14:paraId="6FBD88EC">
            <w:pPr>
              <w:shd w:val="clea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支持系统管理员、影像医生、技师等不同角色的权限分配</w:t>
            </w:r>
          </w:p>
        </w:tc>
      </w:tr>
      <w:tr w14:paraId="35436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313" w:type="pct"/>
            <w:vMerge w:val="continue"/>
            <w:shd w:val="clear" w:color="auto" w:fill="auto"/>
            <w:tcMar>
              <w:top w:w="120" w:type="dxa"/>
              <w:left w:w="120" w:type="dxa"/>
              <w:bottom w:w="120" w:type="dxa"/>
              <w:right w:w="120" w:type="dxa"/>
            </w:tcMar>
            <w:vAlign w:val="center"/>
          </w:tcPr>
          <w:p w14:paraId="59CE3A1B">
            <w:pPr>
              <w:shd w:val="clear"/>
              <w:rPr>
                <w:rFonts w:hint="eastAsia" w:ascii="仿宋_GB2312" w:hAnsi="仿宋_GB2312" w:eastAsia="仿宋_GB2312" w:cs="仿宋_GB2312"/>
                <w:color w:val="auto"/>
                <w:sz w:val="24"/>
                <w:szCs w:val="24"/>
                <w:highlight w:val="none"/>
              </w:rPr>
            </w:pPr>
          </w:p>
        </w:tc>
        <w:tc>
          <w:tcPr>
            <w:tcW w:w="585" w:type="pct"/>
            <w:vMerge w:val="continue"/>
            <w:shd w:val="clear" w:color="auto" w:fill="auto"/>
            <w:tcMar>
              <w:top w:w="120" w:type="dxa"/>
              <w:left w:w="120" w:type="dxa"/>
              <w:bottom w:w="120" w:type="dxa"/>
              <w:right w:w="120" w:type="dxa"/>
            </w:tcMar>
            <w:vAlign w:val="center"/>
          </w:tcPr>
          <w:p w14:paraId="1FE9E87B">
            <w:pPr>
              <w:shd w:val="clear"/>
              <w:rPr>
                <w:rFonts w:hint="eastAsia" w:ascii="仿宋_GB2312" w:hAnsi="仿宋_GB2312" w:eastAsia="仿宋_GB2312" w:cs="仿宋_GB2312"/>
                <w:color w:val="auto"/>
                <w:sz w:val="24"/>
                <w:szCs w:val="24"/>
                <w:highlight w:val="none"/>
              </w:rPr>
            </w:pPr>
          </w:p>
        </w:tc>
        <w:tc>
          <w:tcPr>
            <w:tcW w:w="961" w:type="pct"/>
            <w:shd w:val="clear" w:color="auto" w:fill="auto"/>
            <w:tcMar>
              <w:top w:w="120" w:type="dxa"/>
              <w:left w:w="120" w:type="dxa"/>
              <w:bottom w:w="120" w:type="dxa"/>
              <w:right w:w="120" w:type="dxa"/>
            </w:tcMar>
            <w:vAlign w:val="center"/>
          </w:tcPr>
          <w:p w14:paraId="6522822B">
            <w:pPr>
              <w:shd w:val="clea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参数配置</w:t>
            </w:r>
          </w:p>
        </w:tc>
        <w:tc>
          <w:tcPr>
            <w:tcW w:w="3140" w:type="pct"/>
            <w:shd w:val="clear" w:color="auto" w:fill="auto"/>
            <w:tcMar>
              <w:top w:w="120" w:type="dxa"/>
              <w:left w:w="120" w:type="dxa"/>
              <w:bottom w:w="120" w:type="dxa"/>
              <w:right w:w="120" w:type="dxa"/>
            </w:tcMar>
            <w:vAlign w:val="center"/>
          </w:tcPr>
          <w:p w14:paraId="60FF1386">
            <w:pPr>
              <w:shd w:val="clea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支持 AI 诊断参数、显示参数、报告参数等自定义配置</w:t>
            </w:r>
          </w:p>
        </w:tc>
      </w:tr>
    </w:tbl>
    <w:p w14:paraId="51973847">
      <w:pPr>
        <w:shd w:val="clear"/>
        <w:rPr>
          <w:color w:val="auto"/>
          <w:highlight w:val="none"/>
        </w:rPr>
      </w:pPr>
    </w:p>
    <w:p w14:paraId="57D9AE8B">
      <w:pPr>
        <w:pStyle w:val="2"/>
        <w:pageBreakBefore w:val="0"/>
        <w:widowControl w:val="0"/>
        <w:shd w:val="clear"/>
        <w:kinsoku/>
        <w:wordWrap/>
        <w:overflowPunct/>
        <w:topLinePunct w:val="0"/>
        <w:autoSpaceDE/>
        <w:autoSpaceDN/>
        <w:bidi w:val="0"/>
        <w:adjustRightInd/>
        <w:snapToGrid/>
        <w:spacing w:after="0" w:line="312" w:lineRule="auto"/>
        <w:textAlignment w:val="auto"/>
        <w:rPr>
          <w:rFonts w:hint="eastAsia" w:ascii="宋体" w:hAnsi="宋体" w:eastAsia="宋体" w:cs="宋体"/>
          <w:b/>
          <w:bCs/>
          <w:color w:val="auto"/>
          <w:sz w:val="28"/>
          <w:highlight w:val="none"/>
          <w:lang w:val="en-US" w:eastAsia="zh-CN"/>
        </w:rPr>
      </w:pPr>
      <w:r>
        <w:rPr>
          <w:rFonts w:hint="eastAsia" w:ascii="宋体" w:hAnsi="宋体" w:eastAsia="宋体" w:cs="宋体"/>
          <w:b/>
          <w:bCs/>
          <w:color w:val="auto"/>
          <w:sz w:val="28"/>
          <w:highlight w:val="none"/>
          <w:lang w:val="en-US" w:eastAsia="zh-CN"/>
        </w:rPr>
        <w:t>三、产品化及知识产权要求</w:t>
      </w:r>
    </w:p>
    <w:p w14:paraId="0F3A8212">
      <w:pPr>
        <w:pStyle w:val="2"/>
        <w:keepNext w:val="0"/>
        <w:keepLines w:val="0"/>
        <w:pageBreakBefore w:val="0"/>
        <w:widowControl w:val="0"/>
        <w:shd w:val="clear"/>
        <w:kinsoku/>
        <w:wordWrap/>
        <w:overflowPunct/>
        <w:topLinePunct w:val="0"/>
        <w:autoSpaceDE/>
        <w:autoSpaceDN/>
        <w:bidi w:val="0"/>
        <w:adjustRightInd/>
        <w:snapToGrid/>
        <w:spacing w:after="0" w:line="312" w:lineRule="auto"/>
        <w:ind w:firstLine="420"/>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3.1</w:t>
      </w:r>
      <w:r>
        <w:rPr>
          <w:rFonts w:hint="default" w:ascii="宋体" w:hAnsi="宋体" w:eastAsia="宋体" w:cs="宋体"/>
          <w:color w:val="auto"/>
          <w:sz w:val="24"/>
          <w:highlight w:val="none"/>
          <w:lang w:val="en-US" w:eastAsia="zh-CN"/>
        </w:rPr>
        <w:t>基于本项目需求，为我院开发一套业务适配性强、运行稳定可靠、具备完整产品形态的标准化软件产品。该产品需深度贴合我院实际业务流程与管理规范预留标准化接口与扩展能力，能够快速适配不同规模、不同类型医疗机构的共性需求，具备在全区乃至全国医疗行业复制推广的条件与价值。</w:t>
      </w:r>
    </w:p>
    <w:p w14:paraId="2CCD2A42">
      <w:pPr>
        <w:pStyle w:val="2"/>
        <w:keepNext w:val="0"/>
        <w:keepLines w:val="0"/>
        <w:pageBreakBefore w:val="0"/>
        <w:widowControl w:val="0"/>
        <w:shd w:val="clear"/>
        <w:kinsoku/>
        <w:wordWrap/>
        <w:overflowPunct/>
        <w:topLinePunct w:val="0"/>
        <w:autoSpaceDE/>
        <w:autoSpaceDN/>
        <w:bidi w:val="0"/>
        <w:adjustRightInd/>
        <w:snapToGrid/>
        <w:spacing w:after="0" w:line="312" w:lineRule="auto"/>
        <w:ind w:firstLine="42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3.2在项目有效期内，免费为我院完成本项目全部软件成果的知识产权申请工作，包括但不限于：</w:t>
      </w:r>
    </w:p>
    <w:p w14:paraId="2C8EFC92">
      <w:pPr>
        <w:pStyle w:val="2"/>
        <w:keepNext w:val="0"/>
        <w:keepLines w:val="0"/>
        <w:pageBreakBefore w:val="0"/>
        <w:widowControl w:val="0"/>
        <w:shd w:val="clear"/>
        <w:kinsoku/>
        <w:wordWrap/>
        <w:overflowPunct/>
        <w:topLinePunct w:val="0"/>
        <w:autoSpaceDE/>
        <w:autoSpaceDN/>
        <w:bidi w:val="0"/>
        <w:adjustRightInd/>
        <w:snapToGrid/>
        <w:spacing w:after="0" w:line="312" w:lineRule="auto"/>
        <w:ind w:firstLine="42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（1）在项目终验前完成全部软件产品的计算机软件著作权登记，著作权人登记为我院及中标方；</w:t>
      </w:r>
    </w:p>
    <w:p w14:paraId="1C7C5CED">
      <w:pPr>
        <w:pStyle w:val="2"/>
        <w:keepNext w:val="0"/>
        <w:keepLines w:val="0"/>
        <w:pageBreakBefore w:val="0"/>
        <w:widowControl w:val="0"/>
        <w:shd w:val="clear"/>
        <w:kinsoku/>
        <w:wordWrap/>
        <w:overflowPunct/>
        <w:topLinePunct w:val="0"/>
        <w:autoSpaceDE/>
        <w:autoSpaceDN/>
        <w:bidi w:val="0"/>
        <w:adjustRightInd/>
        <w:snapToGrid/>
        <w:spacing w:after="0" w:line="312" w:lineRule="auto"/>
        <w:ind w:firstLine="42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（2）在项目终验后12个月内，针对本项目中具有创新性的技术方案、业务流程与功能模块，完成至少 1 项发明专利或实用新型专利的申请，专利权人登记为我院与中标人共有。</w:t>
      </w:r>
    </w:p>
    <w:p w14:paraId="5065248F">
      <w:pPr>
        <w:pStyle w:val="2"/>
        <w:keepNext w:val="0"/>
        <w:keepLines w:val="0"/>
        <w:pageBreakBefore w:val="0"/>
        <w:widowControl w:val="0"/>
        <w:shd w:val="clear"/>
        <w:kinsoku/>
        <w:wordWrap/>
        <w:overflowPunct/>
        <w:topLinePunct w:val="0"/>
        <w:autoSpaceDE/>
        <w:autoSpaceDN/>
        <w:bidi w:val="0"/>
        <w:adjustRightInd/>
        <w:snapToGrid/>
        <w:spacing w:after="0" w:line="312" w:lineRule="auto"/>
        <w:ind w:firstLine="420"/>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w:t>
      </w:r>
      <w:r>
        <w:rPr>
          <w:rFonts w:hint="default" w:ascii="宋体" w:hAnsi="宋体" w:eastAsia="宋体" w:cs="宋体"/>
          <w:color w:val="auto"/>
          <w:sz w:val="24"/>
          <w:highlight w:val="none"/>
          <w:lang w:val="en-US" w:eastAsia="zh-CN"/>
        </w:rPr>
        <w:t>所有知识产权申请产生的全部费用（包括登记费、代理费、年费等）由中标人承担，中标人须确保申请材料真实、合法、有效，并及时向我院提交全部知识产权证书原件及相关申请文件。</w:t>
      </w:r>
    </w:p>
    <w:p w14:paraId="251BFEBF">
      <w:pPr>
        <w:pStyle w:val="2"/>
        <w:pageBreakBefore w:val="0"/>
        <w:widowControl w:val="0"/>
        <w:shd w:val="clear"/>
        <w:kinsoku/>
        <w:wordWrap/>
        <w:overflowPunct/>
        <w:topLinePunct w:val="0"/>
        <w:autoSpaceDE/>
        <w:autoSpaceDN/>
        <w:bidi w:val="0"/>
        <w:adjustRightInd/>
        <w:snapToGrid/>
        <w:spacing w:after="0" w:line="312" w:lineRule="auto"/>
        <w:textAlignment w:val="auto"/>
        <w:rPr>
          <w:rFonts w:ascii="宋体" w:hAnsi="宋体" w:eastAsia="宋体" w:cs="宋体"/>
          <w:b/>
          <w:bCs/>
          <w:color w:val="auto"/>
          <w:sz w:val="28"/>
          <w:highlight w:val="none"/>
          <w:lang w:val="en-US"/>
        </w:rPr>
      </w:pPr>
      <w:r>
        <w:rPr>
          <w:rFonts w:hint="eastAsia" w:ascii="宋体" w:hAnsi="宋体" w:eastAsia="宋体" w:cs="宋体"/>
          <w:b/>
          <w:bCs/>
          <w:color w:val="auto"/>
          <w:sz w:val="28"/>
          <w:highlight w:val="none"/>
          <w:lang w:val="en-US" w:eastAsia="zh-CN"/>
        </w:rPr>
        <w:t>四</w:t>
      </w:r>
      <w:r>
        <w:rPr>
          <w:rFonts w:hint="eastAsia" w:ascii="宋体" w:hAnsi="宋体" w:eastAsia="宋体" w:cs="宋体"/>
          <w:b/>
          <w:bCs/>
          <w:color w:val="auto"/>
          <w:sz w:val="28"/>
          <w:highlight w:val="none"/>
          <w:lang w:val="en-US"/>
        </w:rPr>
        <w:t>、对接口及系统改造的要求</w:t>
      </w:r>
    </w:p>
    <w:p w14:paraId="01A4A4FE">
      <w:pPr>
        <w:pageBreakBefore w:val="0"/>
        <w:widowControl w:val="0"/>
        <w:shd w:val="clear"/>
        <w:kinsoku/>
        <w:wordWrap/>
        <w:overflowPunct/>
        <w:topLinePunct w:val="0"/>
        <w:autoSpaceDE/>
        <w:autoSpaceDN/>
        <w:bidi w:val="0"/>
        <w:adjustRightInd/>
        <w:snapToGrid/>
        <w:spacing w:line="312" w:lineRule="auto"/>
        <w:textAlignment w:val="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lang w:eastAsia="zh-CN"/>
        </w:rPr>
        <w:t>质</w:t>
      </w:r>
      <w:r>
        <w:rPr>
          <w:rFonts w:hint="eastAsia" w:ascii="宋体" w:hAnsi="宋体" w:eastAsia="宋体" w:cs="宋体"/>
          <w:b/>
          <w:bCs/>
          <w:color w:val="auto"/>
          <w:sz w:val="24"/>
          <w:szCs w:val="24"/>
          <w:highlight w:val="none"/>
        </w:rPr>
        <w:t>保期和</w:t>
      </w:r>
      <w:r>
        <w:rPr>
          <w:rFonts w:hint="eastAsia" w:ascii="宋体" w:hAnsi="宋体" w:eastAsia="宋体" w:cs="宋体"/>
          <w:b/>
          <w:bCs/>
          <w:color w:val="auto"/>
          <w:sz w:val="24"/>
          <w:szCs w:val="24"/>
          <w:highlight w:val="none"/>
          <w:lang w:eastAsia="zh-CN"/>
        </w:rPr>
        <w:t>维</w:t>
      </w:r>
      <w:r>
        <w:rPr>
          <w:rFonts w:hint="eastAsia" w:ascii="宋体" w:hAnsi="宋体" w:eastAsia="宋体" w:cs="宋体"/>
          <w:b/>
          <w:bCs/>
          <w:color w:val="auto"/>
          <w:sz w:val="24"/>
          <w:szCs w:val="24"/>
          <w:highlight w:val="none"/>
        </w:rPr>
        <w:t>保期内免费实现以下要求：</w:t>
      </w:r>
    </w:p>
    <w:p w14:paraId="765C9FAD">
      <w:pPr>
        <w:pStyle w:val="2"/>
        <w:keepNext w:val="0"/>
        <w:keepLines w:val="0"/>
        <w:pageBreakBefore w:val="0"/>
        <w:widowControl w:val="0"/>
        <w:shd w:val="clear"/>
        <w:kinsoku/>
        <w:wordWrap/>
        <w:overflowPunct/>
        <w:topLinePunct w:val="0"/>
        <w:autoSpaceDE/>
        <w:autoSpaceDN/>
        <w:bidi w:val="0"/>
        <w:adjustRightInd/>
        <w:snapToGrid/>
        <w:spacing w:after="0" w:line="312" w:lineRule="auto"/>
        <w:ind w:firstLine="420"/>
        <w:textAlignment w:val="auto"/>
        <w:rPr>
          <w:rFonts w:ascii="宋体" w:hAnsi="宋体" w:eastAsia="宋体" w:cs="宋体"/>
          <w:color w:val="auto"/>
          <w:sz w:val="24"/>
          <w:highlight w:val="none"/>
          <w:lang w:val="en-US"/>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lang w:val="en-US"/>
        </w:rPr>
        <w:t>1提供全面的接口技术，与第三方系统共享数据和功能，这些接口技术包括中间件技术接口、WEBSEVICE通用接口、数据库级接口、文件文本接口等。</w:t>
      </w:r>
    </w:p>
    <w:p w14:paraId="3EBB2CEB">
      <w:pPr>
        <w:keepNext w:val="0"/>
        <w:keepLines w:val="0"/>
        <w:pageBreakBefore w:val="0"/>
        <w:widowControl/>
        <w:suppressLineNumbers w:val="0"/>
        <w:shd w:val="clear"/>
        <w:kinsoku/>
        <w:wordWrap/>
        <w:overflowPunct/>
        <w:topLinePunct w:val="0"/>
        <w:autoSpaceDE/>
        <w:autoSpaceDN/>
        <w:bidi w:val="0"/>
        <w:adjustRightInd/>
        <w:snapToGrid/>
        <w:spacing w:line="312" w:lineRule="auto"/>
        <w:ind w:firstLine="480" w:firstLineChars="200"/>
        <w:jc w:val="left"/>
        <w:textAlignment w:val="auto"/>
        <w:rPr>
          <w:rFonts w:ascii="宋体" w:hAnsi="宋体" w:eastAsia="宋体" w:cs="宋体"/>
          <w:color w:val="auto"/>
          <w:sz w:val="24"/>
          <w:highlight w:val="none"/>
          <w:lang w:val="en-US"/>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lang w:val="en-US"/>
        </w:rPr>
        <w:t>2</w:t>
      </w:r>
      <w:bookmarkStart w:id="1" w:name="OLE_LINK1"/>
      <w:r>
        <w:rPr>
          <w:rFonts w:hint="eastAsia" w:ascii="宋体" w:hAnsi="宋体" w:eastAsia="宋体" w:cs="宋体"/>
          <w:color w:val="auto"/>
          <w:kern w:val="0"/>
          <w:sz w:val="24"/>
          <w:szCs w:val="24"/>
          <w:highlight w:val="none"/>
          <w:lang w:val="en-US" w:eastAsia="zh-CN" w:bidi="ar-SA"/>
        </w:rPr>
        <w:t>提供与医院第三方系统统一接口的维护与管理，与HIS、电子病历、LIS、PACS、心电系统、体检系统、集成平台、智慧运营平台、成本管理系统、排班系统、人力资源管理系统、财务管理系统、互联网医院、OA平台、自助服务平台、DRG管理、绩效管理、电子发票、短信平台、财务电子档案等其他所有医院相关业务系统（包括以上医院系统但不仅限于以上系统）进行免费接口对接，实现数据交换。院方无以上相关需求时，无需提供对接服务；院方提出对接需求时，须无偿积极配合完成接口对接、数据交换、联调适配等全部相关工作。</w:t>
      </w:r>
    </w:p>
    <w:bookmarkEnd w:id="1"/>
    <w:p w14:paraId="51619D75">
      <w:pPr>
        <w:pStyle w:val="2"/>
        <w:pageBreakBefore w:val="0"/>
        <w:widowControl w:val="0"/>
        <w:shd w:val="clear"/>
        <w:kinsoku/>
        <w:wordWrap/>
        <w:overflowPunct/>
        <w:topLinePunct w:val="0"/>
        <w:autoSpaceDE/>
        <w:autoSpaceDN/>
        <w:bidi w:val="0"/>
        <w:adjustRightInd/>
        <w:snapToGrid/>
        <w:spacing w:after="0" w:line="312" w:lineRule="auto"/>
        <w:ind w:firstLine="420"/>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lang w:val="en-US"/>
        </w:rPr>
        <w:t>3满足医院电子病历系统功能应用水平分级评价达到6级以上评审、医院信息互联互通标准化成熟度测评达到</w:t>
      </w:r>
      <w:r>
        <w:rPr>
          <w:rFonts w:hint="eastAsia" w:ascii="宋体" w:hAnsi="宋体" w:eastAsia="宋体" w:cs="宋体"/>
          <w:color w:val="auto"/>
          <w:sz w:val="24"/>
          <w:highlight w:val="none"/>
          <w:lang w:val="en-US" w:eastAsia="zh-CN"/>
        </w:rPr>
        <w:t>五</w:t>
      </w:r>
      <w:r>
        <w:rPr>
          <w:rFonts w:hint="eastAsia" w:ascii="宋体" w:hAnsi="宋体" w:eastAsia="宋体" w:cs="宋体"/>
          <w:color w:val="auto"/>
          <w:sz w:val="24"/>
          <w:highlight w:val="none"/>
          <w:lang w:val="en-US"/>
        </w:rPr>
        <w:t>级</w:t>
      </w:r>
      <w:r>
        <w:rPr>
          <w:rFonts w:hint="eastAsia" w:ascii="宋体" w:hAnsi="宋体" w:eastAsia="宋体" w:cs="宋体"/>
          <w:color w:val="auto"/>
          <w:sz w:val="24"/>
          <w:highlight w:val="none"/>
          <w:lang w:val="en-US" w:eastAsia="zh-CN"/>
        </w:rPr>
        <w:t>乙</w:t>
      </w:r>
      <w:r>
        <w:rPr>
          <w:rFonts w:hint="eastAsia" w:ascii="宋体" w:hAnsi="宋体" w:eastAsia="宋体" w:cs="宋体"/>
          <w:color w:val="auto"/>
          <w:sz w:val="24"/>
          <w:highlight w:val="none"/>
          <w:lang w:val="en-US"/>
        </w:rPr>
        <w:t>等以上水平评审、信息系统安全等级保护三级测评、三甲医院评审、医院智慧服务分级评估标准体系达到4级以上相关的功能要求、医院智慧管理分级评估标准体系达到4级以上相关的功能要求、网络攻防演练中的安全防护要求以及医院其他需要评审的信息化技术改造服务要求；</w:t>
      </w:r>
      <w:r>
        <w:rPr>
          <w:rFonts w:ascii="宋体" w:hAnsi="宋体" w:eastAsia="宋体" w:cs="宋体"/>
          <w:color w:val="auto"/>
          <w:sz w:val="24"/>
          <w:szCs w:val="24"/>
          <w:highlight w:val="none"/>
        </w:rPr>
        <w:t>与本系统无关事项可不予执行，院方正式提出的需求，须无条件遵照落实。</w:t>
      </w:r>
    </w:p>
    <w:p w14:paraId="068506C2">
      <w:pPr>
        <w:pStyle w:val="2"/>
        <w:pageBreakBefore w:val="0"/>
        <w:widowControl w:val="0"/>
        <w:shd w:val="clear"/>
        <w:kinsoku/>
        <w:wordWrap/>
        <w:overflowPunct/>
        <w:topLinePunct w:val="0"/>
        <w:autoSpaceDE/>
        <w:autoSpaceDN/>
        <w:bidi w:val="0"/>
        <w:adjustRightInd/>
        <w:snapToGrid/>
        <w:spacing w:after="0" w:line="312" w:lineRule="auto"/>
        <w:ind w:firstLine="420"/>
        <w:textAlignment w:val="auto"/>
        <w:rPr>
          <w:rFonts w:ascii="宋体" w:hAnsi="宋体" w:eastAsia="宋体" w:cs="宋体"/>
          <w:color w:val="auto"/>
          <w:sz w:val="24"/>
          <w:highlight w:val="none"/>
          <w:lang w:val="en-US"/>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lang w:val="en-US"/>
        </w:rPr>
        <w:t>4提供软件免费升级及个性化修改服务，免费实现院方的个性化需求；软件自身错误类问题提供永久性免费修改服务；</w:t>
      </w:r>
    </w:p>
    <w:p w14:paraId="170E34DF">
      <w:pPr>
        <w:pStyle w:val="8"/>
        <w:shd w:val="clear"/>
        <w:spacing w:line="360" w:lineRule="auto"/>
        <w:ind w:left="0" w:leftChars="0" w:firstLine="420" w:firstLineChars="0"/>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lang w:val="en-US"/>
        </w:rPr>
        <w:t>5免费提供医院新增业务信息系统的对接、免费实现医院上级管理部门要求的系统接口对接要求。</w:t>
      </w:r>
    </w:p>
    <w:p w14:paraId="5C9E3EF1">
      <w:pPr>
        <w:pStyle w:val="8"/>
        <w:shd w:val="clear"/>
        <w:spacing w:line="360" w:lineRule="auto"/>
        <w:ind w:left="0" w:leftChars="0" w:firstLine="420" w:firstLineChars="0"/>
        <w:rPr>
          <w:rFonts w:hint="eastAsia" w:ascii="宋体" w:hAnsi="宋体" w:eastAsia="宋体" w:cs="宋体"/>
          <w:color w:val="auto"/>
          <w:sz w:val="24"/>
          <w:highlight w:val="none"/>
          <w:lang w:val="en-US"/>
        </w:rPr>
      </w:pPr>
      <w:r>
        <w:rPr>
          <w:rFonts w:hint="eastAsia" w:ascii="宋体" w:hAnsi="宋体" w:eastAsia="宋体"/>
          <w:color w:val="auto"/>
          <w:sz w:val="24"/>
          <w:szCs w:val="24"/>
          <w:highlight w:val="none"/>
          <w:lang w:val="en-US" w:eastAsia="zh-CN"/>
        </w:rPr>
        <w:t>4.6</w:t>
      </w:r>
      <w:r>
        <w:rPr>
          <w:rFonts w:hint="eastAsia" w:ascii="宋体" w:hAnsi="宋体" w:eastAsia="宋体"/>
          <w:color w:val="auto"/>
          <w:sz w:val="24"/>
          <w:szCs w:val="24"/>
          <w:highlight w:val="none"/>
        </w:rPr>
        <w:t>若医院更换已对接的业务系统、乙方须免费提供与新业务系统的对接及联调服务。</w:t>
      </w:r>
    </w:p>
    <w:p w14:paraId="4DE920D9">
      <w:pPr>
        <w:pStyle w:val="2"/>
        <w:pageBreakBefore w:val="0"/>
        <w:widowControl w:val="0"/>
        <w:shd w:val="clear"/>
        <w:kinsoku/>
        <w:wordWrap/>
        <w:overflowPunct/>
        <w:topLinePunct w:val="0"/>
        <w:autoSpaceDE/>
        <w:autoSpaceDN/>
        <w:bidi w:val="0"/>
        <w:adjustRightInd/>
        <w:snapToGrid/>
        <w:spacing w:after="0" w:line="312" w:lineRule="auto"/>
        <w:ind w:firstLine="420"/>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4.7项目软硬件系统不限定用户数、并发数、不限定医疗集团内部及院区使用。</w:t>
      </w:r>
    </w:p>
    <w:p w14:paraId="67B6EB66">
      <w:pPr>
        <w:pStyle w:val="3"/>
        <w:pageBreakBefore w:val="0"/>
        <w:widowControl w:val="0"/>
        <w:numPr>
          <w:ilvl w:val="0"/>
          <w:numId w:val="0"/>
        </w:numPr>
        <w:shd w:val="clear"/>
        <w:kinsoku/>
        <w:wordWrap/>
        <w:overflowPunct/>
        <w:topLinePunct w:val="0"/>
        <w:autoSpaceDE/>
        <w:autoSpaceDN/>
        <w:bidi w:val="0"/>
        <w:adjustRightInd/>
        <w:snapToGrid/>
        <w:spacing w:before="0" w:after="0" w:line="312" w:lineRule="auto"/>
        <w:textAlignment w:val="auto"/>
        <w:rPr>
          <w:rFonts w:ascii="宋体" w:hAnsi="宋体"/>
          <w:bCs w:val="0"/>
          <w:color w:val="auto"/>
          <w:sz w:val="32"/>
          <w:szCs w:val="32"/>
          <w:highlight w:val="none"/>
        </w:rPr>
      </w:pPr>
      <w:r>
        <w:rPr>
          <w:rFonts w:hint="eastAsia"/>
          <w:bCs w:val="0"/>
          <w:color w:val="auto"/>
          <w:sz w:val="32"/>
          <w:szCs w:val="32"/>
          <w:highlight w:val="none"/>
          <w:lang w:val="en-US" w:eastAsia="zh-CN"/>
        </w:rPr>
        <w:t>五</w:t>
      </w:r>
      <w:r>
        <w:rPr>
          <w:rFonts w:hint="eastAsia" w:ascii="宋体" w:hAnsi="宋体"/>
          <w:bCs w:val="0"/>
          <w:color w:val="auto"/>
          <w:sz w:val="32"/>
          <w:szCs w:val="32"/>
          <w:highlight w:val="none"/>
        </w:rPr>
        <w:t>、项目实施要求</w:t>
      </w:r>
    </w:p>
    <w:p w14:paraId="2F2A0B0A">
      <w:pPr>
        <w:pStyle w:val="2"/>
        <w:pageBreakBefore w:val="0"/>
        <w:widowControl w:val="0"/>
        <w:shd w:val="clear"/>
        <w:kinsoku/>
        <w:wordWrap/>
        <w:overflowPunct/>
        <w:topLinePunct w:val="0"/>
        <w:autoSpaceDE/>
        <w:autoSpaceDN/>
        <w:bidi w:val="0"/>
        <w:adjustRightInd/>
        <w:snapToGrid/>
        <w:spacing w:after="0" w:line="312" w:lineRule="auto"/>
        <w:ind w:firstLine="420"/>
        <w:textAlignment w:val="auto"/>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val="en-US"/>
        </w:rPr>
        <w:t>1驻场、实施工期要求：合同签订后，7个工作日内项目实施人员必须进场</w:t>
      </w:r>
      <w:r>
        <w:rPr>
          <w:rFonts w:hint="eastAsia" w:ascii="宋体" w:hAnsi="宋体" w:eastAsia="宋体" w:cs="宋体"/>
          <w:color w:val="auto"/>
          <w:sz w:val="24"/>
          <w:highlight w:val="none"/>
          <w:lang w:val="en-US" w:eastAsia="zh-CN"/>
        </w:rPr>
        <w:t>，系统需在6</w:t>
      </w:r>
      <w:r>
        <w:rPr>
          <w:rFonts w:hint="eastAsia" w:ascii="宋体" w:hAnsi="宋体" w:eastAsia="宋体" w:cs="宋体"/>
          <w:color w:val="auto"/>
          <w:sz w:val="24"/>
          <w:highlight w:val="none"/>
          <w:lang w:val="en-US"/>
        </w:rPr>
        <w:t>个月内完成项目实施上线</w:t>
      </w:r>
      <w:r>
        <w:rPr>
          <w:rFonts w:hint="eastAsia" w:ascii="宋体" w:hAnsi="宋体" w:eastAsia="宋体" w:cs="宋体"/>
          <w:color w:val="auto"/>
          <w:sz w:val="24"/>
          <w:highlight w:val="none"/>
          <w:lang w:val="en-US" w:eastAsia="zh-CN"/>
        </w:rPr>
        <w:t>，请分别列出每个系统实施的工作计划及周期</w:t>
      </w:r>
      <w:r>
        <w:rPr>
          <w:rFonts w:hint="eastAsia" w:ascii="宋体" w:hAnsi="宋体" w:eastAsia="宋体" w:cs="宋体"/>
          <w:color w:val="auto"/>
          <w:sz w:val="24"/>
          <w:highlight w:val="none"/>
          <w:lang w:val="en-US"/>
        </w:rPr>
        <w:t>。</w:t>
      </w:r>
    </w:p>
    <w:p w14:paraId="71C09949">
      <w:pPr>
        <w:pStyle w:val="2"/>
        <w:pageBreakBefore w:val="0"/>
        <w:widowControl w:val="0"/>
        <w:shd w:val="clear"/>
        <w:kinsoku/>
        <w:wordWrap/>
        <w:overflowPunct/>
        <w:topLinePunct w:val="0"/>
        <w:autoSpaceDE/>
        <w:autoSpaceDN/>
        <w:bidi w:val="0"/>
        <w:adjustRightInd/>
        <w:snapToGrid/>
        <w:spacing w:after="0" w:line="312" w:lineRule="auto"/>
        <w:ind w:firstLine="420"/>
        <w:textAlignment w:val="auto"/>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val="en-US"/>
        </w:rPr>
        <w:t>2</w:t>
      </w:r>
      <w:r>
        <w:rPr>
          <w:rFonts w:hint="eastAsia" w:ascii="宋体" w:hAnsi="宋体" w:eastAsia="宋体" w:cs="宋体"/>
          <w:color w:val="auto"/>
          <w:sz w:val="24"/>
          <w:highlight w:val="none"/>
          <w:lang w:val="en-US" w:eastAsia="zh-CN"/>
        </w:rPr>
        <w:t>驻场</w:t>
      </w:r>
      <w:r>
        <w:rPr>
          <w:rFonts w:hint="eastAsia" w:ascii="宋体" w:hAnsi="宋体" w:eastAsia="宋体" w:cs="宋体"/>
          <w:color w:val="auto"/>
          <w:sz w:val="24"/>
          <w:highlight w:val="none"/>
          <w:lang w:val="en-US"/>
        </w:rPr>
        <w:t>人员要求：</w:t>
      </w:r>
    </w:p>
    <w:p w14:paraId="20E6B87F">
      <w:pPr>
        <w:pStyle w:val="2"/>
        <w:pageBreakBefore w:val="0"/>
        <w:widowControl w:val="0"/>
        <w:shd w:val="clear"/>
        <w:kinsoku/>
        <w:wordWrap/>
        <w:overflowPunct/>
        <w:topLinePunct w:val="0"/>
        <w:autoSpaceDE/>
        <w:autoSpaceDN/>
        <w:bidi w:val="0"/>
        <w:adjustRightInd/>
        <w:snapToGrid/>
        <w:spacing w:after="0" w:line="312" w:lineRule="auto"/>
        <w:ind w:firstLine="42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实施工程师：</w:t>
      </w:r>
      <w:r>
        <w:rPr>
          <w:rFonts w:hint="eastAsia" w:ascii="宋体" w:hAnsi="宋体" w:eastAsia="宋体" w:cs="宋体"/>
          <w:color w:val="auto"/>
          <w:sz w:val="24"/>
          <w:highlight w:val="none"/>
          <w:lang w:val="en-US"/>
        </w:rPr>
        <w:t>项目驻场实施</w:t>
      </w:r>
      <w:r>
        <w:rPr>
          <w:rFonts w:hint="eastAsia" w:ascii="宋体" w:hAnsi="宋体" w:eastAsia="宋体" w:cs="宋体"/>
          <w:color w:val="auto"/>
          <w:sz w:val="24"/>
          <w:highlight w:val="none"/>
          <w:lang w:val="en-US" w:eastAsia="zh-CN"/>
        </w:rPr>
        <w:t>工程师</w:t>
      </w:r>
      <w:r>
        <w:rPr>
          <w:rFonts w:hint="eastAsia" w:ascii="宋体" w:hAnsi="宋体" w:eastAsia="宋体" w:cs="宋体"/>
          <w:color w:val="auto"/>
          <w:sz w:val="24"/>
          <w:highlight w:val="none"/>
          <w:lang w:val="en-US"/>
        </w:rPr>
        <w:t>需有2年以上</w:t>
      </w:r>
      <w:r>
        <w:rPr>
          <w:rFonts w:hint="eastAsia" w:ascii="宋体" w:hAnsi="宋体" w:eastAsia="宋体" w:cs="宋体"/>
          <w:color w:val="auto"/>
          <w:sz w:val="24"/>
          <w:highlight w:val="none"/>
          <w:lang w:val="en-US" w:eastAsia="zh-CN"/>
        </w:rPr>
        <w:t>本厂商</w:t>
      </w:r>
      <w:r>
        <w:rPr>
          <w:rFonts w:hint="eastAsia" w:ascii="宋体" w:hAnsi="宋体" w:eastAsia="宋体" w:cs="宋体"/>
          <w:color w:val="auto"/>
          <w:sz w:val="24"/>
          <w:highlight w:val="none"/>
          <w:lang w:val="en-US"/>
        </w:rPr>
        <w:t>同等项目实施经验</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val="en-US"/>
        </w:rPr>
        <w:t>项目实施</w:t>
      </w:r>
      <w:r>
        <w:rPr>
          <w:rFonts w:hint="eastAsia" w:ascii="宋体" w:hAnsi="宋体" w:eastAsia="宋体" w:cs="宋体"/>
          <w:color w:val="auto"/>
          <w:sz w:val="24"/>
          <w:highlight w:val="none"/>
          <w:lang w:val="en-US" w:eastAsia="zh-CN"/>
        </w:rPr>
        <w:t>阶段</w:t>
      </w:r>
      <w:r>
        <w:rPr>
          <w:rFonts w:hint="eastAsia" w:ascii="宋体" w:hAnsi="宋体" w:eastAsia="宋体" w:cs="宋体"/>
          <w:color w:val="auto"/>
          <w:sz w:val="24"/>
          <w:highlight w:val="none"/>
          <w:lang w:val="en-US"/>
        </w:rPr>
        <w:t>，</w:t>
      </w:r>
      <w:r>
        <w:rPr>
          <w:rFonts w:hint="eastAsia" w:ascii="宋体" w:hAnsi="宋体" w:eastAsia="宋体" w:cs="宋体"/>
          <w:color w:val="auto"/>
          <w:sz w:val="24"/>
          <w:highlight w:val="none"/>
          <w:lang w:val="en-US" w:eastAsia="zh-CN"/>
        </w:rPr>
        <w:t>驻场</w:t>
      </w:r>
      <w:r>
        <w:rPr>
          <w:rFonts w:hint="eastAsia" w:ascii="宋体" w:hAnsi="宋体" w:eastAsia="宋体" w:cs="宋体"/>
          <w:color w:val="auto"/>
          <w:sz w:val="24"/>
          <w:highlight w:val="none"/>
          <w:lang w:val="en-US"/>
        </w:rPr>
        <w:t>实施</w:t>
      </w:r>
      <w:r>
        <w:rPr>
          <w:rFonts w:hint="eastAsia" w:ascii="宋体" w:hAnsi="宋体" w:eastAsia="宋体" w:cs="宋体"/>
          <w:color w:val="auto"/>
          <w:sz w:val="24"/>
          <w:highlight w:val="none"/>
          <w:lang w:val="en-US" w:eastAsia="zh-CN"/>
        </w:rPr>
        <w:t>工程师</w:t>
      </w:r>
      <w:r>
        <w:rPr>
          <w:rFonts w:hint="eastAsia" w:ascii="宋体" w:hAnsi="宋体" w:eastAsia="宋体" w:cs="宋体"/>
          <w:color w:val="auto"/>
          <w:sz w:val="24"/>
          <w:highlight w:val="none"/>
          <w:lang w:val="en-US"/>
        </w:rPr>
        <w:t>不得少于</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val="en-US"/>
        </w:rPr>
        <w:t>名</w:t>
      </w:r>
      <w:r>
        <w:rPr>
          <w:rFonts w:hint="eastAsia" w:ascii="宋体" w:hAnsi="宋体" w:eastAsia="宋体" w:cs="宋体"/>
          <w:color w:val="auto"/>
          <w:sz w:val="24"/>
          <w:highlight w:val="none"/>
          <w:lang w:val="en-US" w:eastAsia="zh-CN"/>
        </w:rPr>
        <w:t>。</w:t>
      </w:r>
    </w:p>
    <w:p w14:paraId="70F2035A">
      <w:pPr>
        <w:pStyle w:val="2"/>
        <w:pageBreakBefore w:val="0"/>
        <w:widowControl w:val="0"/>
        <w:shd w:val="clear"/>
        <w:kinsoku/>
        <w:wordWrap/>
        <w:overflowPunct/>
        <w:topLinePunct w:val="0"/>
        <w:autoSpaceDE/>
        <w:autoSpaceDN/>
        <w:bidi w:val="0"/>
        <w:adjustRightInd/>
        <w:snapToGrid/>
        <w:spacing w:after="0" w:line="312" w:lineRule="auto"/>
        <w:ind w:firstLine="420"/>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开发工程师：</w:t>
      </w:r>
      <w:r>
        <w:rPr>
          <w:rFonts w:hint="eastAsia" w:ascii="宋体" w:hAnsi="宋体" w:eastAsia="宋体" w:cs="宋体"/>
          <w:color w:val="auto"/>
          <w:sz w:val="24"/>
          <w:highlight w:val="none"/>
          <w:lang w:val="en-US"/>
        </w:rPr>
        <w:t>项目</w:t>
      </w:r>
      <w:r>
        <w:rPr>
          <w:rFonts w:hint="eastAsia" w:ascii="宋体" w:hAnsi="宋体" w:eastAsia="宋体" w:cs="宋体"/>
          <w:color w:val="auto"/>
          <w:sz w:val="24"/>
          <w:highlight w:val="none"/>
          <w:lang w:val="en-US" w:eastAsia="zh-CN"/>
        </w:rPr>
        <w:t>驻场</w:t>
      </w:r>
      <w:r>
        <w:rPr>
          <w:rFonts w:hint="eastAsia" w:ascii="宋体" w:hAnsi="宋体" w:eastAsia="宋体" w:cs="宋体"/>
          <w:color w:val="auto"/>
          <w:sz w:val="24"/>
          <w:highlight w:val="none"/>
          <w:lang w:val="en-US"/>
        </w:rPr>
        <w:t>开发工程师需有</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val="en-US"/>
        </w:rPr>
        <w:t>年以上</w:t>
      </w:r>
      <w:r>
        <w:rPr>
          <w:rFonts w:hint="eastAsia" w:ascii="宋体" w:hAnsi="宋体" w:eastAsia="宋体" w:cs="宋体"/>
          <w:color w:val="auto"/>
          <w:sz w:val="24"/>
          <w:highlight w:val="none"/>
          <w:lang w:val="en-US" w:eastAsia="zh-CN"/>
        </w:rPr>
        <w:t>本厂商</w:t>
      </w:r>
      <w:r>
        <w:rPr>
          <w:rFonts w:hint="eastAsia" w:ascii="宋体" w:hAnsi="宋体" w:eastAsia="宋体" w:cs="宋体"/>
          <w:color w:val="auto"/>
          <w:sz w:val="24"/>
          <w:highlight w:val="none"/>
          <w:lang w:val="en-US"/>
        </w:rPr>
        <w:t>同类型项目开发经验</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val="en-US"/>
        </w:rPr>
        <w:t>项目实施</w:t>
      </w:r>
      <w:r>
        <w:rPr>
          <w:rFonts w:hint="eastAsia" w:ascii="宋体" w:hAnsi="宋体" w:eastAsia="宋体" w:cs="宋体"/>
          <w:color w:val="auto"/>
          <w:sz w:val="24"/>
          <w:highlight w:val="none"/>
          <w:lang w:val="en-US" w:eastAsia="zh-CN"/>
        </w:rPr>
        <w:t>和上线阶段</w:t>
      </w:r>
      <w:r>
        <w:rPr>
          <w:rFonts w:hint="eastAsia" w:ascii="宋体" w:hAnsi="宋体" w:eastAsia="宋体" w:cs="宋体"/>
          <w:color w:val="auto"/>
          <w:sz w:val="24"/>
          <w:highlight w:val="none"/>
          <w:lang w:val="en-US"/>
        </w:rPr>
        <w:t>，</w:t>
      </w:r>
      <w:r>
        <w:rPr>
          <w:rFonts w:hint="eastAsia" w:ascii="宋体" w:hAnsi="宋体" w:eastAsia="宋体" w:cs="宋体"/>
          <w:color w:val="auto"/>
          <w:sz w:val="24"/>
          <w:highlight w:val="none"/>
          <w:lang w:val="en-US" w:eastAsia="zh-CN"/>
        </w:rPr>
        <w:t>驻场开发工程师</w:t>
      </w:r>
      <w:r>
        <w:rPr>
          <w:rFonts w:hint="eastAsia" w:ascii="宋体" w:hAnsi="宋体" w:eastAsia="宋体" w:cs="宋体"/>
          <w:color w:val="auto"/>
          <w:sz w:val="24"/>
          <w:highlight w:val="none"/>
          <w:lang w:val="en-US"/>
        </w:rPr>
        <w:t>不得少于</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val="en-US"/>
        </w:rPr>
        <w:t>名</w:t>
      </w:r>
      <w:r>
        <w:rPr>
          <w:rFonts w:hint="eastAsia" w:ascii="宋体" w:hAnsi="宋体" w:eastAsia="宋体" w:cs="宋体"/>
          <w:color w:val="auto"/>
          <w:sz w:val="24"/>
          <w:highlight w:val="none"/>
          <w:lang w:val="en-US" w:eastAsia="zh-CN"/>
        </w:rPr>
        <w:t>。如不能按项目阶段计划正常开展工作的，医院书面提出要求，驻场开发人员不得少于4人（</w:t>
      </w:r>
      <w:r>
        <w:rPr>
          <w:rFonts w:hint="eastAsia" w:ascii="宋体" w:hAnsi="宋体" w:eastAsia="宋体" w:cs="宋体"/>
          <w:color w:val="auto"/>
          <w:sz w:val="24"/>
          <w:highlight w:val="none"/>
          <w:lang w:val="en-US" w:eastAsia="zh-CN"/>
        </w:rPr>
        <w:t>含原驻场人员在内）。</w:t>
      </w:r>
    </w:p>
    <w:p w14:paraId="038AA6D2">
      <w:pPr>
        <w:pStyle w:val="2"/>
        <w:pageBreakBefore w:val="0"/>
        <w:widowControl w:val="0"/>
        <w:shd w:val="clear"/>
        <w:kinsoku/>
        <w:wordWrap/>
        <w:overflowPunct/>
        <w:topLinePunct w:val="0"/>
        <w:autoSpaceDE/>
        <w:autoSpaceDN/>
        <w:bidi w:val="0"/>
        <w:adjustRightInd/>
        <w:snapToGrid/>
        <w:spacing w:after="0" w:line="312" w:lineRule="auto"/>
        <w:ind w:firstLine="42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rPr>
        <w:t>如需更换</w:t>
      </w:r>
      <w:r>
        <w:rPr>
          <w:rFonts w:hint="eastAsia" w:ascii="宋体" w:hAnsi="宋体" w:eastAsia="宋体" w:cs="宋体"/>
          <w:color w:val="auto"/>
          <w:sz w:val="24"/>
          <w:highlight w:val="none"/>
          <w:lang w:val="en-US" w:eastAsia="zh-CN"/>
        </w:rPr>
        <w:t>开发工程师、实施工程师</w:t>
      </w:r>
      <w:r>
        <w:rPr>
          <w:rFonts w:hint="eastAsia" w:ascii="宋体" w:hAnsi="宋体" w:eastAsia="宋体" w:cs="宋体"/>
          <w:color w:val="auto"/>
          <w:sz w:val="24"/>
          <w:highlight w:val="none"/>
          <w:lang w:val="en-US"/>
        </w:rPr>
        <w:t>，</w:t>
      </w:r>
      <w:r>
        <w:rPr>
          <w:rFonts w:hint="eastAsia" w:ascii="宋体" w:hAnsi="宋体" w:eastAsia="宋体" w:cs="宋体"/>
          <w:color w:val="auto"/>
          <w:sz w:val="24"/>
          <w:highlight w:val="none"/>
          <w:lang w:val="en-US" w:eastAsia="zh-CN"/>
        </w:rPr>
        <w:t>厂商</w:t>
      </w:r>
      <w:r>
        <w:rPr>
          <w:rFonts w:hint="eastAsia" w:ascii="宋体" w:hAnsi="宋体" w:eastAsia="宋体" w:cs="宋体"/>
          <w:color w:val="auto"/>
          <w:sz w:val="24"/>
          <w:highlight w:val="none"/>
          <w:lang w:val="en-US"/>
        </w:rPr>
        <w:t>需提交书面申请，经院方同意才可更换。</w:t>
      </w:r>
    </w:p>
    <w:p w14:paraId="20C3D184">
      <w:pPr>
        <w:pStyle w:val="2"/>
        <w:pageBreakBefore w:val="0"/>
        <w:widowControl w:val="0"/>
        <w:shd w:val="clear"/>
        <w:kinsoku/>
        <w:wordWrap/>
        <w:overflowPunct/>
        <w:topLinePunct w:val="0"/>
        <w:autoSpaceDE/>
        <w:autoSpaceDN/>
        <w:bidi w:val="0"/>
        <w:adjustRightInd/>
        <w:snapToGrid/>
        <w:spacing w:after="0" w:line="312" w:lineRule="auto"/>
        <w:ind w:firstLine="42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竞标文件中需提供软件提供商项目驻场人员清单（含项目开发和项目实施人员），清单中标明驻场人员详细信息，如姓名、联系方式、技术职称、社保证明（不少于半年）等。</w:t>
      </w:r>
    </w:p>
    <w:p w14:paraId="0A9EBDDE">
      <w:pPr>
        <w:pageBreakBefore w:val="0"/>
        <w:widowControl w:val="0"/>
        <w:shd w:val="clear"/>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5.3</w:t>
      </w:r>
      <w:r>
        <w:rPr>
          <w:rFonts w:hint="eastAsia" w:ascii="宋体" w:hAnsi="宋体" w:eastAsia="宋体" w:cs="宋体"/>
          <w:color w:val="auto"/>
          <w:sz w:val="24"/>
          <w:szCs w:val="24"/>
          <w:highlight w:val="none"/>
        </w:rPr>
        <w:t>因厂商与院方存在对需求理解有差异的可能性，要求所有软件功能需求的响应以院方意见为准</w:t>
      </w:r>
      <w:r>
        <w:rPr>
          <w:rFonts w:hint="eastAsia" w:ascii="宋体" w:hAnsi="宋体" w:eastAsia="宋体" w:cs="宋体"/>
          <w:color w:val="auto"/>
          <w:sz w:val="24"/>
          <w:szCs w:val="24"/>
          <w:highlight w:val="none"/>
          <w:lang w:eastAsia="zh-CN"/>
        </w:rPr>
        <w:t>。</w:t>
      </w:r>
    </w:p>
    <w:p w14:paraId="0ACE02F2">
      <w:pPr>
        <w:pageBreakBefore w:val="0"/>
        <w:widowControl w:val="0"/>
        <w:shd w:val="clear"/>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5.4培训要求：</w:t>
      </w:r>
    </w:p>
    <w:p w14:paraId="31BA963C">
      <w:pPr>
        <w:pageBreakBefore w:val="0"/>
        <w:widowControl w:val="0"/>
        <w:shd w:val="clear"/>
        <w:kinsoku/>
        <w:wordWrap/>
        <w:overflowPunct/>
        <w:topLinePunct w:val="0"/>
        <w:autoSpaceDE/>
        <w:autoSpaceDN/>
        <w:bidi w:val="0"/>
        <w:adjustRightInd/>
        <w:snapToGrid/>
        <w:spacing w:line="312" w:lineRule="auto"/>
        <w:ind w:firstLine="480" w:firstLineChars="200"/>
        <w:jc w:val="left"/>
        <w:textAlignment w:val="auto"/>
        <w:rPr>
          <w:color w:val="auto"/>
          <w:highlight w:val="none"/>
          <w:lang w:val="en-US"/>
        </w:rPr>
      </w:pPr>
      <w:r>
        <w:rPr>
          <w:rFonts w:hint="eastAsia" w:ascii="宋体" w:hAnsi="宋体" w:eastAsia="宋体" w:cs="宋体"/>
          <w:color w:val="auto"/>
          <w:sz w:val="24"/>
          <w:szCs w:val="24"/>
          <w:highlight w:val="none"/>
          <w:lang w:val="en-US" w:eastAsia="zh-CN"/>
        </w:rPr>
        <w:t>培训应至少包括但不限于：软硬件系统的安装、部署、维护方法、系统的功能使用培训；</w:t>
      </w:r>
    </w:p>
    <w:p w14:paraId="7E0B6BE1">
      <w:pPr>
        <w:pStyle w:val="3"/>
        <w:pageBreakBefore w:val="0"/>
        <w:widowControl w:val="0"/>
        <w:numPr>
          <w:ilvl w:val="0"/>
          <w:numId w:val="0"/>
        </w:numPr>
        <w:shd w:val="clear"/>
        <w:kinsoku/>
        <w:wordWrap/>
        <w:overflowPunct/>
        <w:topLinePunct w:val="0"/>
        <w:autoSpaceDE/>
        <w:autoSpaceDN/>
        <w:bidi w:val="0"/>
        <w:adjustRightInd/>
        <w:snapToGrid/>
        <w:spacing w:before="0" w:after="0" w:line="312" w:lineRule="auto"/>
        <w:textAlignment w:val="auto"/>
        <w:rPr>
          <w:rFonts w:ascii="宋体" w:hAnsi="宋体"/>
          <w:bCs w:val="0"/>
          <w:color w:val="auto"/>
          <w:sz w:val="32"/>
          <w:szCs w:val="32"/>
          <w:highlight w:val="none"/>
        </w:rPr>
      </w:pPr>
      <w:r>
        <w:rPr>
          <w:rFonts w:hint="eastAsia"/>
          <w:bCs w:val="0"/>
          <w:color w:val="auto"/>
          <w:sz w:val="32"/>
          <w:szCs w:val="32"/>
          <w:highlight w:val="none"/>
          <w:lang w:val="en-US" w:eastAsia="zh-CN"/>
        </w:rPr>
        <w:t>六</w:t>
      </w:r>
      <w:r>
        <w:rPr>
          <w:rFonts w:hint="eastAsia" w:ascii="宋体" w:hAnsi="宋体"/>
          <w:bCs w:val="0"/>
          <w:color w:val="auto"/>
          <w:sz w:val="32"/>
          <w:szCs w:val="32"/>
          <w:highlight w:val="none"/>
        </w:rPr>
        <w:t>、</w:t>
      </w:r>
      <w:r>
        <w:rPr>
          <w:rFonts w:hint="eastAsia" w:ascii="宋体" w:hAnsi="宋体"/>
          <w:bCs w:val="0"/>
          <w:color w:val="auto"/>
          <w:sz w:val="32"/>
          <w:szCs w:val="32"/>
          <w:highlight w:val="none"/>
          <w:lang w:eastAsia="zh-CN"/>
        </w:rPr>
        <w:t>售后</w:t>
      </w:r>
      <w:r>
        <w:rPr>
          <w:rFonts w:hint="eastAsia" w:ascii="宋体" w:hAnsi="宋体"/>
          <w:bCs w:val="0"/>
          <w:color w:val="auto"/>
          <w:sz w:val="32"/>
          <w:szCs w:val="32"/>
          <w:highlight w:val="none"/>
        </w:rPr>
        <w:t>服务及其他要求</w:t>
      </w:r>
    </w:p>
    <w:p w14:paraId="67104CF2">
      <w:pPr>
        <w:pageBreakBefore w:val="0"/>
        <w:widowControl w:val="0"/>
        <w:shd w:val="clear"/>
        <w:kinsoku/>
        <w:wordWrap/>
        <w:overflowPunct/>
        <w:topLinePunct w:val="0"/>
        <w:autoSpaceDE/>
        <w:autoSpaceDN/>
        <w:bidi w:val="0"/>
        <w:adjustRightInd/>
        <w:snapToGrid/>
        <w:spacing w:line="312" w:lineRule="auto"/>
        <w:ind w:firstLine="42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6.</w:t>
      </w:r>
      <w:r>
        <w:rPr>
          <w:rFonts w:hint="eastAsia" w:ascii="宋体" w:hAnsi="宋体" w:cs="宋体"/>
          <w:color w:val="auto"/>
          <w:sz w:val="24"/>
          <w:szCs w:val="24"/>
          <w:highlight w:val="none"/>
        </w:rPr>
        <w:t>1自本项目整体最终验收之日起，所有产品要求提供三年的免费</w:t>
      </w:r>
      <w:r>
        <w:rPr>
          <w:rFonts w:hint="eastAsia" w:ascii="宋体" w:hAnsi="宋体" w:cs="宋体"/>
          <w:color w:val="auto"/>
          <w:sz w:val="24"/>
          <w:szCs w:val="24"/>
          <w:highlight w:val="none"/>
          <w:lang w:eastAsia="zh-CN"/>
        </w:rPr>
        <w:t>质</w:t>
      </w:r>
      <w:r>
        <w:rPr>
          <w:rFonts w:hint="eastAsia" w:ascii="宋体" w:hAnsi="宋体" w:cs="宋体"/>
          <w:color w:val="auto"/>
          <w:sz w:val="24"/>
          <w:szCs w:val="24"/>
          <w:highlight w:val="none"/>
        </w:rPr>
        <w:t>保服务。含软硬件维护和系统软件升级</w:t>
      </w:r>
      <w:r>
        <w:rPr>
          <w:rFonts w:hint="eastAsia" w:ascii="宋体" w:hAnsi="宋体" w:cs="宋体"/>
          <w:color w:val="auto"/>
          <w:sz w:val="24"/>
          <w:szCs w:val="24"/>
          <w:highlight w:val="none"/>
          <w:lang w:eastAsia="zh-CN"/>
        </w:rPr>
        <w:t>、系统</w:t>
      </w:r>
      <w:r>
        <w:rPr>
          <w:rFonts w:hint="eastAsia" w:ascii="宋体" w:hAnsi="宋体" w:cs="宋体"/>
          <w:color w:val="auto"/>
          <w:sz w:val="24"/>
          <w:szCs w:val="24"/>
          <w:highlight w:val="none"/>
          <w:lang w:val="en-US" w:eastAsia="zh-CN"/>
        </w:rPr>
        <w:t>BUG及漏洞修复</w:t>
      </w:r>
      <w:r>
        <w:rPr>
          <w:rFonts w:hint="eastAsia" w:ascii="宋体" w:hAnsi="宋体" w:cs="宋体"/>
          <w:color w:val="auto"/>
          <w:sz w:val="24"/>
          <w:szCs w:val="24"/>
          <w:highlight w:val="none"/>
        </w:rPr>
        <w:t>、技术支持服务、系统管理及操作培训</w:t>
      </w:r>
      <w:r>
        <w:rPr>
          <w:rFonts w:hint="eastAsia" w:ascii="宋体" w:hAnsi="宋体" w:cs="宋体"/>
          <w:color w:val="auto"/>
          <w:sz w:val="24"/>
          <w:szCs w:val="24"/>
          <w:highlight w:val="none"/>
          <w:lang w:eastAsia="zh-CN"/>
        </w:rPr>
        <w:t>服务</w:t>
      </w:r>
      <w:r>
        <w:rPr>
          <w:rFonts w:hint="eastAsia" w:ascii="宋体" w:hAnsi="宋体" w:cs="宋体"/>
          <w:color w:val="auto"/>
          <w:sz w:val="24"/>
          <w:szCs w:val="24"/>
          <w:highlight w:val="none"/>
        </w:rPr>
        <w:t>，免费提供系统个性化修改需求。请详细说明售后服务的内容。</w:t>
      </w:r>
    </w:p>
    <w:p w14:paraId="59784EA4">
      <w:pPr>
        <w:pageBreakBefore w:val="0"/>
        <w:widowControl w:val="0"/>
        <w:shd w:val="clear"/>
        <w:kinsoku/>
        <w:wordWrap/>
        <w:overflowPunct/>
        <w:topLinePunct w:val="0"/>
        <w:autoSpaceDE/>
        <w:autoSpaceDN/>
        <w:bidi w:val="0"/>
        <w:adjustRightInd/>
        <w:snapToGrid/>
        <w:spacing w:line="312" w:lineRule="auto"/>
        <w:ind w:firstLine="420"/>
        <w:jc w:val="left"/>
        <w:textAlignment w:val="auto"/>
        <w:rPr>
          <w:rFonts w:hint="eastAsia" w:ascii="宋体" w:hAnsi="宋体" w:cs="宋体" w:eastAsiaTheme="minorEastAsia"/>
          <w:color w:val="auto"/>
          <w:sz w:val="24"/>
          <w:szCs w:val="24"/>
          <w:highlight w:val="none"/>
          <w:lang w:eastAsia="zh-CN"/>
        </w:rPr>
      </w:pPr>
      <w:r>
        <w:rPr>
          <w:rFonts w:hint="eastAsia" w:ascii="宋体" w:hAnsi="宋体" w:cs="宋体"/>
          <w:color w:val="auto"/>
          <w:sz w:val="24"/>
          <w:szCs w:val="24"/>
          <w:highlight w:val="none"/>
          <w:lang w:eastAsia="zh-CN"/>
        </w:rPr>
        <w:t>6.</w:t>
      </w:r>
      <w:r>
        <w:rPr>
          <w:rFonts w:hint="eastAsia" w:ascii="宋体" w:hAnsi="宋体" w:cs="宋体"/>
          <w:color w:val="auto"/>
          <w:sz w:val="24"/>
          <w:szCs w:val="24"/>
          <w:highlight w:val="none"/>
        </w:rPr>
        <w:t>2安装调试要求：免费送货上门、安装调试、提供完善的设备及软件系统使用中文操作手册、图纸、网络详细拓扑图、系统配置、功能配置、设备配置及互联记录</w:t>
      </w:r>
      <w:r>
        <w:rPr>
          <w:rFonts w:hint="eastAsia" w:ascii="宋体" w:hAnsi="宋体" w:cs="宋体"/>
          <w:color w:val="auto"/>
          <w:sz w:val="24"/>
          <w:szCs w:val="24"/>
          <w:highlight w:val="none"/>
          <w:lang w:eastAsia="zh-CN"/>
        </w:rPr>
        <w:t>。</w:t>
      </w:r>
    </w:p>
    <w:p w14:paraId="7F143A13">
      <w:pPr>
        <w:pageBreakBefore w:val="0"/>
        <w:widowControl w:val="0"/>
        <w:shd w:val="clear"/>
        <w:kinsoku/>
        <w:wordWrap/>
        <w:overflowPunct/>
        <w:topLinePunct w:val="0"/>
        <w:autoSpaceDE/>
        <w:autoSpaceDN/>
        <w:bidi w:val="0"/>
        <w:adjustRightInd/>
        <w:snapToGrid/>
        <w:spacing w:line="312" w:lineRule="auto"/>
        <w:ind w:firstLine="42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6.</w:t>
      </w:r>
      <w:r>
        <w:rPr>
          <w:rFonts w:hint="eastAsia" w:ascii="宋体" w:hAnsi="宋体" w:cs="宋体"/>
          <w:color w:val="auto"/>
          <w:sz w:val="24"/>
          <w:szCs w:val="24"/>
          <w:highlight w:val="none"/>
        </w:rPr>
        <w:t>3原厂技术人员免费提供</w:t>
      </w:r>
      <w:r>
        <w:rPr>
          <w:rFonts w:hint="eastAsia" w:ascii="宋体" w:hAnsi="宋体" w:cs="宋体"/>
          <w:color w:val="auto"/>
          <w:sz w:val="24"/>
          <w:szCs w:val="24"/>
          <w:highlight w:val="none"/>
          <w:lang w:eastAsia="zh-CN"/>
        </w:rPr>
        <w:t>售后</w:t>
      </w:r>
      <w:r>
        <w:rPr>
          <w:rFonts w:hint="eastAsia" w:ascii="宋体" w:hAnsi="宋体" w:cs="宋体"/>
          <w:color w:val="auto"/>
          <w:sz w:val="24"/>
          <w:szCs w:val="24"/>
          <w:highlight w:val="none"/>
        </w:rPr>
        <w:t>服务，含电话支持、现场响应、远程操作、网上客服中心等多种方式服务，应做到7×24小时全天候电话或微信等常用联系方式响应。</w:t>
      </w:r>
      <w:bookmarkStart w:id="2" w:name="_Toc507405798"/>
      <w:r>
        <w:rPr>
          <w:rFonts w:hint="eastAsia" w:ascii="宋体" w:hAnsi="宋体" w:cs="宋体"/>
          <w:color w:val="auto"/>
          <w:sz w:val="24"/>
          <w:szCs w:val="24"/>
          <w:highlight w:val="none"/>
        </w:rPr>
        <w:t>当出现故障时，接到故障通知后，原厂技术人员应在30分钟内响应，远程技术支持无法解决的，6小时内需到达现场处理修复，并调查分析事故原因，如现场仍不能解决问题，需24小时内免费提供同档次或更高档次的备用设备解决问题。</w:t>
      </w:r>
    </w:p>
    <w:p w14:paraId="3072204D">
      <w:pPr>
        <w:pageBreakBefore w:val="0"/>
        <w:widowControl w:val="0"/>
        <w:shd w:val="clear"/>
        <w:kinsoku/>
        <w:wordWrap/>
        <w:overflowPunct/>
        <w:topLinePunct w:val="0"/>
        <w:autoSpaceDE/>
        <w:autoSpaceDN/>
        <w:bidi w:val="0"/>
        <w:adjustRightInd/>
        <w:snapToGrid/>
        <w:spacing w:line="312" w:lineRule="auto"/>
        <w:ind w:firstLine="420"/>
        <w:jc w:val="left"/>
        <w:textAlignment w:val="auto"/>
        <w:rPr>
          <w:rFonts w:hint="eastAsia" w:ascii="宋体" w:hAnsi="宋体" w:cs="宋体"/>
          <w:color w:val="auto"/>
          <w:sz w:val="24"/>
          <w:szCs w:val="24"/>
          <w:highlight w:val="none"/>
        </w:rPr>
      </w:pPr>
      <w:r>
        <w:rPr>
          <w:rFonts w:hint="eastAsia" w:ascii="宋体" w:hAnsi="宋体" w:eastAsia="宋体" w:cs="微软雅黑"/>
          <w:color w:val="auto"/>
          <w:sz w:val="24"/>
          <w:szCs w:val="24"/>
          <w:highlight w:val="none"/>
          <w:lang w:eastAsia="zh-CN"/>
        </w:rPr>
        <w:t>6.</w:t>
      </w:r>
      <w:r>
        <w:rPr>
          <w:rFonts w:hint="eastAsia" w:ascii="宋体" w:hAnsi="宋体" w:eastAsia="宋体" w:cs="微软雅黑"/>
          <w:color w:val="auto"/>
          <w:sz w:val="24"/>
          <w:szCs w:val="24"/>
          <w:highlight w:val="none"/>
        </w:rPr>
        <w:t>4</w:t>
      </w:r>
      <w:r>
        <w:rPr>
          <w:rFonts w:hint="eastAsia" w:ascii="宋体" w:hAnsi="宋体" w:cs="宋体"/>
          <w:color w:val="auto"/>
          <w:sz w:val="24"/>
          <w:szCs w:val="24"/>
          <w:highlight w:val="none"/>
        </w:rPr>
        <w:t>供应商提供原厂技术人员定期</w:t>
      </w:r>
      <w:r>
        <w:rPr>
          <w:rFonts w:hint="eastAsia" w:ascii="宋体" w:hAnsi="宋体" w:cs="宋体"/>
          <w:color w:val="auto"/>
          <w:sz w:val="24"/>
          <w:szCs w:val="24"/>
          <w:highlight w:val="none"/>
          <w:lang w:eastAsia="zh-CN"/>
        </w:rPr>
        <w:t>巡检</w:t>
      </w:r>
      <w:r>
        <w:rPr>
          <w:rFonts w:hint="eastAsia" w:ascii="宋体" w:hAnsi="宋体" w:cs="宋体"/>
          <w:color w:val="auto"/>
          <w:sz w:val="24"/>
          <w:szCs w:val="24"/>
          <w:highlight w:val="none"/>
        </w:rPr>
        <w:t>服务，定期通过电话或其他方式访问用户，了解产品使用情况及网络安全情况，</w:t>
      </w:r>
      <w:r>
        <w:rPr>
          <w:rFonts w:hint="eastAsia" w:ascii="宋体" w:hAnsi="宋体" w:cs="宋体"/>
          <w:color w:val="auto"/>
          <w:sz w:val="24"/>
          <w:szCs w:val="24"/>
          <w:highlight w:val="none"/>
          <w:lang w:eastAsia="zh-CN"/>
        </w:rPr>
        <w:t>按院方要求巡检（国家法定节假日前巡检或按院方需求时间巡检），每季度巡检不得少于一次</w:t>
      </w:r>
      <w:r>
        <w:rPr>
          <w:rFonts w:hint="eastAsia" w:ascii="宋体" w:hAnsi="宋体" w:cs="宋体"/>
          <w:color w:val="auto"/>
          <w:sz w:val="24"/>
          <w:szCs w:val="24"/>
          <w:highlight w:val="none"/>
        </w:rPr>
        <w:t>，并形成巡检报告</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内容涉及此</w:t>
      </w:r>
      <w:r>
        <w:rPr>
          <w:rFonts w:hint="eastAsia" w:ascii="宋体" w:hAnsi="宋体" w:cs="宋体"/>
          <w:color w:val="auto"/>
          <w:sz w:val="24"/>
          <w:szCs w:val="24"/>
          <w:highlight w:val="none"/>
          <w:lang w:eastAsia="zh-CN"/>
        </w:rPr>
        <w:t>产品</w:t>
      </w:r>
      <w:r>
        <w:rPr>
          <w:rFonts w:hint="eastAsia" w:ascii="宋体" w:hAnsi="宋体" w:cs="宋体"/>
          <w:color w:val="auto"/>
          <w:sz w:val="24"/>
          <w:szCs w:val="24"/>
          <w:highlight w:val="none"/>
          <w:lang w:val="en-US" w:eastAsia="zh-CN"/>
        </w:rPr>
        <w:t>服务器\</w:t>
      </w:r>
      <w:r>
        <w:rPr>
          <w:rFonts w:hint="eastAsia" w:ascii="宋体" w:hAnsi="宋体" w:cs="宋体"/>
          <w:color w:val="auto"/>
          <w:sz w:val="24"/>
          <w:szCs w:val="24"/>
          <w:highlight w:val="none"/>
        </w:rPr>
        <w:t>相关设备</w:t>
      </w:r>
      <w:r>
        <w:rPr>
          <w:rFonts w:hint="eastAsia" w:ascii="宋体" w:hAnsi="宋体" w:cs="宋体"/>
          <w:color w:val="auto"/>
          <w:sz w:val="24"/>
          <w:szCs w:val="24"/>
          <w:highlight w:val="none"/>
          <w:lang w:eastAsia="zh-CN"/>
        </w:rPr>
        <w:t>的</w:t>
      </w:r>
      <w:r>
        <w:rPr>
          <w:rFonts w:hint="eastAsia" w:ascii="宋体" w:hAnsi="宋体" w:cs="宋体"/>
          <w:color w:val="auto"/>
          <w:sz w:val="24"/>
          <w:szCs w:val="24"/>
          <w:highlight w:val="none"/>
        </w:rPr>
        <w:t>运行情况）反馈给我院。</w:t>
      </w:r>
    </w:p>
    <w:p w14:paraId="68C8A0E2">
      <w:pPr>
        <w:pStyle w:val="8"/>
        <w:shd w:val="clear"/>
        <w:spacing w:line="360" w:lineRule="auto"/>
        <w:ind w:left="0" w:leftChars="0" w:firstLine="420" w:firstLineChars="0"/>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6.5免费系统改造，支持信创电脑和服务器。</w:t>
      </w:r>
    </w:p>
    <w:p w14:paraId="6B22DBE3">
      <w:pPr>
        <w:pStyle w:val="2"/>
        <w:pageBreakBefore w:val="0"/>
        <w:widowControl w:val="0"/>
        <w:shd w:val="clear"/>
        <w:kinsoku/>
        <w:wordWrap/>
        <w:overflowPunct/>
        <w:topLinePunct w:val="0"/>
        <w:autoSpaceDE/>
        <w:autoSpaceDN/>
        <w:bidi w:val="0"/>
        <w:adjustRightInd/>
        <w:snapToGrid/>
        <w:spacing w:after="0" w:line="312" w:lineRule="auto"/>
        <w:textAlignment w:val="auto"/>
        <w:rPr>
          <w:rFonts w:ascii="宋体" w:hAnsi="宋体" w:eastAsia="宋体" w:cs="宋体"/>
          <w:b/>
          <w:bCs/>
          <w:color w:val="auto"/>
          <w:sz w:val="28"/>
          <w:highlight w:val="none"/>
          <w:lang w:val="en-US"/>
        </w:rPr>
      </w:pPr>
      <w:r>
        <w:rPr>
          <w:rFonts w:hint="eastAsia" w:ascii="宋体" w:hAnsi="宋体" w:eastAsia="宋体" w:cs="宋体"/>
          <w:b/>
          <w:bCs/>
          <w:color w:val="auto"/>
          <w:sz w:val="28"/>
          <w:highlight w:val="none"/>
          <w:lang w:val="en-US" w:eastAsia="zh-CN"/>
        </w:rPr>
        <w:t>七</w:t>
      </w:r>
      <w:r>
        <w:rPr>
          <w:rFonts w:hint="eastAsia" w:ascii="宋体" w:hAnsi="宋体" w:eastAsia="宋体" w:cs="宋体"/>
          <w:b/>
          <w:bCs/>
          <w:color w:val="auto"/>
          <w:sz w:val="28"/>
          <w:highlight w:val="none"/>
          <w:lang w:val="en-US"/>
        </w:rPr>
        <w:t>、违约责任</w:t>
      </w:r>
    </w:p>
    <w:p w14:paraId="218A9469">
      <w:pPr>
        <w:pageBreakBefore w:val="0"/>
        <w:widowControl w:val="0"/>
        <w:shd w:val="clear"/>
        <w:kinsoku/>
        <w:wordWrap/>
        <w:overflowPunct/>
        <w:topLinePunct w:val="0"/>
        <w:autoSpaceDE/>
        <w:autoSpaceDN/>
        <w:bidi w:val="0"/>
        <w:adjustRightInd/>
        <w:snapToGrid/>
        <w:spacing w:line="312" w:lineRule="auto"/>
        <w:ind w:firstLine="480" w:firstLineChars="200"/>
        <w:jc w:val="lef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1投标方所提供的</w:t>
      </w:r>
      <w:r>
        <w:rPr>
          <w:rFonts w:hint="eastAsia" w:ascii="宋体" w:hAnsi="宋体" w:eastAsia="宋体" w:cs="宋体"/>
          <w:color w:val="auto"/>
          <w:sz w:val="24"/>
          <w:szCs w:val="24"/>
          <w:highlight w:val="none"/>
          <w:lang w:val="en-US" w:eastAsia="zh-CN"/>
        </w:rPr>
        <w:t>软件开发研发服务、定制开发成果的</w:t>
      </w:r>
      <w:r>
        <w:rPr>
          <w:rFonts w:hint="eastAsia" w:ascii="宋体" w:hAnsi="宋体" w:eastAsia="宋体" w:cs="宋体"/>
          <w:color w:val="auto"/>
          <w:sz w:val="24"/>
          <w:szCs w:val="24"/>
          <w:highlight w:val="none"/>
        </w:rPr>
        <w:t>技术标准、</w:t>
      </w:r>
      <w:r>
        <w:rPr>
          <w:rFonts w:hint="eastAsia" w:ascii="宋体" w:hAnsi="宋体" w:eastAsia="宋体" w:cs="宋体"/>
          <w:color w:val="auto"/>
          <w:sz w:val="24"/>
          <w:szCs w:val="24"/>
          <w:highlight w:val="none"/>
          <w:lang w:val="en-US" w:eastAsia="zh-CN"/>
        </w:rPr>
        <w:t>功能需求、服务质量不达标</w:t>
      </w:r>
      <w:r>
        <w:rPr>
          <w:rFonts w:hint="eastAsia" w:ascii="宋体" w:hAnsi="宋体" w:eastAsia="宋体" w:cs="宋体"/>
          <w:color w:val="auto"/>
          <w:sz w:val="24"/>
          <w:szCs w:val="24"/>
          <w:highlight w:val="none"/>
        </w:rPr>
        <w:t>的，须及时整改完善，整改滞后的按照逾期项目交付予以处罚；因研发服务及开发成果质量问题我院不予验收确认的，投标方须向我院支付对应合同金额 5% 的违约金，并赔偿我院由此产生的全部经济损失。</w:t>
      </w:r>
    </w:p>
    <w:p w14:paraId="689FDC9F">
      <w:pPr>
        <w:pageBreakBefore w:val="0"/>
        <w:widowControl w:val="0"/>
        <w:shd w:val="clear"/>
        <w:kinsoku/>
        <w:wordWrap/>
        <w:overflowPunct/>
        <w:topLinePunct w:val="0"/>
        <w:autoSpaceDE/>
        <w:autoSpaceDN/>
        <w:bidi w:val="0"/>
        <w:adjustRightInd/>
        <w:snapToGrid/>
        <w:spacing w:line="312" w:lineRule="auto"/>
        <w:ind w:firstLine="480" w:firstLineChars="200"/>
        <w:jc w:val="lef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若投标方依托本次软件开发研发服务交付的成果、系统及相关服务内容，侵犯第三方合法权益引发纠纷、诉讼等情形，全部事宜均由投标方全权处理并承担一切法律责任与经济责任</w:t>
      </w:r>
      <w:r>
        <w:rPr>
          <w:rFonts w:hint="eastAsia" w:ascii="宋体" w:hAnsi="宋体" w:eastAsia="宋体" w:cs="宋体"/>
          <w:color w:val="auto"/>
          <w:sz w:val="24"/>
          <w:szCs w:val="24"/>
          <w:highlight w:val="none"/>
        </w:rPr>
        <w:t>。</w:t>
      </w:r>
    </w:p>
    <w:p w14:paraId="32FCC814">
      <w:pPr>
        <w:pStyle w:val="2"/>
        <w:pageBreakBefore w:val="0"/>
        <w:widowControl w:val="0"/>
        <w:shd w:val="clear"/>
        <w:kinsoku/>
        <w:wordWrap/>
        <w:overflowPunct/>
        <w:topLinePunct w:val="0"/>
        <w:autoSpaceDE/>
        <w:autoSpaceDN/>
        <w:bidi w:val="0"/>
        <w:adjustRightInd/>
        <w:snapToGrid/>
        <w:spacing w:after="0" w:line="312" w:lineRule="auto"/>
        <w:ind w:firstLine="420"/>
        <w:textAlignment w:val="auto"/>
        <w:rPr>
          <w:rFonts w:ascii="宋体" w:hAnsi="宋体" w:eastAsia="宋体" w:cs="宋体"/>
          <w:color w:val="auto"/>
          <w:sz w:val="24"/>
          <w:highlight w:val="none"/>
          <w:lang w:val="en-US"/>
        </w:rPr>
      </w:pPr>
      <w:r>
        <w:rPr>
          <w:rFonts w:hint="eastAsia" w:ascii="宋体" w:hAnsi="宋体" w:eastAsia="宋体" w:cs="宋体"/>
          <w:color w:val="auto"/>
          <w:sz w:val="24"/>
          <w:highlight w:val="none"/>
          <w:lang w:val="en-US" w:eastAsia="zh-CN"/>
        </w:rPr>
        <w:t>7.3</w:t>
      </w:r>
      <w:r>
        <w:rPr>
          <w:rFonts w:hint="eastAsia" w:ascii="宋体" w:hAnsi="宋体" w:eastAsia="宋体" w:cs="宋体"/>
          <w:color w:val="auto"/>
          <w:sz w:val="24"/>
          <w:highlight w:val="none"/>
        </w:rPr>
        <w:t> 投标方逾期完成软件开发研发项目交付、系统上线的，每天向</w:t>
      </w:r>
      <w:r>
        <w:rPr>
          <w:rFonts w:hint="eastAsia" w:ascii="宋体" w:hAnsi="宋体" w:eastAsia="宋体" w:cs="宋体"/>
          <w:color w:val="auto"/>
          <w:sz w:val="24"/>
          <w:highlight w:val="none"/>
          <w:lang w:eastAsia="zh-CN"/>
        </w:rPr>
        <w:t>甲方</w:t>
      </w:r>
      <w:r>
        <w:rPr>
          <w:rFonts w:hint="eastAsia" w:ascii="宋体" w:hAnsi="宋体" w:eastAsia="宋体" w:cs="宋体"/>
          <w:color w:val="auto"/>
          <w:sz w:val="24"/>
          <w:highlight w:val="none"/>
        </w:rPr>
        <w:t>偿付违约货款额3‰违约金，但违约金累计不得超过违约货款额 5% ，超过30天对方有权解除合同，违约方承担因此给对方造成的经济损失；</w:t>
      </w:r>
    </w:p>
    <w:p w14:paraId="19F8F9F2">
      <w:pPr>
        <w:pStyle w:val="2"/>
        <w:pageBreakBefore w:val="0"/>
        <w:widowControl w:val="0"/>
        <w:shd w:val="clear"/>
        <w:kinsoku/>
        <w:wordWrap/>
        <w:overflowPunct/>
        <w:topLinePunct w:val="0"/>
        <w:autoSpaceDE/>
        <w:autoSpaceDN/>
        <w:bidi w:val="0"/>
        <w:adjustRightInd/>
        <w:snapToGrid/>
        <w:spacing w:after="0" w:line="312" w:lineRule="auto"/>
        <w:ind w:firstLine="42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lang w:val="en-US"/>
        </w:rPr>
        <w:t>5售后服务违约</w:t>
      </w:r>
      <w:r>
        <w:rPr>
          <w:rFonts w:hint="eastAsia" w:ascii="宋体" w:hAnsi="宋体" w:eastAsia="宋体" w:cs="宋体"/>
          <w:color w:val="auto"/>
          <w:sz w:val="24"/>
          <w:highlight w:val="none"/>
          <w:lang w:val="en-US" w:eastAsia="zh-CN"/>
        </w:rPr>
        <w:t>：</w:t>
      </w:r>
    </w:p>
    <w:p w14:paraId="13F4F977">
      <w:pPr>
        <w:pStyle w:val="2"/>
        <w:pageBreakBefore w:val="0"/>
        <w:widowControl w:val="0"/>
        <w:shd w:val="clear"/>
        <w:kinsoku/>
        <w:wordWrap/>
        <w:overflowPunct/>
        <w:topLinePunct w:val="0"/>
        <w:autoSpaceDE/>
        <w:autoSpaceDN/>
        <w:bidi w:val="0"/>
        <w:adjustRightInd/>
        <w:snapToGrid/>
        <w:spacing w:after="0" w:line="312" w:lineRule="auto"/>
        <w:ind w:firstLine="420"/>
        <w:textAlignment w:val="auto"/>
        <w:rPr>
          <w:rFonts w:ascii="宋体" w:hAnsi="宋体" w:eastAsia="宋体" w:cs="宋体"/>
          <w:color w:val="auto"/>
          <w:sz w:val="24"/>
          <w:highlight w:val="none"/>
          <w:lang w:val="en-US"/>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lang w:val="en-US"/>
        </w:rPr>
        <w:t>5.1每缺少1次现场巡检记录，投标方应向</w:t>
      </w:r>
      <w:r>
        <w:rPr>
          <w:rFonts w:hint="eastAsia" w:ascii="宋体" w:hAnsi="宋体" w:eastAsia="宋体" w:cs="宋体"/>
          <w:color w:val="auto"/>
          <w:sz w:val="24"/>
          <w:highlight w:val="none"/>
          <w:lang w:val="en-US" w:eastAsia="zh-CN"/>
        </w:rPr>
        <w:t>甲方</w:t>
      </w:r>
      <w:r>
        <w:rPr>
          <w:rFonts w:hint="eastAsia" w:ascii="宋体" w:hAnsi="宋体" w:eastAsia="宋体" w:cs="宋体"/>
          <w:color w:val="auto"/>
          <w:sz w:val="24"/>
          <w:highlight w:val="none"/>
          <w:lang w:val="en-US"/>
        </w:rPr>
        <w:t>支付违约金</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val="en-US"/>
        </w:rPr>
        <w:t>000元；</w:t>
      </w:r>
    </w:p>
    <w:p w14:paraId="47286AE4">
      <w:pPr>
        <w:pStyle w:val="2"/>
        <w:pageBreakBefore w:val="0"/>
        <w:widowControl w:val="0"/>
        <w:shd w:val="clear"/>
        <w:kinsoku/>
        <w:wordWrap/>
        <w:overflowPunct/>
        <w:topLinePunct w:val="0"/>
        <w:autoSpaceDE/>
        <w:autoSpaceDN/>
        <w:bidi w:val="0"/>
        <w:adjustRightInd/>
        <w:snapToGrid/>
        <w:spacing w:after="0" w:line="312" w:lineRule="auto"/>
        <w:ind w:firstLine="420"/>
        <w:textAlignment w:val="auto"/>
        <w:rPr>
          <w:rFonts w:ascii="宋体" w:hAnsi="宋体" w:eastAsia="宋体" w:cs="宋体"/>
          <w:color w:val="auto"/>
          <w:sz w:val="24"/>
          <w:highlight w:val="none"/>
          <w:lang w:val="en-US"/>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lang w:val="en-US"/>
        </w:rPr>
        <w:t>5.</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val="en-US"/>
        </w:rPr>
        <w:t> 投标方未按本技术要求和响应文件中规定的其他服务承诺提供售后服务的，每次投标方应按合同合计金额的5% 向</w:t>
      </w:r>
      <w:r>
        <w:rPr>
          <w:rFonts w:hint="eastAsia" w:ascii="宋体" w:hAnsi="宋体" w:eastAsia="宋体" w:cs="宋体"/>
          <w:color w:val="auto"/>
          <w:sz w:val="24"/>
          <w:highlight w:val="none"/>
          <w:lang w:val="en-US" w:eastAsia="zh-CN"/>
        </w:rPr>
        <w:t>甲方</w:t>
      </w:r>
      <w:r>
        <w:rPr>
          <w:rFonts w:hint="eastAsia" w:ascii="宋体" w:hAnsi="宋体" w:eastAsia="宋体" w:cs="宋体"/>
          <w:color w:val="auto"/>
          <w:sz w:val="24"/>
          <w:highlight w:val="none"/>
          <w:lang w:val="en-US"/>
        </w:rPr>
        <w:t>支付违约金。</w:t>
      </w:r>
    </w:p>
    <w:p w14:paraId="557B3397">
      <w:pPr>
        <w:pStyle w:val="2"/>
        <w:pageBreakBefore w:val="0"/>
        <w:widowControl w:val="0"/>
        <w:shd w:val="clear"/>
        <w:kinsoku/>
        <w:wordWrap/>
        <w:overflowPunct/>
        <w:topLinePunct w:val="0"/>
        <w:autoSpaceDE/>
        <w:autoSpaceDN/>
        <w:bidi w:val="0"/>
        <w:adjustRightInd/>
        <w:snapToGrid/>
        <w:spacing w:after="0" w:line="312" w:lineRule="auto"/>
        <w:ind w:firstLine="420"/>
        <w:textAlignment w:val="auto"/>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lang w:eastAsia="zh-CN"/>
        </w:rPr>
        <w:t>7.</w:t>
      </w:r>
      <w:r>
        <w:rPr>
          <w:rFonts w:hint="eastAsia" w:ascii="宋体" w:hAnsi="宋体" w:eastAsia="宋体" w:cs="宋体"/>
          <w:color w:val="auto"/>
          <w:sz w:val="24"/>
          <w:highlight w:val="none"/>
        </w:rPr>
        <w:t>6合同签订后 7 个工作日内进场开展研发实施工作，各功能模块研发实施周期须在合同中明确约定。因软件开发研发服务提供方自身原因逾期未进场实施的，每日向院方支付合同总金额 3‰作为违约金，逾期超 30 日，甲方有权解除合同，乙方承担院方全部经济损失；未能按合同约定期限完成系统研发上线的，须提交书面延期申请并说明缘由，经医院书面批复同意后最长可延期一个月，未经同意或延期期满仍未完成的，每逾期 7 天从合同总金额中扣除 5% 违约金。违约金扣除比例累计达到合同总金额 50% 及以上，即视为乙方根本性违约，甲方可单方面解除合同，要求乙方退还医院全部已付款项，同时乙方须按合同总金额 20% 向甲方支付违约金</w:t>
      </w:r>
      <w:r>
        <w:rPr>
          <w:rFonts w:hint="eastAsia" w:ascii="宋体" w:hAnsi="宋体" w:eastAsia="宋体" w:cs="宋体"/>
          <w:color w:val="auto"/>
          <w:sz w:val="24"/>
          <w:highlight w:val="none"/>
          <w:lang w:val="en-US"/>
        </w:rPr>
        <w:t>。</w:t>
      </w:r>
    </w:p>
    <w:p w14:paraId="57A24327">
      <w:pPr>
        <w:pStyle w:val="2"/>
        <w:pageBreakBefore w:val="0"/>
        <w:widowControl w:val="0"/>
        <w:shd w:val="clear"/>
        <w:kinsoku/>
        <w:wordWrap/>
        <w:overflowPunct/>
        <w:topLinePunct w:val="0"/>
        <w:autoSpaceDE/>
        <w:autoSpaceDN/>
        <w:bidi w:val="0"/>
        <w:adjustRightInd/>
        <w:snapToGrid/>
        <w:spacing w:after="0" w:line="312" w:lineRule="auto"/>
        <w:ind w:firstLine="420"/>
        <w:textAlignment w:val="auto"/>
        <w:rPr>
          <w:rFonts w:ascii="宋体" w:hAnsi="宋体" w:eastAsia="宋体" w:cs="宋体"/>
          <w:color w:val="auto"/>
          <w:sz w:val="24"/>
          <w:highlight w:val="none"/>
          <w:lang w:val="en-US"/>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lang w:val="en-US"/>
        </w:rPr>
        <w:t>7任何一方违反本技术要求中“保密、廉洁条款”要求的，应承担相应的违约责任并赔偿由此造成的损失，损失累计金额超过合同款项的5%的，损失方同时有权终止合同并收回已付款项。</w:t>
      </w:r>
    </w:p>
    <w:p w14:paraId="757CF6AD">
      <w:pPr>
        <w:pStyle w:val="2"/>
        <w:pageBreakBefore w:val="0"/>
        <w:widowControl w:val="0"/>
        <w:shd w:val="clear"/>
        <w:kinsoku/>
        <w:wordWrap/>
        <w:overflowPunct/>
        <w:topLinePunct w:val="0"/>
        <w:autoSpaceDE/>
        <w:autoSpaceDN/>
        <w:bidi w:val="0"/>
        <w:adjustRightInd/>
        <w:snapToGrid/>
        <w:spacing w:after="0" w:line="312" w:lineRule="auto"/>
        <w:ind w:firstLine="420"/>
        <w:textAlignment w:val="auto"/>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lang w:val="en-US" w:eastAsia="zh-CN"/>
        </w:rPr>
        <w:t>7.8服务提供方未按照本技术要求及响应文件内软件开发研发、后期运维相关服务承诺履约的，结合实际损失程度，每次按合同总金额 0.1‰-0.1% 向甲方支付违约金；累计损失金额超过合同总金额 5% 的，受损方有权终止合同并收回全部已付款项。</w:t>
      </w:r>
      <w:r>
        <w:rPr>
          <w:rFonts w:hint="eastAsia" w:ascii="宋体" w:hAnsi="宋体" w:eastAsia="宋体" w:cs="宋体"/>
          <w:color w:val="auto"/>
          <w:sz w:val="24"/>
          <w:highlight w:val="none"/>
          <w:lang w:val="en-US"/>
        </w:rPr>
        <w:t>。</w:t>
      </w:r>
    </w:p>
    <w:p w14:paraId="7761FC76">
      <w:pPr>
        <w:pStyle w:val="2"/>
        <w:pageBreakBefore w:val="0"/>
        <w:widowControl w:val="0"/>
        <w:shd w:val="clear"/>
        <w:kinsoku/>
        <w:wordWrap/>
        <w:overflowPunct/>
        <w:topLinePunct w:val="0"/>
        <w:autoSpaceDE/>
        <w:autoSpaceDN/>
        <w:bidi w:val="0"/>
        <w:adjustRightInd/>
        <w:snapToGrid/>
        <w:spacing w:after="0" w:line="312" w:lineRule="auto"/>
        <w:ind w:firstLine="42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7.9服务提供方严禁在所供硬件设施及定制研发软件系统内设置软硬件加密狗、加密程序、时间锁、权限授权码等限制系统正常使用、自主运维的管控措施；确有特殊设置需求的，必须提交正式书面说明材料，经我院签字审批同意后方可实施，否则视同乙方严重违约，乙方需向医院支付违约金 500000 元（伍拾万元整），同时甲方有权要求乙方退还所有已支付款项，若造成医院额外经济损失，甲方可另行追偿。</w:t>
      </w:r>
    </w:p>
    <w:p w14:paraId="0DCFEF4A">
      <w:pPr>
        <w:pStyle w:val="2"/>
        <w:pageBreakBefore w:val="0"/>
        <w:widowControl w:val="0"/>
        <w:shd w:val="clear"/>
        <w:kinsoku/>
        <w:wordWrap/>
        <w:overflowPunct/>
        <w:topLinePunct w:val="0"/>
        <w:autoSpaceDE/>
        <w:autoSpaceDN/>
        <w:bidi w:val="0"/>
        <w:adjustRightInd/>
        <w:snapToGrid/>
        <w:spacing w:after="0" w:line="312" w:lineRule="auto"/>
        <w:ind w:firstLine="420"/>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7.10</w:t>
      </w:r>
      <w:r>
        <w:rPr>
          <w:rFonts w:hint="default" w:ascii="宋体" w:hAnsi="宋体" w:eastAsia="宋体" w:cs="宋体"/>
          <w:color w:val="auto"/>
          <w:kern w:val="2"/>
          <w:sz w:val="24"/>
          <w:szCs w:val="24"/>
          <w:highlight w:val="none"/>
          <w:lang w:val="en-US" w:eastAsia="zh-CN" w:bidi="ar-SA"/>
        </w:rPr>
        <w:t>厂商驻场工程师人员变更必须得到医院书面同意，否则视为</w:t>
      </w:r>
      <w:r>
        <w:rPr>
          <w:rFonts w:hint="eastAsia" w:ascii="宋体" w:hAnsi="宋体" w:eastAsia="宋体" w:cs="宋体"/>
          <w:color w:val="auto"/>
          <w:kern w:val="2"/>
          <w:sz w:val="24"/>
          <w:szCs w:val="24"/>
          <w:highlight w:val="none"/>
          <w:lang w:val="en-US" w:eastAsia="zh-CN" w:bidi="ar-SA"/>
        </w:rPr>
        <w:t>乙方</w:t>
      </w:r>
      <w:r>
        <w:rPr>
          <w:rFonts w:hint="default" w:ascii="宋体" w:hAnsi="宋体" w:eastAsia="宋体" w:cs="宋体"/>
          <w:color w:val="auto"/>
          <w:kern w:val="2"/>
          <w:sz w:val="24"/>
          <w:szCs w:val="24"/>
          <w:highlight w:val="none"/>
          <w:lang w:val="en-US" w:eastAsia="zh-CN" w:bidi="ar-SA"/>
        </w:rPr>
        <w:t>违约，</w:t>
      </w:r>
      <w:r>
        <w:rPr>
          <w:rFonts w:hint="eastAsia" w:ascii="宋体" w:hAnsi="宋体" w:eastAsia="宋体" w:cs="宋体"/>
          <w:color w:val="auto"/>
          <w:kern w:val="2"/>
          <w:sz w:val="24"/>
          <w:szCs w:val="24"/>
          <w:highlight w:val="none"/>
          <w:lang w:val="en-US" w:eastAsia="zh-CN" w:bidi="ar-SA"/>
        </w:rPr>
        <w:t>甲</w:t>
      </w:r>
      <w:r>
        <w:rPr>
          <w:rFonts w:hint="default" w:ascii="宋体" w:hAnsi="宋体" w:eastAsia="宋体" w:cs="宋体"/>
          <w:color w:val="auto"/>
          <w:kern w:val="2"/>
          <w:sz w:val="24"/>
          <w:szCs w:val="24"/>
          <w:highlight w:val="none"/>
          <w:lang w:val="en-US" w:eastAsia="zh-CN" w:bidi="ar-SA"/>
        </w:rPr>
        <w:t>方有权按500</w:t>
      </w:r>
      <w:r>
        <w:rPr>
          <w:rFonts w:hint="eastAsia" w:ascii="宋体" w:hAnsi="宋体" w:eastAsia="宋体" w:cs="宋体"/>
          <w:color w:val="auto"/>
          <w:kern w:val="2"/>
          <w:sz w:val="24"/>
          <w:szCs w:val="24"/>
          <w:highlight w:val="none"/>
          <w:lang w:val="en-US" w:eastAsia="zh-CN" w:bidi="ar-SA"/>
        </w:rPr>
        <w:t>0</w:t>
      </w:r>
      <w:r>
        <w:rPr>
          <w:rFonts w:hint="default" w:ascii="宋体" w:hAnsi="宋体" w:eastAsia="宋体" w:cs="宋体"/>
          <w:color w:val="auto"/>
          <w:kern w:val="2"/>
          <w:sz w:val="24"/>
          <w:szCs w:val="24"/>
          <w:highlight w:val="none"/>
          <w:lang w:val="en-US" w:eastAsia="zh-CN" w:bidi="ar-SA"/>
        </w:rPr>
        <w:t>元/人/次从合同总款中扣除</w:t>
      </w:r>
      <w:r>
        <w:rPr>
          <w:rFonts w:hint="eastAsia" w:ascii="宋体" w:hAnsi="宋体" w:eastAsia="宋体" w:cs="宋体"/>
          <w:color w:val="auto"/>
          <w:kern w:val="2"/>
          <w:sz w:val="24"/>
          <w:szCs w:val="24"/>
          <w:highlight w:val="none"/>
          <w:lang w:val="en-US" w:eastAsia="zh-CN" w:bidi="ar-SA"/>
        </w:rPr>
        <w:t>。</w:t>
      </w:r>
    </w:p>
    <w:p w14:paraId="4C350B15">
      <w:pPr>
        <w:pStyle w:val="2"/>
        <w:pageBreakBefore w:val="0"/>
        <w:widowControl w:val="0"/>
        <w:shd w:val="clear"/>
        <w:kinsoku/>
        <w:wordWrap/>
        <w:overflowPunct/>
        <w:topLinePunct w:val="0"/>
        <w:autoSpaceDE/>
        <w:autoSpaceDN/>
        <w:bidi w:val="0"/>
        <w:adjustRightInd/>
        <w:snapToGrid/>
        <w:spacing w:after="0" w:line="312" w:lineRule="auto"/>
        <w:ind w:firstLine="42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7.11若合同签约乙方非实际软件开发研发主体，实际研发服务提供方须承担连带履约责任与违约责任，本文件内针对乙方全部约束条款、违约追责标准均同等适用于实际研发单位；甲方追究乙方违约责任的同时，可同步向实际软件开发研发方追责，乙方投标阶段须提交加盖实际研发单位公章的原厂售后服务承诺书原件（须加盖软件提供商公章）。</w:t>
      </w:r>
    </w:p>
    <w:bookmarkEnd w:id="2"/>
    <w:p w14:paraId="21665BB2">
      <w:pPr>
        <w:pStyle w:val="2"/>
        <w:pageBreakBefore w:val="0"/>
        <w:widowControl w:val="0"/>
        <w:shd w:val="clear"/>
        <w:kinsoku/>
        <w:wordWrap/>
        <w:overflowPunct/>
        <w:topLinePunct w:val="0"/>
        <w:autoSpaceDE/>
        <w:autoSpaceDN/>
        <w:bidi w:val="0"/>
        <w:adjustRightInd/>
        <w:snapToGrid/>
        <w:spacing w:after="0" w:line="312" w:lineRule="auto"/>
        <w:textAlignment w:val="auto"/>
        <w:rPr>
          <w:rFonts w:ascii="宋体" w:hAnsi="宋体" w:eastAsia="宋体" w:cs="宋体"/>
          <w:b/>
          <w:bCs/>
          <w:color w:val="auto"/>
          <w:sz w:val="28"/>
          <w:highlight w:val="none"/>
          <w:lang w:val="en-US"/>
        </w:rPr>
      </w:pPr>
      <w:bookmarkStart w:id="3" w:name="_Toc507405799"/>
      <w:bookmarkStart w:id="4" w:name="_Toc507405800"/>
      <w:r>
        <w:rPr>
          <w:rFonts w:hint="eastAsia" w:ascii="宋体" w:hAnsi="宋体" w:eastAsia="宋体" w:cs="宋体"/>
          <w:b/>
          <w:bCs/>
          <w:color w:val="auto"/>
          <w:sz w:val="28"/>
          <w:highlight w:val="none"/>
          <w:lang w:val="en-US" w:eastAsia="zh-CN"/>
        </w:rPr>
        <w:t>八</w:t>
      </w:r>
      <w:r>
        <w:rPr>
          <w:rFonts w:hint="eastAsia" w:ascii="宋体" w:hAnsi="宋体" w:eastAsia="宋体" w:cs="宋体"/>
          <w:b/>
          <w:bCs/>
          <w:color w:val="auto"/>
          <w:sz w:val="28"/>
          <w:highlight w:val="none"/>
          <w:lang w:val="en-US"/>
        </w:rPr>
        <w:t>、保密、廉洁协议</w:t>
      </w:r>
    </w:p>
    <w:p w14:paraId="429E30F2">
      <w:pPr>
        <w:pageBreakBefore w:val="0"/>
        <w:widowControl w:val="0"/>
        <w:shd w:val="clear"/>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1 双方保证对从另一方取得且无法自公开渠道获得的商业秘密(技术信息、经营信息及其他商业秘密)予以保密。未经该商业秘密的提供方同意，一方不得向任何第三方泄露该商业秘密的全部或部分内容，但法律、法规另有规定或双方另有约定的除外。任何一方违反保密义务的，应承担相应的违约责任并赔偿由此造成的损失。</w:t>
      </w:r>
    </w:p>
    <w:p w14:paraId="4FBEA204">
      <w:pPr>
        <w:pageBreakBefore w:val="0"/>
        <w:widowControl w:val="0"/>
        <w:shd w:val="clear"/>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2 双方不得以任何方式向第三方泄露本项目的软件技术、设计方案以及功能配置等内容。</w:t>
      </w:r>
    </w:p>
    <w:p w14:paraId="1DDD70DF">
      <w:pPr>
        <w:pageBreakBefore w:val="0"/>
        <w:widowControl w:val="0"/>
        <w:shd w:val="clear"/>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3不以任何方式向第三方泄露在本协议开发实施过程中获取的经济、技术、数据以及双方其他非公开的信息。</w:t>
      </w:r>
    </w:p>
    <w:p w14:paraId="077D708B">
      <w:pPr>
        <w:pageBreakBefore w:val="0"/>
        <w:widowControl w:val="0"/>
        <w:shd w:val="clear"/>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4 不从事商业贿赂行为，遵守廉洁协议或相关规定。甲方发现乙方有违反廉洁协议或相关规定采用不正当手段进行不正当竞争行为的，或被有关部门生效文书认定有行贿或者受贿行为的，甲方有权解除该业务合同，由此给甲方造成的损失以及发生的一切费用均由乙方承担，甲方有权对乙方实施商业贿赂不良记录，列入“黑名单”，并三年内取消其业务往来资格。</w:t>
      </w:r>
    </w:p>
    <w:p w14:paraId="1D02A82E">
      <w:pPr>
        <w:pageBreakBefore w:val="0"/>
        <w:widowControl w:val="0"/>
        <w:shd w:val="clear"/>
        <w:kinsoku/>
        <w:wordWrap/>
        <w:overflowPunct/>
        <w:topLinePunct w:val="0"/>
        <w:autoSpaceDE/>
        <w:autoSpaceDN/>
        <w:bidi w:val="0"/>
        <w:adjustRightInd/>
        <w:snapToGrid/>
        <w:spacing w:line="312" w:lineRule="auto"/>
        <w:ind w:firstLine="480" w:firstLineChars="200"/>
        <w:jc w:val="lef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5保密期限自本合同生效之日起永久有效，如乙方需解除保密协议需向甲方提出书面申请，双方协商同意签字确认后方可解除。</w:t>
      </w:r>
    </w:p>
    <w:p w14:paraId="09A79017">
      <w:pPr>
        <w:pStyle w:val="2"/>
        <w:pageBreakBefore w:val="0"/>
        <w:widowControl w:val="0"/>
        <w:shd w:val="clear"/>
        <w:kinsoku/>
        <w:wordWrap/>
        <w:overflowPunct/>
        <w:topLinePunct w:val="0"/>
        <w:autoSpaceDE/>
        <w:autoSpaceDN/>
        <w:bidi w:val="0"/>
        <w:adjustRightInd/>
        <w:snapToGrid/>
        <w:spacing w:after="0" w:line="312" w:lineRule="auto"/>
        <w:textAlignment w:val="auto"/>
        <w:rPr>
          <w:color w:val="auto"/>
          <w:highlight w:val="none"/>
          <w:lang w:val="en-US"/>
        </w:rPr>
      </w:pPr>
    </w:p>
    <w:p w14:paraId="5DAB6388">
      <w:pPr>
        <w:pStyle w:val="2"/>
        <w:pageBreakBefore w:val="0"/>
        <w:widowControl w:val="0"/>
        <w:shd w:val="clear"/>
        <w:kinsoku/>
        <w:wordWrap/>
        <w:overflowPunct/>
        <w:topLinePunct w:val="0"/>
        <w:autoSpaceDE/>
        <w:autoSpaceDN/>
        <w:bidi w:val="0"/>
        <w:adjustRightInd/>
        <w:snapToGrid/>
        <w:spacing w:after="0" w:line="312" w:lineRule="auto"/>
        <w:textAlignment w:val="auto"/>
        <w:rPr>
          <w:rFonts w:ascii="宋体" w:hAnsi="宋体" w:eastAsia="宋体" w:cs="宋体"/>
          <w:b/>
          <w:bCs/>
          <w:color w:val="auto"/>
          <w:sz w:val="28"/>
          <w:highlight w:val="none"/>
          <w:lang w:val="en-US"/>
        </w:rPr>
      </w:pPr>
      <w:r>
        <w:rPr>
          <w:rFonts w:hint="eastAsia" w:ascii="宋体" w:hAnsi="宋体" w:eastAsia="宋体" w:cs="宋体"/>
          <w:b/>
          <w:bCs/>
          <w:color w:val="auto"/>
          <w:sz w:val="28"/>
          <w:highlight w:val="none"/>
          <w:lang w:val="en-US" w:eastAsia="zh-CN"/>
        </w:rPr>
        <w:t>九</w:t>
      </w:r>
      <w:r>
        <w:rPr>
          <w:rFonts w:hint="eastAsia" w:ascii="宋体" w:hAnsi="宋体" w:eastAsia="宋体" w:cs="宋体"/>
          <w:b/>
          <w:bCs/>
          <w:color w:val="auto"/>
          <w:sz w:val="28"/>
          <w:highlight w:val="none"/>
          <w:lang w:val="en-US"/>
        </w:rPr>
        <w:t>、报价</w:t>
      </w:r>
    </w:p>
    <w:p w14:paraId="05BCF07B">
      <w:pPr>
        <w:pStyle w:val="2"/>
        <w:pageBreakBefore w:val="0"/>
        <w:widowControl w:val="0"/>
        <w:shd w:val="clear"/>
        <w:kinsoku/>
        <w:wordWrap/>
        <w:overflowPunct/>
        <w:topLinePunct w:val="0"/>
        <w:autoSpaceDE/>
        <w:autoSpaceDN/>
        <w:bidi w:val="0"/>
        <w:adjustRightInd/>
        <w:snapToGrid/>
        <w:spacing w:after="0" w:line="312" w:lineRule="auto"/>
        <w:ind w:firstLine="42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9.1</w:t>
      </w:r>
      <w:r>
        <w:rPr>
          <w:rFonts w:hint="eastAsia" w:ascii="宋体" w:hAnsi="宋体" w:eastAsia="宋体" w:cs="宋体"/>
          <w:color w:val="auto"/>
          <w:sz w:val="24"/>
          <w:szCs w:val="24"/>
          <w:highlight w:val="none"/>
        </w:rPr>
        <w:t>竞标文件</w:t>
      </w:r>
      <w:r>
        <w:rPr>
          <w:rFonts w:hint="eastAsia" w:ascii="宋体" w:hAnsi="宋体" w:eastAsia="宋体" w:cs="宋体"/>
          <w:color w:val="auto"/>
          <w:sz w:val="24"/>
          <w:szCs w:val="24"/>
          <w:highlight w:val="none"/>
          <w:lang w:eastAsia="zh-CN"/>
        </w:rPr>
        <w:t>提供技术偏离表、服务偏离表</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并标明详细的技术和服务内容。</w:t>
      </w:r>
      <w:r>
        <w:rPr>
          <w:rFonts w:hint="eastAsia" w:ascii="宋体" w:hAnsi="宋体" w:eastAsia="宋体" w:cs="宋体"/>
          <w:color w:val="auto"/>
          <w:sz w:val="24"/>
          <w:szCs w:val="24"/>
          <w:highlight w:val="none"/>
        </w:rPr>
        <w:t>竞标文件按系统模块报价，报价表价格包含系统软硬件费用、产品安装、调试实施、培训费用、产品升级费用</w:t>
      </w:r>
      <w:r>
        <w:rPr>
          <w:rFonts w:hint="eastAsia" w:ascii="宋体" w:hAnsi="宋体" w:eastAsia="宋体" w:cs="宋体"/>
          <w:color w:val="auto"/>
          <w:sz w:val="24"/>
          <w:szCs w:val="24"/>
          <w:highlight w:val="none"/>
          <w:lang w:eastAsia="zh-CN"/>
        </w:rPr>
        <w:t>、</w:t>
      </w:r>
      <w:r>
        <w:rPr>
          <w:rFonts w:hint="eastAsia" w:ascii="宋体" w:hAnsi="宋体" w:eastAsia="宋体"/>
          <w:color w:val="auto"/>
          <w:sz w:val="24"/>
          <w:szCs w:val="24"/>
          <w:highlight w:val="none"/>
        </w:rPr>
        <w:t>接口费（包括第三方厂家的接口费）等费用</w:t>
      </w:r>
      <w:r>
        <w:rPr>
          <w:rFonts w:hint="eastAsia" w:ascii="宋体" w:hAnsi="宋体" w:eastAsia="宋体" w:cs="宋体"/>
          <w:color w:val="auto"/>
          <w:sz w:val="24"/>
          <w:szCs w:val="24"/>
          <w:highlight w:val="none"/>
        </w:rPr>
        <w:t>，以及明示所有责任、义务和一切风险。</w:t>
      </w:r>
    </w:p>
    <w:p w14:paraId="307FD0AE">
      <w:pPr>
        <w:pStyle w:val="2"/>
        <w:pageBreakBefore w:val="0"/>
        <w:widowControl w:val="0"/>
        <w:shd w:val="clear"/>
        <w:kinsoku/>
        <w:wordWrap/>
        <w:overflowPunct/>
        <w:topLinePunct w:val="0"/>
        <w:autoSpaceDE/>
        <w:autoSpaceDN/>
        <w:bidi w:val="0"/>
        <w:adjustRightInd/>
        <w:snapToGrid/>
        <w:spacing w:after="0" w:line="312" w:lineRule="auto"/>
        <w:ind w:firstLine="42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9.2</w:t>
      </w:r>
      <w:r>
        <w:rPr>
          <w:rFonts w:hint="eastAsia" w:ascii="宋体" w:hAnsi="宋体" w:eastAsia="宋体" w:cs="宋体"/>
          <w:color w:val="auto"/>
          <w:sz w:val="24"/>
          <w:szCs w:val="24"/>
          <w:highlight w:val="none"/>
          <w:lang w:eastAsia="zh-CN"/>
        </w:rPr>
        <w:t>竞标文件需提供</w:t>
      </w:r>
      <w:r>
        <w:rPr>
          <w:rFonts w:hint="eastAsia" w:ascii="宋体" w:hAnsi="宋体" w:cs="宋体"/>
          <w:color w:val="auto"/>
          <w:sz w:val="24"/>
          <w:szCs w:val="24"/>
          <w:highlight w:val="none"/>
          <w:lang w:eastAsia="zh-CN"/>
        </w:rPr>
        <w:t>维保期</w:t>
      </w:r>
      <w:r>
        <w:rPr>
          <w:rFonts w:hint="eastAsia" w:ascii="宋体" w:hAnsi="宋体" w:cs="宋体"/>
          <w:color w:val="auto"/>
          <w:sz w:val="24"/>
          <w:szCs w:val="24"/>
          <w:highlight w:val="none"/>
        </w:rPr>
        <w:t>方案及</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lang w:eastAsia="zh-CN"/>
        </w:rPr>
        <w:t>。</w:t>
      </w:r>
    </w:p>
    <w:p w14:paraId="003C5562">
      <w:pPr>
        <w:pStyle w:val="2"/>
        <w:pageBreakBefore w:val="0"/>
        <w:widowControl w:val="0"/>
        <w:shd w:val="clear"/>
        <w:kinsoku/>
        <w:wordWrap/>
        <w:overflowPunct/>
        <w:topLinePunct w:val="0"/>
        <w:autoSpaceDE/>
        <w:autoSpaceDN/>
        <w:bidi w:val="0"/>
        <w:adjustRightInd/>
        <w:snapToGrid/>
        <w:spacing w:after="0" w:line="312" w:lineRule="auto"/>
        <w:ind w:firstLine="42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9.3</w:t>
      </w:r>
      <w:r>
        <w:rPr>
          <w:rFonts w:hint="eastAsia" w:ascii="宋体" w:hAnsi="宋体" w:eastAsia="宋体" w:cs="宋体"/>
          <w:color w:val="auto"/>
          <w:sz w:val="24"/>
          <w:szCs w:val="24"/>
          <w:highlight w:val="none"/>
          <w:lang w:eastAsia="zh-CN"/>
        </w:rPr>
        <w:t>竞标文件需提供系统详细图文介绍。系统实施验收参照本技术文档及竞标文件提供的图文介绍为依据。</w:t>
      </w:r>
    </w:p>
    <w:p w14:paraId="54E88FB0">
      <w:pPr>
        <w:pageBreakBefore w:val="0"/>
        <w:widowControl w:val="0"/>
        <w:shd w:val="clear"/>
        <w:kinsoku/>
        <w:wordWrap/>
        <w:overflowPunct/>
        <w:topLinePunct w:val="0"/>
        <w:autoSpaceDE/>
        <w:autoSpaceDN/>
        <w:bidi w:val="0"/>
        <w:adjustRightInd/>
        <w:snapToGrid/>
        <w:spacing w:line="312" w:lineRule="auto"/>
        <w:ind w:firstLine="480" w:firstLineChars="200"/>
        <w:jc w:val="lef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9.4</w:t>
      </w:r>
      <w:r>
        <w:rPr>
          <w:rFonts w:hint="eastAsia" w:ascii="宋体" w:hAnsi="宋体" w:eastAsia="宋体" w:cs="宋体"/>
          <w:color w:val="auto"/>
          <w:sz w:val="24"/>
          <w:szCs w:val="24"/>
          <w:highlight w:val="none"/>
        </w:rPr>
        <w:t>如项目功能二次开发内容涉及我院采购的第三方产品，请在标书内标明哪些功能的实现需要二次开发接口。</w:t>
      </w:r>
    </w:p>
    <w:p w14:paraId="4DE6A88D">
      <w:pPr>
        <w:pStyle w:val="3"/>
        <w:pageBreakBefore w:val="0"/>
        <w:widowControl w:val="0"/>
        <w:numPr>
          <w:ilvl w:val="0"/>
          <w:numId w:val="0"/>
        </w:numPr>
        <w:shd w:val="clear"/>
        <w:kinsoku/>
        <w:wordWrap/>
        <w:overflowPunct/>
        <w:topLinePunct w:val="0"/>
        <w:autoSpaceDE/>
        <w:autoSpaceDN/>
        <w:bidi w:val="0"/>
        <w:adjustRightInd/>
        <w:snapToGrid/>
        <w:spacing w:before="0" w:after="0" w:line="312" w:lineRule="auto"/>
        <w:textAlignment w:val="auto"/>
        <w:rPr>
          <w:rFonts w:ascii="宋体" w:hAnsi="宋体"/>
          <w:bCs w:val="0"/>
          <w:color w:val="auto"/>
          <w:sz w:val="32"/>
          <w:szCs w:val="32"/>
          <w:highlight w:val="none"/>
        </w:rPr>
      </w:pPr>
      <w:r>
        <w:rPr>
          <w:rFonts w:hint="eastAsia"/>
          <w:bCs w:val="0"/>
          <w:color w:val="auto"/>
          <w:sz w:val="32"/>
          <w:szCs w:val="32"/>
          <w:highlight w:val="none"/>
          <w:lang w:val="en-US" w:eastAsia="zh-CN"/>
        </w:rPr>
        <w:t>十</w:t>
      </w:r>
      <w:r>
        <w:rPr>
          <w:rFonts w:hint="eastAsia" w:ascii="宋体" w:hAnsi="宋体"/>
          <w:bCs w:val="0"/>
          <w:color w:val="auto"/>
          <w:sz w:val="32"/>
          <w:szCs w:val="32"/>
          <w:highlight w:val="none"/>
        </w:rPr>
        <w:t>、付款方式</w:t>
      </w:r>
      <w:bookmarkEnd w:id="3"/>
    </w:p>
    <w:p w14:paraId="5C02E467">
      <w:pPr>
        <w:pStyle w:val="8"/>
        <w:shd w:val="clear"/>
        <w:spacing w:line="360" w:lineRule="auto"/>
        <w:ind w:left="0" w:leftChars="0" w:firstLine="614" w:firstLineChars="256"/>
        <w:jc w:val="both"/>
        <w:rPr>
          <w:color w:val="auto"/>
          <w:sz w:val="24"/>
          <w:highlight w:val="none"/>
          <w:lang w:val="en-US"/>
        </w:rPr>
      </w:pPr>
      <w:r>
        <w:rPr>
          <w:rFonts w:hint="eastAsia" w:ascii="宋体" w:hAnsi="宋体" w:eastAsia="宋体" w:cs="微软雅黑"/>
          <w:color w:val="auto"/>
          <w:sz w:val="24"/>
          <w:szCs w:val="24"/>
          <w:highlight w:val="none"/>
        </w:rPr>
        <w:t>项目双方签订合同，</w:t>
      </w:r>
      <w:r>
        <w:rPr>
          <w:rFonts w:hint="eastAsia" w:ascii="宋体" w:hAnsi="宋体" w:eastAsia="宋体"/>
          <w:color w:val="auto"/>
          <w:sz w:val="24"/>
          <w:szCs w:val="24"/>
          <w:highlight w:val="none"/>
          <w:lang w:val="en-US" w:eastAsia="zh-CN"/>
        </w:rPr>
        <w:t>项目上线稳定运行1个月后，</w:t>
      </w:r>
      <w:r>
        <w:rPr>
          <w:rFonts w:hint="eastAsia" w:ascii="宋体" w:hAnsi="宋体" w:eastAsia="宋体" w:cs="微软雅黑"/>
          <w:color w:val="auto"/>
          <w:sz w:val="24"/>
          <w:szCs w:val="24"/>
          <w:highlight w:val="none"/>
        </w:rPr>
        <w:t>启动</w:t>
      </w:r>
      <w:r>
        <w:rPr>
          <w:rFonts w:hint="eastAsia" w:ascii="宋体" w:hAnsi="宋体" w:eastAsia="宋体" w:cs="微软雅黑"/>
          <w:color w:val="auto"/>
          <w:sz w:val="24"/>
          <w:szCs w:val="24"/>
          <w:highlight w:val="none"/>
          <w:lang w:eastAsia="zh-CN"/>
        </w:rPr>
        <w:t>系统上线</w:t>
      </w:r>
      <w:r>
        <w:rPr>
          <w:rFonts w:hint="eastAsia" w:ascii="宋体" w:hAnsi="宋体" w:eastAsia="宋体" w:cs="微软雅黑"/>
          <w:color w:val="auto"/>
          <w:sz w:val="24"/>
          <w:szCs w:val="24"/>
          <w:highlight w:val="none"/>
        </w:rPr>
        <w:t>验收</w:t>
      </w:r>
      <w:r>
        <w:rPr>
          <w:rFonts w:hint="eastAsia" w:ascii="宋体" w:hAnsi="宋体" w:eastAsia="宋体" w:cs="微软雅黑"/>
          <w:color w:val="auto"/>
          <w:sz w:val="24"/>
          <w:szCs w:val="24"/>
          <w:highlight w:val="none"/>
          <w:lang w:eastAsia="zh-CN"/>
        </w:rPr>
        <w:t>，上线验收合格后，</w:t>
      </w:r>
      <w:r>
        <w:rPr>
          <w:rFonts w:hint="eastAsia" w:ascii="宋体" w:hAnsi="宋体" w:eastAsia="宋体" w:cs="微软雅黑"/>
          <w:color w:val="auto"/>
          <w:sz w:val="24"/>
          <w:szCs w:val="24"/>
          <w:highlight w:val="none"/>
        </w:rPr>
        <w:t>用户支付合同款项的30%；合同</w:t>
      </w:r>
      <w:r>
        <w:rPr>
          <w:rFonts w:hint="eastAsia" w:ascii="宋体" w:hAnsi="宋体" w:eastAsia="宋体" w:cs="微软雅黑"/>
          <w:color w:val="auto"/>
          <w:sz w:val="24"/>
          <w:szCs w:val="24"/>
          <w:highlight w:val="none"/>
          <w:lang w:eastAsia="zh-CN"/>
        </w:rPr>
        <w:t>中所有功能及模块</w:t>
      </w:r>
      <w:r>
        <w:rPr>
          <w:rFonts w:hint="eastAsia" w:ascii="宋体" w:hAnsi="宋体" w:eastAsia="宋体" w:cs="微软雅黑"/>
          <w:color w:val="auto"/>
          <w:sz w:val="24"/>
          <w:szCs w:val="24"/>
          <w:highlight w:val="none"/>
        </w:rPr>
        <w:t>实施完毕，</w:t>
      </w:r>
      <w:r>
        <w:rPr>
          <w:rFonts w:hint="eastAsia" w:ascii="宋体" w:hAnsi="宋体" w:eastAsia="宋体" w:cs="微软雅黑"/>
          <w:color w:val="auto"/>
          <w:sz w:val="24"/>
          <w:szCs w:val="24"/>
          <w:highlight w:val="none"/>
          <w:lang w:eastAsia="zh-CN"/>
        </w:rPr>
        <w:t>系统</w:t>
      </w:r>
      <w:r>
        <w:rPr>
          <w:rFonts w:hint="eastAsia" w:ascii="宋体" w:hAnsi="宋体" w:eastAsia="宋体" w:cs="微软雅黑"/>
          <w:color w:val="auto"/>
          <w:sz w:val="24"/>
          <w:szCs w:val="24"/>
          <w:highlight w:val="none"/>
        </w:rPr>
        <w:t>上线稳定运行3个月后，启动</w:t>
      </w:r>
      <w:r>
        <w:rPr>
          <w:rFonts w:hint="eastAsia" w:ascii="宋体" w:hAnsi="宋体" w:eastAsia="宋体" w:cs="微软雅黑"/>
          <w:color w:val="auto"/>
          <w:sz w:val="24"/>
          <w:szCs w:val="24"/>
          <w:highlight w:val="none"/>
          <w:lang w:eastAsia="zh-CN"/>
        </w:rPr>
        <w:t>项目</w:t>
      </w:r>
      <w:r>
        <w:rPr>
          <w:rFonts w:hint="eastAsia" w:ascii="宋体" w:hAnsi="宋体" w:eastAsia="宋体" w:cs="微软雅黑"/>
          <w:color w:val="auto"/>
          <w:sz w:val="24"/>
          <w:szCs w:val="24"/>
          <w:highlight w:val="none"/>
        </w:rPr>
        <w:t>验收，验收合格后</w:t>
      </w:r>
      <w:r>
        <w:rPr>
          <w:rFonts w:hint="eastAsia" w:ascii="宋体" w:hAnsi="宋体" w:eastAsia="宋体" w:cs="微软雅黑"/>
          <w:color w:val="auto"/>
          <w:sz w:val="24"/>
          <w:szCs w:val="24"/>
          <w:highlight w:val="none"/>
          <w:lang w:eastAsia="zh-CN"/>
        </w:rPr>
        <w:t>甲方支付</w:t>
      </w:r>
      <w:r>
        <w:rPr>
          <w:rFonts w:hint="eastAsia" w:ascii="宋体" w:hAnsi="宋体" w:eastAsia="宋体" w:cs="微软雅黑"/>
          <w:color w:val="auto"/>
          <w:sz w:val="24"/>
          <w:szCs w:val="24"/>
          <w:highlight w:val="none"/>
        </w:rPr>
        <w:t>合同款项的60%，自验收合格之日起，</w:t>
      </w:r>
      <w:bookmarkEnd w:id="4"/>
      <w:r>
        <w:rPr>
          <w:rFonts w:hint="eastAsia" w:ascii="宋体" w:hAnsi="宋体" w:eastAsia="宋体"/>
          <w:color w:val="auto"/>
          <w:sz w:val="24"/>
          <w:szCs w:val="24"/>
          <w:highlight w:val="none"/>
          <w:lang w:val="en-US" w:eastAsia="zh-CN"/>
        </w:rPr>
        <w:t>稳定运行1年后，甲方支付合同款项的10%（不计利息）。</w:t>
      </w:r>
    </w:p>
    <w:p w14:paraId="213F0B13">
      <w:pPr>
        <w:shd w:val="clear"/>
        <w:rPr>
          <w:rFonts w:ascii="宋体" w:hAnsi="宋体" w:eastAsia="宋体" w:cs="宋体"/>
          <w:color w:val="auto"/>
          <w:sz w:val="28"/>
          <w:szCs w:val="28"/>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3ZDgzZmI2ZDJmOTI0YzYwZjFmMWYxMDRmMGE4MDYifQ=="/>
  </w:docVars>
  <w:rsids>
    <w:rsidRoot w:val="00000000"/>
    <w:rsid w:val="04FF1E69"/>
    <w:rsid w:val="051845C1"/>
    <w:rsid w:val="05BA6CEE"/>
    <w:rsid w:val="060E27D6"/>
    <w:rsid w:val="069318EA"/>
    <w:rsid w:val="093E30AF"/>
    <w:rsid w:val="0C022271"/>
    <w:rsid w:val="17706884"/>
    <w:rsid w:val="17953FEA"/>
    <w:rsid w:val="1A93162D"/>
    <w:rsid w:val="1B5C39DD"/>
    <w:rsid w:val="20C54081"/>
    <w:rsid w:val="2C3E1CBB"/>
    <w:rsid w:val="35313A1C"/>
    <w:rsid w:val="3C5F58E2"/>
    <w:rsid w:val="401272A7"/>
    <w:rsid w:val="431E568F"/>
    <w:rsid w:val="45CC5137"/>
    <w:rsid w:val="4CA74208"/>
    <w:rsid w:val="53004672"/>
    <w:rsid w:val="56733425"/>
    <w:rsid w:val="619A33EB"/>
    <w:rsid w:val="62CE6492"/>
    <w:rsid w:val="650A2CD2"/>
    <w:rsid w:val="70101D70"/>
    <w:rsid w:val="71AA10F4"/>
    <w:rsid w:val="72BF079E"/>
    <w:rsid w:val="7368468F"/>
    <w:rsid w:val="741127BA"/>
    <w:rsid w:val="7EF900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ascii="Times New Roman" w:hAnsi="Times New Roman"/>
      <w:kern w:val="0"/>
      <w:sz w:val="20"/>
      <w:szCs w:val="24"/>
      <w:lang w:val="zh-CN"/>
    </w:rPr>
  </w:style>
  <w:style w:type="character" w:styleId="7">
    <w:name w:val="Strong"/>
    <w:basedOn w:val="6"/>
    <w:qFormat/>
    <w:uiPriority w:val="0"/>
    <w:rPr>
      <w:b/>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5570</Words>
  <Characters>5750</Characters>
  <Lines>0</Lines>
  <Paragraphs>0</Paragraphs>
  <TotalTime>38</TotalTime>
  <ScaleCrop>false</ScaleCrop>
  <LinksUpToDate>false</LinksUpToDate>
  <CharactersWithSpaces>5827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2026-05-07T08:59:00Z</dcterms:created>
  <dc:creator>Administrator</dc:creator>
  <cp:lastModifiedBy>加深</cp:lastModifiedBy>
  <dcterms:modified xsi:type="dcterms:W3CDTF">2026-06-01T09:13:02Z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eyJoZGlkIjoiNmFkNzM0MjEyYTJlMGViYTU0N2EyNjMzYjM3OTNmZjIiLCJ1c2VySWQiOiIzNTY0MzY5ODAifQ==</vt:lpwstr>
  </property>
  <property fmtid="{D5CDD505-2E9C-101B-9397-08002B2CF9AE}" pid="4" name="ICV">
    <vt:lpwstr>06487FFC248447548B6E48C4B9BCFF29_13</vt:lpwstr>
  </property>
</Properties>
</file>