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7208">
      <w:pPr>
        <w:tabs>
          <w:tab w:val="left" w:pos="7275"/>
        </w:tabs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eastAsia="zh-CN"/>
        </w:rPr>
        <w:t>柳州市工人医院定制瓶装矿泉水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采购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eastAsia="zh-CN"/>
        </w:rPr>
        <w:t>需求</w:t>
      </w:r>
    </w:p>
    <w:p w14:paraId="7898B1B2">
      <w:pPr>
        <w:rPr>
          <w:rFonts w:hint="eastAsia" w:ascii="仿宋" w:hAnsi="仿宋" w:eastAsia="仿宋" w:cs="仿宋"/>
        </w:rPr>
      </w:pPr>
    </w:p>
    <w:p w14:paraId="6F53BB2C">
      <w:pPr>
        <w:pStyle w:val="4"/>
        <w:rPr>
          <w:rFonts w:hint="eastAsia"/>
        </w:rPr>
      </w:pPr>
    </w:p>
    <w:p w14:paraId="1544E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 w14:paraId="3BB5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柳州市工人医院定制瓶装矿泉水采购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861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 w14:paraId="7C9F5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根据医院综合管理及宣传需求，拟定制采购一批外包装印制医院元素的瓶装矿泉水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55A60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 w14:paraId="3AB5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 w14:paraId="2D54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 w14:paraId="64594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 w14:paraId="6EC7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 w14:paraId="4402B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5、授权经营许可证，食品经营许可证。</w:t>
      </w:r>
    </w:p>
    <w:p w14:paraId="550E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6、产品检验报告。</w:t>
      </w:r>
    </w:p>
    <w:p w14:paraId="7E4D1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 w14:paraId="3C350120">
      <w:pPr>
        <w:pStyle w:val="4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定制瓶装矿泉水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一批，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采购清单如下：</w:t>
      </w:r>
    </w:p>
    <w:tbl>
      <w:tblPr>
        <w:tblStyle w:val="8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18"/>
        <w:gridCol w:w="4821"/>
        <w:gridCol w:w="1500"/>
        <w:gridCol w:w="1241"/>
      </w:tblGrid>
      <w:tr w14:paraId="2FEA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60" w:type="dxa"/>
            <w:vAlign w:val="center"/>
          </w:tcPr>
          <w:p w14:paraId="3F8BC0E0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18" w:type="dxa"/>
            <w:vAlign w:val="center"/>
          </w:tcPr>
          <w:p w14:paraId="0892C1AB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821" w:type="dxa"/>
            <w:vAlign w:val="center"/>
          </w:tcPr>
          <w:p w14:paraId="2D096750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规格/要求</w:t>
            </w:r>
          </w:p>
        </w:tc>
        <w:tc>
          <w:tcPr>
            <w:tcW w:w="1500" w:type="dxa"/>
            <w:vAlign w:val="center"/>
          </w:tcPr>
          <w:p w14:paraId="2D8158AA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41" w:type="dxa"/>
            <w:vAlign w:val="center"/>
          </w:tcPr>
          <w:p w14:paraId="61C2E3A8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72B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60" w:type="dxa"/>
            <w:vAlign w:val="center"/>
          </w:tcPr>
          <w:p w14:paraId="50F3901A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18" w:type="dxa"/>
            <w:vAlign w:val="center"/>
          </w:tcPr>
          <w:p w14:paraId="5F251EB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矿泉水</w:t>
            </w:r>
          </w:p>
        </w:tc>
        <w:tc>
          <w:tcPr>
            <w:tcW w:w="4821" w:type="dxa"/>
            <w:vAlign w:val="center"/>
          </w:tcPr>
          <w:p w14:paraId="5FF48C7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360ml/瓶，泉水，符合GB19298瓶（桶）装饮用水卫生标准，24瓶/件。</w:t>
            </w:r>
          </w:p>
        </w:tc>
        <w:tc>
          <w:tcPr>
            <w:tcW w:w="1500" w:type="dxa"/>
            <w:vAlign w:val="center"/>
          </w:tcPr>
          <w:p w14:paraId="6A5E04F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6000件</w:t>
            </w:r>
          </w:p>
        </w:tc>
        <w:tc>
          <w:tcPr>
            <w:tcW w:w="1241" w:type="dxa"/>
            <w:vAlign w:val="center"/>
          </w:tcPr>
          <w:p w14:paraId="43ED050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含印制及粘贴医院元素标签。</w:t>
            </w:r>
          </w:p>
        </w:tc>
      </w:tr>
    </w:tbl>
    <w:p w14:paraId="46A7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 w14:paraId="35C41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报价含人工费、材料费、装卸车费、运输费、管理费、保险、质保期、利润、税金等为完成本项目所需的所有费用，在实施期间不因市场因素而变动。</w:t>
      </w:r>
    </w:p>
    <w:p w14:paraId="691C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3、报价人需按采购清单要求填写应标品牌型号、应标参数、偏离情况、报价等内容。</w:t>
      </w:r>
    </w:p>
    <w:p w14:paraId="4E8C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 w14:paraId="4AE4B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1、交货时如出现质量、型号、参数与招投标文件不符的情况，供应商应无条件给予更换。</w:t>
      </w:r>
    </w:p>
    <w:p w14:paraId="0094A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 w14:paraId="0BE1A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投标文件中必须提供所投产品外包装清晰正反面图片。</w:t>
      </w:r>
    </w:p>
    <w:p w14:paraId="386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投标人若中标后，提供的所有产品的生产日期均不得超过自备货之日起的2个月范围，均须在安全的保质期内且每样货品均有生产许可证。如发现有质量问题和过期食品的，招标人有权退货，并依据《消费者权益保护法》和《食品安全法》相关条款要求中标人赔偿。在规定的保质期内，中标人应对由于运输装卸、保质期等引起的问题承担全部责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301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 w14:paraId="0E95B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1、签订合同后，按甲方要求完成所有物资供货，直至送完约定数量；</w:t>
      </w:r>
    </w:p>
    <w:p w14:paraId="53A7D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2、结算方式：本项目无预付款，按季度以实际发生量结算。 </w:t>
      </w:r>
    </w:p>
    <w:p w14:paraId="791E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66F9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320" w:firstLineChars="19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总务科经办人：</w:t>
      </w:r>
    </w:p>
    <w:p w14:paraId="1C39D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总务科主任：</w:t>
      </w:r>
    </w:p>
    <w:p w14:paraId="2705A39B">
      <w:pPr>
        <w:spacing w:line="720" w:lineRule="auto"/>
        <w:ind w:firstLine="5320" w:firstLineChars="19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2026年5月15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BF839E6-D690-4978-BD24-9217E97D57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0884ED-A4FD-4F51-AAD2-FD67A5BF15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ZGY4YTJjNTMyY2VmNjgwMmU5MmJkM2U0ZDJjNm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1424D1C"/>
    <w:rsid w:val="11634099"/>
    <w:rsid w:val="11F86147"/>
    <w:rsid w:val="128571E5"/>
    <w:rsid w:val="139F4F81"/>
    <w:rsid w:val="158A71B2"/>
    <w:rsid w:val="162D644C"/>
    <w:rsid w:val="171C1FFC"/>
    <w:rsid w:val="17AA5816"/>
    <w:rsid w:val="17CB6A54"/>
    <w:rsid w:val="17F07302"/>
    <w:rsid w:val="19AB7B33"/>
    <w:rsid w:val="1C52663A"/>
    <w:rsid w:val="1CBE4E69"/>
    <w:rsid w:val="1DC00C8D"/>
    <w:rsid w:val="1E1D2544"/>
    <w:rsid w:val="1F7B2D1C"/>
    <w:rsid w:val="1FBD62B1"/>
    <w:rsid w:val="20B16B03"/>
    <w:rsid w:val="219B01F8"/>
    <w:rsid w:val="21A07DC1"/>
    <w:rsid w:val="22E362D2"/>
    <w:rsid w:val="26D52249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73E5C4F"/>
    <w:rsid w:val="3AA96FAE"/>
    <w:rsid w:val="3E2C4BB7"/>
    <w:rsid w:val="3F664045"/>
    <w:rsid w:val="40012417"/>
    <w:rsid w:val="40D46D12"/>
    <w:rsid w:val="40EC69E4"/>
    <w:rsid w:val="4172433C"/>
    <w:rsid w:val="417D3E89"/>
    <w:rsid w:val="419A0FA7"/>
    <w:rsid w:val="421C47E7"/>
    <w:rsid w:val="427C3BBD"/>
    <w:rsid w:val="42B208A8"/>
    <w:rsid w:val="452C52BD"/>
    <w:rsid w:val="45960004"/>
    <w:rsid w:val="46F86693"/>
    <w:rsid w:val="47A37881"/>
    <w:rsid w:val="47F24951"/>
    <w:rsid w:val="481E5360"/>
    <w:rsid w:val="485C4F2C"/>
    <w:rsid w:val="489B4B75"/>
    <w:rsid w:val="4918727C"/>
    <w:rsid w:val="49634BF7"/>
    <w:rsid w:val="4A1F5604"/>
    <w:rsid w:val="4D1B00DF"/>
    <w:rsid w:val="4D6730F4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A447D2A"/>
    <w:rsid w:val="5B3F6E48"/>
    <w:rsid w:val="5CB3223D"/>
    <w:rsid w:val="5CEF488A"/>
    <w:rsid w:val="5E40418F"/>
    <w:rsid w:val="5F442227"/>
    <w:rsid w:val="5F672D7E"/>
    <w:rsid w:val="607F7AD3"/>
    <w:rsid w:val="623A7395"/>
    <w:rsid w:val="627438C2"/>
    <w:rsid w:val="63814B5D"/>
    <w:rsid w:val="680C7FB1"/>
    <w:rsid w:val="69403AAE"/>
    <w:rsid w:val="6A9B7D71"/>
    <w:rsid w:val="6AE954B5"/>
    <w:rsid w:val="6BA044C1"/>
    <w:rsid w:val="6C775AF2"/>
    <w:rsid w:val="6E5E469C"/>
    <w:rsid w:val="6F0453DE"/>
    <w:rsid w:val="6F250725"/>
    <w:rsid w:val="6F395FEB"/>
    <w:rsid w:val="707357E9"/>
    <w:rsid w:val="717766ED"/>
    <w:rsid w:val="72625B8C"/>
    <w:rsid w:val="73BB4BC8"/>
    <w:rsid w:val="74607426"/>
    <w:rsid w:val="74C13C0D"/>
    <w:rsid w:val="76C91732"/>
    <w:rsid w:val="77486C4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FD69D9"/>
    <w:rsid w:val="7E6C177D"/>
    <w:rsid w:val="7F341EF2"/>
    <w:rsid w:val="7FE43404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autoRedefine/>
    <w:unhideWhenUsed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858</Characters>
  <Lines>0</Lines>
  <Paragraphs>0</Paragraphs>
  <TotalTime>24</TotalTime>
  <ScaleCrop>false</ScaleCrop>
  <LinksUpToDate>false</LinksUpToDate>
  <CharactersWithSpaces>909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hifilove</cp:lastModifiedBy>
  <cp:lastPrinted>2020-12-16T01:51:00Z</cp:lastPrinted>
  <dcterms:modified xsi:type="dcterms:W3CDTF">2026-05-14T01:09:41Z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AC07DA3152014E62949853282F10AAA0_13</vt:lpwstr>
  </property>
  <property fmtid="{D5CDD505-2E9C-101B-9397-08002B2CF9AE}" pid="4" name="KSOTemplateDocerSaveRecord">
    <vt:lpwstr>eyJoZGlkIjoiZDE2ZmM0ZjA4ZDI1NTIyYTQ1NmIyZDJiNTAwYTdkOWMiLCJ1c2VySWQiOiIxMDg2MTU5In0=</vt:lpwstr>
  </property>
</Properties>
</file>