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259E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Calibri"/>
          <w:kern w:val="0"/>
          <w:sz w:val="36"/>
          <w:szCs w:val="36"/>
          <w:lang w:val="en-US" w:eastAsia="zh-CN" w:bidi="ar-SA"/>
        </w:rPr>
        <w:t>柳州市工人医院定制公交专线服务采购项目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需求</w:t>
      </w:r>
    </w:p>
    <w:p w14:paraId="4B246860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</w:rPr>
      </w:pPr>
    </w:p>
    <w:p w14:paraId="4C806B8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 w14:paraId="4EBCF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柳州市工人医院定制公交专线服务采购项目</w:t>
      </w:r>
    </w:p>
    <w:p w14:paraId="7B62B1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概况</w:t>
      </w:r>
    </w:p>
    <w:p w14:paraId="788BF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方便市民到我院就诊，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定制对柳石专线和柳江专线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交通服务进行招标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12D54A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投标人资质条件</w:t>
      </w:r>
    </w:p>
    <w:p w14:paraId="680CE7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具有独立承担民事责任能力的在中华人民共和国境内注册的法人，具有合法经营权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7B13C9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投标人三年内在经营活动中没有重大违法记录和不良信用记录。</w:t>
      </w:r>
    </w:p>
    <w:p w14:paraId="2C5EEA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投标人有效的“营业执照”副本复印件。</w:t>
      </w:r>
    </w:p>
    <w:p w14:paraId="48029C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投标人有效的“税务登记证”副本复印件。</w:t>
      </w:r>
    </w:p>
    <w:p w14:paraId="112A37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本项目不接受联合体投标。</w:t>
      </w:r>
    </w:p>
    <w:p w14:paraId="6997146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线路及相关要求</w:t>
      </w:r>
    </w:p>
    <w:p w14:paraId="25758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工人医院南院——工人医院总院行驶班次如下：</w:t>
      </w:r>
    </w:p>
    <w:p w14:paraId="238443F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工作日每天4趟，7:00时、7:10时从南院出发至总院（往返），下午17:40、18:00从总院出发至南院（往返）。</w:t>
      </w:r>
    </w:p>
    <w:p w14:paraId="0F7224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周六每天4躺，7：00和7：10分从南院出发至总院（往返），12：10和12：30从总院出发至南院（往返）。</w:t>
      </w:r>
    </w:p>
    <w:p w14:paraId="7ABDFC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周日每早发车一趟：7:00南院出发至总院（往返）。</w:t>
      </w:r>
    </w:p>
    <w:p w14:paraId="2E2F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以上专线发车时间、发车趟次根据客流实际进行调整，市民免费乘坐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途径站点南院往总院只能上车不能下车，总院往南院只能下车不能上车（只有在西院和鱼峰山院区可以上下车）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114EAD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车辆配备要求</w:t>
      </w:r>
    </w:p>
    <w:p w14:paraId="7851AD9F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不低于32座位公交车或不低于45座位大巴交通车，</w:t>
      </w:r>
      <w:r>
        <w:rPr>
          <w:rFonts w:hint="eastAsia" w:ascii="仿宋" w:hAnsi="仿宋" w:eastAsia="仿宋" w:cs="仿宋"/>
          <w:sz w:val="28"/>
          <w:szCs w:val="28"/>
        </w:rPr>
        <w:t>保证满足需要。</w:t>
      </w:r>
    </w:p>
    <w:p w14:paraId="4E77D737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2、服务车辆须符合国家车辆行驶安全标准，性能良好。</w:t>
      </w:r>
    </w:p>
    <w:p w14:paraId="76830A21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3、车容车貌保持整洁，车内座椅、冷气空调等设施完好，能满足正常使用。</w:t>
      </w:r>
    </w:p>
    <w:p w14:paraId="6ADEBE29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4、车辆配备必要的灭火、逃生、牵引等安全应急装置。</w:t>
      </w:r>
    </w:p>
    <w:p w14:paraId="5B14CD3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车辆驾驶员要求</w:t>
      </w:r>
    </w:p>
    <w:p w14:paraId="3B5A308C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车辆驾驶员须持有所驾车型对应的有效驾驶执照，驾龄3年以上，年龄不超过55周岁，身体健康，遵纪守法。 </w:t>
      </w:r>
    </w:p>
    <w:p w14:paraId="7E045D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车辆管理要求</w:t>
      </w:r>
    </w:p>
    <w:p w14:paraId="1E9D7C70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1、投入服务车辆必须按车管部门要求年审合格。</w:t>
      </w:r>
    </w:p>
    <w:p w14:paraId="0A44D0EC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2、配备有备用车辆，载运过程中发生交通事故或车辆故障等导致车辆不能正常运行时，供应商及时调配替换车辆。确保每日投入运行车辆的数量。 </w:t>
      </w:r>
    </w:p>
    <w:p w14:paraId="6A53E913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3、严格遵守交通法规，不准疲劳驾驶，确保无重大交通事故，避免一般事故，杜绝客伤事故。  </w:t>
      </w:r>
    </w:p>
    <w:p w14:paraId="50CC20D1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4、车辆在租赁期间发生违章、交通事故、被偷盗或灭失等车损事故与采购人无关，供应商自行负责。</w:t>
      </w:r>
    </w:p>
    <w:p w14:paraId="3DD25C6C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5、供应商负责承担租赁期内车辆的油费、过路费、保险、日常保养、清洁、检车、维修和司机工资等车辆使用所有费用。</w:t>
      </w:r>
    </w:p>
    <w:p w14:paraId="2B592D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报价方式</w:t>
      </w:r>
    </w:p>
    <w:p w14:paraId="38A88A53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以运行每公里收取的费用为唯一的报价方式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即：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元/公里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7CD01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结算方式</w:t>
      </w:r>
    </w:p>
    <w:p w14:paraId="64802EAA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1、专线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往返</w:t>
      </w:r>
      <w:r>
        <w:rPr>
          <w:rFonts w:hint="eastAsia" w:ascii="仿宋" w:hAnsi="仿宋" w:eastAsia="仿宋" w:cs="仿宋"/>
          <w:sz w:val="28"/>
          <w:szCs w:val="28"/>
        </w:rPr>
        <w:t>实际运行里程为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21.5</w:t>
      </w:r>
      <w:r>
        <w:rPr>
          <w:rFonts w:hint="eastAsia" w:ascii="仿宋" w:hAnsi="仿宋" w:eastAsia="仿宋" w:cs="仿宋"/>
          <w:sz w:val="28"/>
          <w:szCs w:val="28"/>
        </w:rPr>
        <w:t>公里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p w14:paraId="59475F32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根据每条专线单程实际运行次数，乘以每条专线的里程，按半年结算费用。实际运行次数按每日发车签署车辆及司机签到发车记录表来统计，由双方代表签署确认。甲方收到乙方开具的发票后15个工作日内付清定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交通</w:t>
      </w:r>
      <w:r>
        <w:rPr>
          <w:rFonts w:hint="eastAsia" w:ascii="仿宋" w:hAnsi="仿宋" w:eastAsia="仿宋" w:cs="仿宋"/>
          <w:sz w:val="28"/>
          <w:szCs w:val="28"/>
        </w:rPr>
        <w:t>费用。</w:t>
      </w:r>
    </w:p>
    <w:p w14:paraId="6DC240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服务期限</w:t>
      </w:r>
    </w:p>
    <w:p w14:paraId="62B43028">
      <w:pPr>
        <w:widowControl/>
        <w:spacing w:line="4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合同期限3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合同实行一年一签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，每年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合同结束前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进行一次考核，考核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合格则续签，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不合格则取消下一年度合作。</w:t>
      </w:r>
    </w:p>
    <w:p w14:paraId="389DFAD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特别说明</w:t>
      </w:r>
    </w:p>
    <w:p w14:paraId="5F94CE15">
      <w:pPr>
        <w:numPr>
          <w:ilvl w:val="0"/>
          <w:numId w:val="0"/>
        </w:numPr>
        <w:snapToGrid w:val="0"/>
        <w:spacing w:line="42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运行期间车身使用权属于柳州市工人医院。车身广告使用权归工人医院 ,车内视频播放权归工人医院，宣传内容由工人医院提供。</w:t>
      </w:r>
    </w:p>
    <w:p w14:paraId="1E5B36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供应商遴选方式</w:t>
      </w:r>
    </w:p>
    <w:p w14:paraId="483A7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对供应商商品质量、服务及时性及价格进行综合评价，遴选1家服务商。</w:t>
      </w:r>
    </w:p>
    <w:p w14:paraId="6F6AC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CEFB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06D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总务科</w:t>
      </w:r>
    </w:p>
    <w:p w14:paraId="76F8B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2026年5月  日</w:t>
      </w:r>
    </w:p>
    <w:p w14:paraId="7EC46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01519D2A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039A9"/>
    <w:multiLevelType w:val="singleLevel"/>
    <w:tmpl w:val="2DB039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7A8FEF4"/>
    <w:multiLevelType w:val="singleLevel"/>
    <w:tmpl w:val="37A8FE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179ED"/>
    <w:rsid w:val="2FC556ED"/>
    <w:rsid w:val="356370D9"/>
    <w:rsid w:val="722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2026-05-12T02:13:00Z</dcterms:created>
  <dc:creator>Administrator</dc:creator>
  <cp:lastModifiedBy>Administrator</cp:lastModifiedBy>
  <dcterms:modified xsi:type="dcterms:W3CDTF">2026-05-15T07:51:09Z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CFFAD644C9D14F31BF3966F2DC364172_12</vt:lpwstr>
  </property>
</Properties>
</file>