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A293C">
      <w:pPr>
        <w:adjustRightInd w:val="0"/>
        <w:snapToGrid w:val="0"/>
        <w:spacing w:line="300" w:lineRule="auto"/>
        <w:jc w:val="center"/>
        <w:rPr>
          <w:rFonts w:ascii="经典标宋简" w:eastAsia="经典标宋简"/>
          <w:b/>
          <w:snapToGrid w:val="0"/>
          <w:kern w:val="0"/>
          <w:sz w:val="44"/>
          <w:szCs w:val="44"/>
        </w:rPr>
      </w:pPr>
      <w:r>
        <w:rPr>
          <w:rFonts w:hint="eastAsia" w:ascii="Calibri" w:hAnsi="Calibri" w:eastAsia="宋体" w:cs="Times New Roman"/>
          <w:b/>
          <w:bCs/>
          <w:sz w:val="32"/>
          <w:szCs w:val="32"/>
          <w:lang w:val="en-US" w:eastAsia="zh-CN"/>
        </w:rPr>
        <w:t>柳州市工人医院总院中型箱式物流传输系统维保服务项目</w:t>
      </w:r>
      <w:r>
        <w:rPr>
          <w:rFonts w:hint="eastAsia" w:ascii="Calibri" w:hAnsi="Calibri" w:cs="Times New Roman"/>
          <w:b/>
          <w:bCs/>
          <w:sz w:val="32"/>
          <w:szCs w:val="32"/>
          <w:lang w:val="en-US" w:eastAsia="zh-CN"/>
        </w:rPr>
        <w:t>招标需求</w:t>
      </w:r>
    </w:p>
    <w:p w14:paraId="670E60FE">
      <w:pPr>
        <w:adjustRightInd w:val="0"/>
        <w:snapToGrid w:val="0"/>
        <w:spacing w:line="300" w:lineRule="auto"/>
        <w:jc w:val="center"/>
        <w:rPr>
          <w:rFonts w:ascii="经典标宋简" w:eastAsia="经典标宋简"/>
          <w:b/>
          <w:snapToGrid w:val="0"/>
          <w:kern w:val="0"/>
          <w:sz w:val="44"/>
          <w:szCs w:val="44"/>
        </w:rPr>
      </w:pPr>
    </w:p>
    <w:p w14:paraId="7CA455C8">
      <w:pPr>
        <w:pStyle w:val="322"/>
        <w:numPr>
          <w:ilvl w:val="0"/>
          <w:numId w:val="4"/>
        </w:numPr>
        <w:ind w:firstLine="482" w:firstLineChars="200"/>
        <w:rPr>
          <w:rFonts w:hint="eastAsia"/>
          <w:b/>
          <w:color w:val="auto"/>
        </w:rPr>
      </w:pPr>
      <w:r>
        <w:rPr>
          <w:rFonts w:hint="eastAsia"/>
          <w:b/>
          <w:color w:val="auto"/>
          <w:lang w:val="en-US" w:eastAsia="zh-CN"/>
        </w:rPr>
        <w:t>项目名称</w:t>
      </w:r>
    </w:p>
    <w:p w14:paraId="568C08DB">
      <w:pPr>
        <w:adjustRightInd w:val="0"/>
        <w:snapToGrid w:val="0"/>
        <w:spacing w:line="300" w:lineRule="auto"/>
        <w:ind w:firstLine="420" w:firstLineChars="200"/>
        <w:jc w:val="left"/>
        <w:rPr>
          <w:rFonts w:hint="eastAsia" w:ascii="宋体" w:hAnsi="宋体" w:cs="Times New Roman"/>
          <w:bCs/>
          <w:color w:val="000000" w:themeColor="text1"/>
          <w:kern w:val="0"/>
          <w:szCs w:val="21"/>
          <w14:textFill>
            <w14:solidFill>
              <w14:schemeClr w14:val="tx1"/>
            </w14:solidFill>
          </w14:textFill>
        </w:rPr>
      </w:pPr>
      <w:r>
        <w:rPr>
          <w:rFonts w:hint="eastAsia" w:ascii="宋体" w:hAnsi="宋体" w:cs="Times New Roman"/>
          <w:bCs/>
          <w:color w:val="000000" w:themeColor="text1"/>
          <w:kern w:val="0"/>
          <w:szCs w:val="21"/>
          <w:lang w:val="en-US" w:eastAsia="zh-CN"/>
          <w14:textFill>
            <w14:solidFill>
              <w14:schemeClr w14:val="tx1"/>
            </w14:solidFill>
          </w14:textFill>
        </w:rPr>
        <w:t>柳州市工人医院总院中型箱式物流传输系统维保服务项目</w:t>
      </w:r>
    </w:p>
    <w:p w14:paraId="5F88609D">
      <w:pPr>
        <w:pStyle w:val="322"/>
        <w:numPr>
          <w:ilvl w:val="0"/>
          <w:numId w:val="4"/>
        </w:numPr>
        <w:ind w:firstLine="482" w:firstLineChars="200"/>
        <w:rPr>
          <w:rFonts w:hint="eastAsia"/>
          <w:b/>
          <w:color w:val="auto"/>
        </w:rPr>
      </w:pPr>
      <w:r>
        <w:rPr>
          <w:rFonts w:hint="eastAsia"/>
          <w:b/>
          <w:color w:val="auto"/>
        </w:rPr>
        <w:t>项目概况</w:t>
      </w:r>
    </w:p>
    <w:p w14:paraId="0B2CFDA3">
      <w:pPr>
        <w:numPr>
          <w:ilvl w:val="0"/>
          <w:numId w:val="5"/>
        </w:numPr>
        <w:adjustRightInd w:val="0"/>
        <w:snapToGrid w:val="0"/>
        <w:spacing w:line="300" w:lineRule="auto"/>
        <w:ind w:firstLine="420" w:firstLineChars="200"/>
        <w:jc w:val="left"/>
        <w:rPr>
          <w:rFonts w:hint="eastAsia" w:ascii="宋体" w:hAnsi="宋体" w:cs="Times New Roman"/>
          <w:bCs/>
          <w:color w:val="000000" w:themeColor="text1"/>
          <w:kern w:val="0"/>
          <w:szCs w:val="21"/>
          <w14:textFill>
            <w14:solidFill>
              <w14:schemeClr w14:val="tx1"/>
            </w14:solidFill>
          </w14:textFill>
        </w:rPr>
      </w:pPr>
      <w:r>
        <w:rPr>
          <w:rFonts w:hint="eastAsia" w:ascii="宋体" w:hAnsi="宋体" w:cs="Times New Roman"/>
          <w:bCs/>
          <w:color w:val="000000" w:themeColor="text1"/>
          <w:kern w:val="0"/>
          <w:szCs w:val="21"/>
          <w14:textFill>
            <w14:solidFill>
              <w14:schemeClr w14:val="tx1"/>
            </w14:solidFill>
          </w14:textFill>
        </w:rPr>
        <w:t>本项目为</w:t>
      </w:r>
      <w:r>
        <w:rPr>
          <w:rFonts w:hint="eastAsia" w:ascii="宋体" w:hAnsi="宋体" w:cs="Times New Roman"/>
          <w:bCs/>
          <w:color w:val="000000" w:themeColor="text1"/>
          <w:kern w:val="0"/>
          <w:szCs w:val="21"/>
          <w:lang w:val="en-US" w:eastAsia="zh-CN"/>
          <w14:textFill>
            <w14:solidFill>
              <w14:schemeClr w14:val="tx1"/>
            </w14:solidFill>
          </w14:textFill>
        </w:rPr>
        <w:t>柳州市工人医院总院中型箱式物流传输系统维保服务</w:t>
      </w:r>
      <w:r>
        <w:rPr>
          <w:rFonts w:hint="eastAsia" w:ascii="宋体" w:hAnsi="宋体" w:cs="Times New Roman"/>
          <w:bCs/>
          <w:color w:val="000000" w:themeColor="text1"/>
          <w:kern w:val="0"/>
          <w:szCs w:val="21"/>
          <w14:textFill>
            <w14:solidFill>
              <w14:schemeClr w14:val="tx1"/>
            </w14:solidFill>
          </w14:textFill>
        </w:rPr>
        <w:t>项目，</w:t>
      </w:r>
      <w:r>
        <w:rPr>
          <w:rFonts w:hint="eastAsia" w:ascii="宋体" w:hAnsi="宋体" w:cs="Times New Roman"/>
          <w:bCs/>
          <w:color w:val="000000" w:themeColor="text1"/>
          <w:kern w:val="0"/>
          <w:szCs w:val="21"/>
          <w:lang w:eastAsia="zh-CN"/>
          <w14:textFill>
            <w14:solidFill>
              <w14:schemeClr w14:val="tx1"/>
            </w14:solidFill>
          </w14:textFill>
        </w:rPr>
        <w:t>系统型号：</w:t>
      </w:r>
      <w:r>
        <w:rPr>
          <w:rFonts w:hint="eastAsia" w:ascii="宋体" w:hAnsi="宋体" w:cs="Times New Roman"/>
          <w:bCs/>
          <w:color w:val="000000" w:themeColor="text1"/>
          <w:kern w:val="0"/>
          <w:szCs w:val="21"/>
          <w:lang w:val="en-US" w:eastAsia="zh-CN"/>
          <w14:textFill>
            <w14:solidFill>
              <w14:schemeClr w14:val="tx1"/>
            </w14:solidFill>
          </w14:textFill>
        </w:rPr>
        <w:t>柳州市工人医院总院中型箱式物流传输系统</w:t>
      </w:r>
      <w:r>
        <w:rPr>
          <w:rFonts w:hint="eastAsia" w:ascii="宋体" w:hAnsi="宋体" w:cs="Times New Roman"/>
          <w:bCs/>
          <w:color w:val="000000" w:themeColor="text1"/>
          <w:kern w:val="0"/>
          <w:szCs w:val="21"/>
          <w14:textFill>
            <w14:solidFill>
              <w14:schemeClr w14:val="tx1"/>
            </w14:solidFill>
          </w14:textFill>
        </w:rPr>
        <w:t>INST3000</w:t>
      </w:r>
      <w:r>
        <w:rPr>
          <w:rFonts w:hint="eastAsia" w:ascii="宋体" w:hAnsi="宋体" w:cs="Times New Roman"/>
          <w:bCs/>
          <w:color w:val="000000" w:themeColor="text1"/>
          <w:kern w:val="0"/>
          <w:szCs w:val="21"/>
          <w:lang w:eastAsia="zh-CN"/>
          <w14:textFill>
            <w14:solidFill>
              <w14:schemeClr w14:val="tx1"/>
            </w14:solidFill>
          </w14:textFill>
        </w:rPr>
        <w:t>，</w:t>
      </w:r>
      <w:r>
        <w:rPr>
          <w:rFonts w:hint="eastAsia" w:ascii="宋体" w:hAnsi="宋体" w:cs="Times New Roman"/>
          <w:bCs/>
          <w:color w:val="000000" w:themeColor="text1"/>
          <w:kern w:val="0"/>
          <w:szCs w:val="21"/>
          <w14:textFill>
            <w14:solidFill>
              <w14:schemeClr w14:val="tx1"/>
            </w14:solidFill>
          </w14:textFill>
        </w:rPr>
        <w:t>共设置55个站点(41收发货站点和14个层面交换点）。</w:t>
      </w:r>
    </w:p>
    <w:p w14:paraId="1172D477">
      <w:pPr>
        <w:adjustRightInd w:val="0"/>
        <w:snapToGrid w:val="0"/>
        <w:spacing w:line="300" w:lineRule="auto"/>
        <w:ind w:firstLine="422" w:firstLineChars="200"/>
        <w:jc w:val="left"/>
        <w:rPr>
          <w:rFonts w:ascii="宋体" w:hAnsi="宋体"/>
          <w:bCs/>
          <w:color w:val="000000"/>
          <w:kern w:val="0"/>
          <w:szCs w:val="21"/>
        </w:rPr>
      </w:pPr>
      <w:r>
        <w:rPr>
          <w:rFonts w:hint="eastAsia" w:ascii="宋体" w:hAnsi="宋体"/>
          <w:b/>
          <w:bCs/>
          <w:color w:val="000000"/>
          <w:szCs w:val="21"/>
        </w:rPr>
        <w:t>2、站点分布图：</w:t>
      </w:r>
    </w:p>
    <w:tbl>
      <w:tblPr>
        <w:tblStyle w:val="51"/>
        <w:tblW w:w="9620" w:type="dxa"/>
        <w:tblInd w:w="0" w:type="dxa"/>
        <w:tblLayout w:type="fixed"/>
        <w:tblCellMar>
          <w:top w:w="0" w:type="dxa"/>
          <w:left w:w="108" w:type="dxa"/>
          <w:bottom w:w="0" w:type="dxa"/>
          <w:right w:w="108" w:type="dxa"/>
        </w:tblCellMar>
      </w:tblPr>
      <w:tblGrid>
        <w:gridCol w:w="1444"/>
        <w:gridCol w:w="1606"/>
        <w:gridCol w:w="4306"/>
        <w:gridCol w:w="2264"/>
      </w:tblGrid>
      <w:tr w14:paraId="38622412">
        <w:tblPrEx>
          <w:tblCellMar>
            <w:top w:w="0" w:type="dxa"/>
            <w:left w:w="108" w:type="dxa"/>
            <w:bottom w:w="0" w:type="dxa"/>
            <w:right w:w="108" w:type="dxa"/>
          </w:tblCellMar>
        </w:tblPrEx>
        <w:trPr>
          <w:trHeight w:val="357" w:hRule="atLeast"/>
        </w:trPr>
        <w:tc>
          <w:tcPr>
            <w:tcW w:w="9620" w:type="dxa"/>
            <w:gridSpan w:val="4"/>
            <w:tcBorders>
              <w:top w:val="single" w:color="auto" w:sz="4" w:space="0"/>
              <w:left w:val="single" w:color="auto" w:sz="4" w:space="0"/>
              <w:bottom w:val="single" w:color="auto" w:sz="4" w:space="0"/>
              <w:right w:val="single" w:color="000000" w:sz="4" w:space="0"/>
            </w:tcBorders>
            <w:noWrap/>
            <w:vAlign w:val="center"/>
          </w:tcPr>
          <w:p w14:paraId="0D311321">
            <w:pPr>
              <w:pStyle w:val="38"/>
              <w:ind w:left="420" w:hanging="420"/>
              <w:jc w:val="center"/>
            </w:pPr>
            <w:r>
              <w:rPr>
                <w:rFonts w:hint="eastAsia"/>
              </w:rPr>
              <w:t>中型物流系统</w:t>
            </w:r>
          </w:p>
        </w:tc>
      </w:tr>
      <w:tr w14:paraId="5DC749BB">
        <w:tblPrEx>
          <w:tblCellMar>
            <w:top w:w="0" w:type="dxa"/>
            <w:left w:w="108" w:type="dxa"/>
            <w:bottom w:w="0" w:type="dxa"/>
            <w:right w:w="108" w:type="dxa"/>
          </w:tblCellMar>
        </w:tblPrEx>
        <w:trPr>
          <w:trHeight w:val="357" w:hRule="atLeast"/>
        </w:trPr>
        <w:tc>
          <w:tcPr>
            <w:tcW w:w="1444" w:type="dxa"/>
            <w:tcBorders>
              <w:top w:val="nil"/>
              <w:left w:val="single" w:color="auto" w:sz="4" w:space="0"/>
              <w:bottom w:val="single" w:color="auto" w:sz="4" w:space="0"/>
              <w:right w:val="single" w:color="auto" w:sz="4" w:space="0"/>
            </w:tcBorders>
            <w:noWrap/>
            <w:vAlign w:val="center"/>
          </w:tcPr>
          <w:p w14:paraId="67F09CD2">
            <w:pPr>
              <w:pStyle w:val="38"/>
              <w:ind w:left="420" w:hanging="420"/>
              <w:jc w:val="center"/>
            </w:pPr>
            <w:r>
              <w:rPr>
                <w:rFonts w:hint="eastAsia"/>
              </w:rPr>
              <w:t>楼宇</w:t>
            </w:r>
          </w:p>
        </w:tc>
        <w:tc>
          <w:tcPr>
            <w:tcW w:w="1606" w:type="dxa"/>
            <w:tcBorders>
              <w:top w:val="nil"/>
              <w:left w:val="nil"/>
              <w:bottom w:val="single" w:color="auto" w:sz="4" w:space="0"/>
              <w:right w:val="single" w:color="auto" w:sz="4" w:space="0"/>
            </w:tcBorders>
            <w:noWrap/>
            <w:vAlign w:val="center"/>
          </w:tcPr>
          <w:p w14:paraId="0A0C1198">
            <w:pPr>
              <w:pStyle w:val="38"/>
              <w:ind w:left="420" w:hanging="420"/>
              <w:jc w:val="center"/>
            </w:pPr>
            <w:r>
              <w:rPr>
                <w:rFonts w:hint="eastAsia"/>
              </w:rPr>
              <w:t>楼层</w:t>
            </w:r>
          </w:p>
        </w:tc>
        <w:tc>
          <w:tcPr>
            <w:tcW w:w="4306" w:type="dxa"/>
            <w:tcBorders>
              <w:top w:val="nil"/>
              <w:left w:val="nil"/>
              <w:bottom w:val="single" w:color="auto" w:sz="4" w:space="0"/>
              <w:right w:val="single" w:color="auto" w:sz="4" w:space="0"/>
            </w:tcBorders>
            <w:noWrap/>
            <w:vAlign w:val="center"/>
          </w:tcPr>
          <w:p w14:paraId="12C8524F">
            <w:pPr>
              <w:pStyle w:val="38"/>
              <w:ind w:left="420" w:hanging="420"/>
              <w:jc w:val="center"/>
            </w:pPr>
            <w:r>
              <w:rPr>
                <w:rFonts w:hint="eastAsia"/>
              </w:rPr>
              <w:t>科室</w:t>
            </w:r>
          </w:p>
        </w:tc>
        <w:tc>
          <w:tcPr>
            <w:tcW w:w="2264" w:type="dxa"/>
            <w:tcBorders>
              <w:top w:val="nil"/>
              <w:left w:val="nil"/>
              <w:bottom w:val="single" w:color="auto" w:sz="4" w:space="0"/>
              <w:right w:val="single" w:color="auto" w:sz="4" w:space="0"/>
            </w:tcBorders>
            <w:noWrap/>
            <w:vAlign w:val="center"/>
          </w:tcPr>
          <w:p w14:paraId="3EA2258D">
            <w:pPr>
              <w:pStyle w:val="38"/>
              <w:ind w:left="420" w:hanging="420"/>
              <w:jc w:val="center"/>
            </w:pPr>
            <w:r>
              <w:rPr>
                <w:rFonts w:hint="eastAsia"/>
              </w:rPr>
              <w:t>站点数</w:t>
            </w:r>
          </w:p>
        </w:tc>
      </w:tr>
      <w:tr w14:paraId="2F9659AB">
        <w:tblPrEx>
          <w:tblCellMar>
            <w:top w:w="0" w:type="dxa"/>
            <w:left w:w="108" w:type="dxa"/>
            <w:bottom w:w="0" w:type="dxa"/>
            <w:right w:w="108" w:type="dxa"/>
          </w:tblCellMar>
        </w:tblPrEx>
        <w:trPr>
          <w:trHeight w:val="357" w:hRule="atLeast"/>
        </w:trPr>
        <w:tc>
          <w:tcPr>
            <w:tcW w:w="1444" w:type="dxa"/>
            <w:vMerge w:val="restart"/>
            <w:tcBorders>
              <w:top w:val="nil"/>
              <w:left w:val="single" w:color="auto" w:sz="4" w:space="0"/>
              <w:bottom w:val="single" w:color="auto" w:sz="4" w:space="0"/>
              <w:right w:val="single" w:color="auto" w:sz="4" w:space="0"/>
            </w:tcBorders>
            <w:noWrap/>
            <w:vAlign w:val="center"/>
          </w:tcPr>
          <w:p w14:paraId="5A0DEE4A">
            <w:pPr>
              <w:pStyle w:val="38"/>
              <w:ind w:left="420" w:hanging="420"/>
              <w:jc w:val="center"/>
            </w:pPr>
            <w:r>
              <w:t>裙楼</w:t>
            </w:r>
          </w:p>
        </w:tc>
        <w:tc>
          <w:tcPr>
            <w:tcW w:w="1606" w:type="dxa"/>
            <w:tcBorders>
              <w:top w:val="nil"/>
              <w:left w:val="nil"/>
              <w:bottom w:val="single" w:color="auto" w:sz="4" w:space="0"/>
              <w:right w:val="single" w:color="auto" w:sz="4" w:space="0"/>
            </w:tcBorders>
            <w:noWrap/>
            <w:vAlign w:val="center"/>
          </w:tcPr>
          <w:p w14:paraId="4D652340">
            <w:pPr>
              <w:pStyle w:val="38"/>
              <w:ind w:left="420" w:hanging="420"/>
              <w:jc w:val="center"/>
            </w:pPr>
            <w:r>
              <w:t>2</w:t>
            </w:r>
          </w:p>
        </w:tc>
        <w:tc>
          <w:tcPr>
            <w:tcW w:w="4306" w:type="dxa"/>
            <w:tcBorders>
              <w:top w:val="nil"/>
              <w:left w:val="nil"/>
              <w:bottom w:val="single" w:color="auto" w:sz="4" w:space="0"/>
              <w:right w:val="single" w:color="auto" w:sz="4" w:space="0"/>
            </w:tcBorders>
            <w:noWrap/>
            <w:vAlign w:val="center"/>
          </w:tcPr>
          <w:p w14:paraId="335F1685">
            <w:pPr>
              <w:pStyle w:val="38"/>
              <w:ind w:left="420" w:hanging="420"/>
              <w:jc w:val="center"/>
            </w:pPr>
            <w:r>
              <w:rPr>
                <w:rFonts w:hint="eastAsia"/>
              </w:rPr>
              <w:t>检验科</w:t>
            </w:r>
          </w:p>
        </w:tc>
        <w:tc>
          <w:tcPr>
            <w:tcW w:w="2264" w:type="dxa"/>
            <w:tcBorders>
              <w:top w:val="nil"/>
              <w:left w:val="nil"/>
              <w:bottom w:val="single" w:color="auto" w:sz="4" w:space="0"/>
              <w:right w:val="single" w:color="auto" w:sz="4" w:space="0"/>
            </w:tcBorders>
            <w:noWrap/>
            <w:vAlign w:val="center"/>
          </w:tcPr>
          <w:p w14:paraId="5A962FDA">
            <w:pPr>
              <w:pStyle w:val="38"/>
              <w:ind w:left="420" w:hanging="420"/>
              <w:jc w:val="center"/>
            </w:pPr>
            <w:r>
              <w:t>1</w:t>
            </w:r>
          </w:p>
        </w:tc>
      </w:tr>
      <w:tr w14:paraId="42DA7B3D">
        <w:tblPrEx>
          <w:tblCellMar>
            <w:top w:w="0" w:type="dxa"/>
            <w:left w:w="108" w:type="dxa"/>
            <w:bottom w:w="0" w:type="dxa"/>
            <w:right w:w="108" w:type="dxa"/>
          </w:tblCellMar>
        </w:tblPrEx>
        <w:trPr>
          <w:trHeight w:val="357" w:hRule="atLeast"/>
        </w:trPr>
        <w:tc>
          <w:tcPr>
            <w:tcW w:w="1444" w:type="dxa"/>
            <w:vMerge w:val="continue"/>
            <w:tcBorders>
              <w:top w:val="nil"/>
              <w:left w:val="single" w:color="auto" w:sz="4" w:space="0"/>
              <w:bottom w:val="single" w:color="auto" w:sz="4" w:space="0"/>
              <w:right w:val="single" w:color="auto" w:sz="4" w:space="0"/>
            </w:tcBorders>
            <w:noWrap/>
            <w:vAlign w:val="center"/>
          </w:tcPr>
          <w:p w14:paraId="039D8073">
            <w:pPr>
              <w:pStyle w:val="38"/>
              <w:ind w:left="420" w:hanging="420"/>
              <w:jc w:val="center"/>
            </w:pPr>
          </w:p>
        </w:tc>
        <w:tc>
          <w:tcPr>
            <w:tcW w:w="1606" w:type="dxa"/>
            <w:tcBorders>
              <w:top w:val="nil"/>
              <w:left w:val="nil"/>
              <w:bottom w:val="single" w:color="auto" w:sz="4" w:space="0"/>
              <w:right w:val="single" w:color="auto" w:sz="4" w:space="0"/>
            </w:tcBorders>
            <w:noWrap/>
            <w:vAlign w:val="center"/>
          </w:tcPr>
          <w:p w14:paraId="67142C82">
            <w:pPr>
              <w:pStyle w:val="38"/>
              <w:ind w:left="420" w:hanging="420"/>
              <w:jc w:val="center"/>
              <w:rPr>
                <w:rFonts w:hint="eastAsia" w:ascii="Times New Roman" w:hAnsi="Times New Roman" w:cs="Times New Roman"/>
              </w:rPr>
            </w:pPr>
            <w:r>
              <w:rPr>
                <w:rFonts w:hint="eastAsia" w:ascii="Times New Roman" w:hAnsi="Times New Roman" w:cs="Times New Roman"/>
              </w:rPr>
              <w:t>4</w:t>
            </w:r>
          </w:p>
        </w:tc>
        <w:tc>
          <w:tcPr>
            <w:tcW w:w="4306" w:type="dxa"/>
            <w:tcBorders>
              <w:top w:val="nil"/>
              <w:left w:val="nil"/>
              <w:bottom w:val="single" w:color="auto" w:sz="4" w:space="0"/>
              <w:right w:val="single" w:color="auto" w:sz="4" w:space="0"/>
            </w:tcBorders>
            <w:noWrap/>
            <w:vAlign w:val="center"/>
          </w:tcPr>
          <w:p w14:paraId="44800724">
            <w:pPr>
              <w:pStyle w:val="38"/>
              <w:ind w:left="420" w:hanging="420"/>
              <w:jc w:val="center"/>
              <w:rPr>
                <w:rFonts w:hint="eastAsia" w:ascii="Times New Roman" w:hAnsi="Times New Roman" w:cs="Times New Roman"/>
              </w:rPr>
            </w:pPr>
            <w:r>
              <w:rPr>
                <w:rFonts w:hint="eastAsia" w:ascii="Times New Roman" w:hAnsi="Times New Roman" w:cs="Times New Roman"/>
              </w:rPr>
              <w:t>CCU、输血科、ICU、中心供应</w:t>
            </w:r>
          </w:p>
        </w:tc>
        <w:tc>
          <w:tcPr>
            <w:tcW w:w="2264" w:type="dxa"/>
            <w:tcBorders>
              <w:top w:val="nil"/>
              <w:left w:val="nil"/>
              <w:bottom w:val="single" w:color="auto" w:sz="4" w:space="0"/>
              <w:right w:val="single" w:color="auto" w:sz="4" w:space="0"/>
            </w:tcBorders>
            <w:noWrap/>
            <w:vAlign w:val="center"/>
          </w:tcPr>
          <w:p w14:paraId="7328B851">
            <w:pPr>
              <w:pStyle w:val="38"/>
              <w:ind w:left="420" w:hanging="420"/>
              <w:jc w:val="center"/>
              <w:rPr>
                <w:rFonts w:hint="eastAsia" w:ascii="Times New Roman" w:hAnsi="Times New Roman" w:cs="Times New Roman"/>
              </w:rPr>
            </w:pPr>
            <w:r>
              <w:rPr>
                <w:rFonts w:hint="eastAsia" w:ascii="Times New Roman" w:hAnsi="Times New Roman" w:cs="Times New Roman"/>
              </w:rPr>
              <w:t>4</w:t>
            </w:r>
          </w:p>
        </w:tc>
      </w:tr>
      <w:tr w14:paraId="3B8F709C">
        <w:tblPrEx>
          <w:tblCellMar>
            <w:top w:w="0" w:type="dxa"/>
            <w:left w:w="108" w:type="dxa"/>
            <w:bottom w:w="0" w:type="dxa"/>
            <w:right w:w="108" w:type="dxa"/>
          </w:tblCellMar>
        </w:tblPrEx>
        <w:trPr>
          <w:trHeight w:val="357" w:hRule="atLeast"/>
        </w:trPr>
        <w:tc>
          <w:tcPr>
            <w:tcW w:w="1444" w:type="dxa"/>
            <w:vMerge w:val="continue"/>
            <w:tcBorders>
              <w:top w:val="nil"/>
              <w:left w:val="single" w:color="auto" w:sz="4" w:space="0"/>
              <w:bottom w:val="single" w:color="auto" w:sz="4" w:space="0"/>
              <w:right w:val="single" w:color="auto" w:sz="4" w:space="0"/>
            </w:tcBorders>
            <w:noWrap/>
            <w:vAlign w:val="center"/>
          </w:tcPr>
          <w:p w14:paraId="0E1BD4B7">
            <w:pPr>
              <w:pStyle w:val="38"/>
              <w:ind w:left="420" w:hanging="420"/>
              <w:jc w:val="center"/>
            </w:pPr>
          </w:p>
        </w:tc>
        <w:tc>
          <w:tcPr>
            <w:tcW w:w="1606" w:type="dxa"/>
            <w:tcBorders>
              <w:top w:val="nil"/>
              <w:left w:val="nil"/>
              <w:bottom w:val="single" w:color="auto" w:sz="4" w:space="0"/>
              <w:right w:val="single" w:color="auto" w:sz="4" w:space="0"/>
            </w:tcBorders>
            <w:noWrap/>
            <w:vAlign w:val="center"/>
          </w:tcPr>
          <w:p w14:paraId="42FD0D9B">
            <w:pPr>
              <w:pStyle w:val="38"/>
              <w:ind w:left="420" w:hanging="420"/>
              <w:jc w:val="center"/>
              <w:rPr>
                <w:rFonts w:hint="eastAsia" w:ascii="Times New Roman" w:hAnsi="Times New Roman" w:cs="Times New Roman"/>
              </w:rPr>
            </w:pPr>
            <w:r>
              <w:rPr>
                <w:rFonts w:hint="eastAsia" w:ascii="Times New Roman" w:hAnsi="Times New Roman" w:cs="Times New Roman"/>
              </w:rPr>
              <w:t>5</w:t>
            </w:r>
          </w:p>
        </w:tc>
        <w:tc>
          <w:tcPr>
            <w:tcW w:w="4306" w:type="dxa"/>
            <w:tcBorders>
              <w:top w:val="nil"/>
              <w:left w:val="nil"/>
              <w:bottom w:val="single" w:color="auto" w:sz="4" w:space="0"/>
              <w:right w:val="single" w:color="auto" w:sz="4" w:space="0"/>
            </w:tcBorders>
            <w:noWrap/>
            <w:vAlign w:val="center"/>
          </w:tcPr>
          <w:p w14:paraId="1CF38088">
            <w:pPr>
              <w:pStyle w:val="38"/>
              <w:ind w:left="420" w:hanging="420"/>
              <w:jc w:val="center"/>
              <w:rPr>
                <w:rFonts w:hint="eastAsia" w:ascii="Times New Roman" w:hAnsi="Times New Roman" w:cs="Times New Roman"/>
              </w:rPr>
            </w:pPr>
            <w:r>
              <w:rPr>
                <w:rFonts w:hint="eastAsia" w:ascii="Times New Roman" w:hAnsi="Times New Roman" w:cs="Times New Roman"/>
              </w:rPr>
              <w:t>日间病房</w:t>
            </w:r>
          </w:p>
        </w:tc>
        <w:tc>
          <w:tcPr>
            <w:tcW w:w="2264" w:type="dxa"/>
            <w:tcBorders>
              <w:top w:val="nil"/>
              <w:left w:val="nil"/>
              <w:bottom w:val="single" w:color="auto" w:sz="4" w:space="0"/>
              <w:right w:val="single" w:color="auto" w:sz="4" w:space="0"/>
            </w:tcBorders>
            <w:noWrap/>
            <w:vAlign w:val="center"/>
          </w:tcPr>
          <w:p w14:paraId="61C2AF2C">
            <w:pPr>
              <w:pStyle w:val="38"/>
              <w:ind w:left="420" w:hanging="420"/>
              <w:jc w:val="center"/>
              <w:rPr>
                <w:rFonts w:hint="eastAsia" w:ascii="Times New Roman" w:hAnsi="Times New Roman" w:cs="Times New Roman"/>
              </w:rPr>
            </w:pPr>
            <w:r>
              <w:rPr>
                <w:rFonts w:hint="eastAsia" w:ascii="Times New Roman" w:hAnsi="Times New Roman" w:cs="Times New Roman"/>
              </w:rPr>
              <w:t>3</w:t>
            </w:r>
          </w:p>
        </w:tc>
      </w:tr>
      <w:tr w14:paraId="454A93AC">
        <w:tblPrEx>
          <w:tblCellMar>
            <w:top w:w="0" w:type="dxa"/>
            <w:left w:w="108" w:type="dxa"/>
            <w:bottom w:w="0" w:type="dxa"/>
            <w:right w:w="108" w:type="dxa"/>
          </w:tblCellMar>
        </w:tblPrEx>
        <w:trPr>
          <w:trHeight w:val="357" w:hRule="atLeast"/>
        </w:trPr>
        <w:tc>
          <w:tcPr>
            <w:tcW w:w="1444" w:type="dxa"/>
            <w:vMerge w:val="restart"/>
            <w:tcBorders>
              <w:top w:val="nil"/>
              <w:left w:val="single" w:color="auto" w:sz="4" w:space="0"/>
              <w:bottom w:val="single" w:color="auto" w:sz="4" w:space="0"/>
              <w:right w:val="single" w:color="auto" w:sz="4" w:space="0"/>
            </w:tcBorders>
            <w:noWrap/>
            <w:vAlign w:val="center"/>
          </w:tcPr>
          <w:p w14:paraId="4C1AB437">
            <w:pPr>
              <w:pStyle w:val="38"/>
              <w:ind w:left="420" w:hanging="420"/>
              <w:jc w:val="center"/>
            </w:pPr>
            <w:r>
              <w:rPr>
                <w:rFonts w:hint="eastAsia"/>
              </w:rPr>
              <w:t>主楼</w:t>
            </w:r>
          </w:p>
        </w:tc>
        <w:tc>
          <w:tcPr>
            <w:tcW w:w="1606" w:type="dxa"/>
            <w:tcBorders>
              <w:top w:val="nil"/>
              <w:left w:val="nil"/>
              <w:bottom w:val="single" w:color="auto" w:sz="4" w:space="0"/>
              <w:right w:val="single" w:color="auto" w:sz="4" w:space="0"/>
            </w:tcBorders>
            <w:noWrap/>
            <w:vAlign w:val="center"/>
          </w:tcPr>
          <w:p w14:paraId="47C2D0EF">
            <w:pPr>
              <w:pStyle w:val="38"/>
              <w:ind w:left="420" w:hanging="420"/>
              <w:jc w:val="center"/>
              <w:rPr>
                <w:rFonts w:hint="eastAsia" w:ascii="Times New Roman" w:hAnsi="Times New Roman" w:cs="Times New Roman"/>
              </w:rPr>
            </w:pPr>
            <w:r>
              <w:rPr>
                <w:rFonts w:hint="eastAsia" w:ascii="Times New Roman" w:hAnsi="Times New Roman" w:cs="Times New Roman"/>
              </w:rPr>
              <w:t>1</w:t>
            </w:r>
          </w:p>
        </w:tc>
        <w:tc>
          <w:tcPr>
            <w:tcW w:w="4306" w:type="dxa"/>
            <w:tcBorders>
              <w:top w:val="nil"/>
              <w:left w:val="nil"/>
              <w:bottom w:val="single" w:color="auto" w:sz="4" w:space="0"/>
              <w:right w:val="single" w:color="auto" w:sz="4" w:space="0"/>
            </w:tcBorders>
            <w:noWrap/>
            <w:vAlign w:val="center"/>
          </w:tcPr>
          <w:p w14:paraId="45BE87BC">
            <w:pPr>
              <w:pStyle w:val="38"/>
              <w:ind w:left="420" w:hanging="420"/>
              <w:jc w:val="center"/>
              <w:rPr>
                <w:rFonts w:hint="eastAsia" w:ascii="Times New Roman" w:hAnsi="Times New Roman" w:cs="Times New Roman"/>
              </w:rPr>
            </w:pPr>
            <w:r>
              <w:rPr>
                <w:rFonts w:hint="eastAsia" w:ascii="Times New Roman" w:hAnsi="Times New Roman" w:cs="Times New Roman"/>
                <w:lang w:eastAsia="zh-CN"/>
              </w:rPr>
              <w:t>耗材科</w:t>
            </w:r>
            <w:r>
              <w:rPr>
                <w:rFonts w:hint="eastAsia" w:ascii="Times New Roman" w:hAnsi="Times New Roman" w:cs="Times New Roman"/>
              </w:rPr>
              <w:t>、中心药房、静配中心</w:t>
            </w:r>
          </w:p>
        </w:tc>
        <w:tc>
          <w:tcPr>
            <w:tcW w:w="2264" w:type="dxa"/>
            <w:tcBorders>
              <w:top w:val="nil"/>
              <w:left w:val="nil"/>
              <w:bottom w:val="single" w:color="auto" w:sz="4" w:space="0"/>
              <w:right w:val="single" w:color="auto" w:sz="4" w:space="0"/>
            </w:tcBorders>
            <w:noWrap/>
            <w:vAlign w:val="center"/>
          </w:tcPr>
          <w:p w14:paraId="6AE777F9">
            <w:pPr>
              <w:pStyle w:val="38"/>
              <w:ind w:left="420" w:hanging="420"/>
              <w:jc w:val="center"/>
              <w:rPr>
                <w:rFonts w:hint="eastAsia" w:ascii="Times New Roman" w:hAnsi="Times New Roman" w:cs="Times New Roman"/>
              </w:rPr>
            </w:pPr>
            <w:r>
              <w:rPr>
                <w:rFonts w:hint="eastAsia" w:ascii="Times New Roman" w:hAnsi="Times New Roman" w:cs="Times New Roman"/>
              </w:rPr>
              <w:t>3</w:t>
            </w:r>
          </w:p>
        </w:tc>
      </w:tr>
      <w:tr w14:paraId="0B756C3F">
        <w:tblPrEx>
          <w:tblCellMar>
            <w:top w:w="0" w:type="dxa"/>
            <w:left w:w="108" w:type="dxa"/>
            <w:bottom w:w="0" w:type="dxa"/>
            <w:right w:w="108" w:type="dxa"/>
          </w:tblCellMar>
        </w:tblPrEx>
        <w:trPr>
          <w:trHeight w:val="357" w:hRule="atLeast"/>
        </w:trPr>
        <w:tc>
          <w:tcPr>
            <w:tcW w:w="1444" w:type="dxa"/>
            <w:vMerge w:val="continue"/>
            <w:tcBorders>
              <w:top w:val="nil"/>
              <w:left w:val="single" w:color="auto" w:sz="4" w:space="0"/>
              <w:bottom w:val="single" w:color="auto" w:sz="4" w:space="0"/>
              <w:right w:val="single" w:color="auto" w:sz="4" w:space="0"/>
            </w:tcBorders>
            <w:noWrap/>
            <w:vAlign w:val="center"/>
          </w:tcPr>
          <w:p w14:paraId="6D73C87C">
            <w:pPr>
              <w:pStyle w:val="38"/>
              <w:ind w:left="420" w:hanging="420"/>
              <w:jc w:val="center"/>
            </w:pPr>
          </w:p>
        </w:tc>
        <w:tc>
          <w:tcPr>
            <w:tcW w:w="1606" w:type="dxa"/>
            <w:tcBorders>
              <w:top w:val="nil"/>
              <w:left w:val="nil"/>
              <w:bottom w:val="single" w:color="auto" w:sz="4" w:space="0"/>
              <w:right w:val="single" w:color="auto" w:sz="4" w:space="0"/>
            </w:tcBorders>
            <w:noWrap/>
            <w:vAlign w:val="center"/>
          </w:tcPr>
          <w:p w14:paraId="5421F28D">
            <w:pPr>
              <w:pStyle w:val="38"/>
              <w:ind w:left="420" w:hanging="420"/>
              <w:jc w:val="center"/>
              <w:rPr>
                <w:rFonts w:hint="eastAsia" w:ascii="Times New Roman" w:hAnsi="Times New Roman" w:cs="Times New Roman"/>
              </w:rPr>
            </w:pPr>
            <w:r>
              <w:rPr>
                <w:rFonts w:hint="eastAsia" w:ascii="Times New Roman" w:hAnsi="Times New Roman" w:cs="Times New Roman"/>
              </w:rPr>
              <w:t>2-16</w:t>
            </w:r>
          </w:p>
        </w:tc>
        <w:tc>
          <w:tcPr>
            <w:tcW w:w="4306" w:type="dxa"/>
            <w:tcBorders>
              <w:top w:val="nil"/>
              <w:left w:val="nil"/>
              <w:bottom w:val="single" w:color="auto" w:sz="4" w:space="0"/>
              <w:right w:val="single" w:color="auto" w:sz="4" w:space="0"/>
            </w:tcBorders>
            <w:noWrap/>
            <w:vAlign w:val="center"/>
          </w:tcPr>
          <w:p w14:paraId="55385927">
            <w:pPr>
              <w:pStyle w:val="38"/>
              <w:ind w:left="420" w:hanging="420"/>
              <w:jc w:val="center"/>
              <w:rPr>
                <w:rFonts w:hint="eastAsia" w:ascii="Times New Roman" w:hAnsi="Times New Roman" w:cs="Times New Roman"/>
              </w:rPr>
            </w:pPr>
            <w:r>
              <w:rPr>
                <w:rFonts w:hint="eastAsia" w:ascii="Times New Roman" w:hAnsi="Times New Roman" w:cs="Times New Roman"/>
              </w:rPr>
              <w:t>护士站</w:t>
            </w:r>
          </w:p>
        </w:tc>
        <w:tc>
          <w:tcPr>
            <w:tcW w:w="2264" w:type="dxa"/>
            <w:tcBorders>
              <w:top w:val="nil"/>
              <w:left w:val="nil"/>
              <w:bottom w:val="single" w:color="auto" w:sz="4" w:space="0"/>
              <w:right w:val="single" w:color="auto" w:sz="4" w:space="0"/>
            </w:tcBorders>
            <w:noWrap/>
            <w:vAlign w:val="center"/>
          </w:tcPr>
          <w:p w14:paraId="25F10286">
            <w:pPr>
              <w:pStyle w:val="38"/>
              <w:ind w:left="420" w:hanging="420"/>
              <w:jc w:val="center"/>
              <w:rPr>
                <w:rFonts w:hint="eastAsia" w:ascii="Times New Roman" w:hAnsi="Times New Roman" w:cs="Times New Roman"/>
              </w:rPr>
            </w:pPr>
            <w:r>
              <w:rPr>
                <w:rFonts w:hint="eastAsia" w:ascii="Times New Roman" w:hAnsi="Times New Roman" w:cs="Times New Roman"/>
              </w:rPr>
              <w:t>30</w:t>
            </w:r>
          </w:p>
        </w:tc>
      </w:tr>
      <w:tr w14:paraId="0862DB0D">
        <w:tblPrEx>
          <w:tblCellMar>
            <w:top w:w="0" w:type="dxa"/>
            <w:left w:w="108" w:type="dxa"/>
            <w:bottom w:w="0" w:type="dxa"/>
            <w:right w:w="108" w:type="dxa"/>
          </w:tblCellMar>
        </w:tblPrEx>
        <w:trPr>
          <w:trHeight w:val="357" w:hRule="atLeast"/>
        </w:trPr>
        <w:tc>
          <w:tcPr>
            <w:tcW w:w="1444" w:type="dxa"/>
            <w:tcBorders>
              <w:top w:val="nil"/>
              <w:left w:val="single" w:color="auto" w:sz="4" w:space="0"/>
              <w:bottom w:val="single" w:color="auto" w:sz="4" w:space="0"/>
              <w:right w:val="single" w:color="auto" w:sz="4" w:space="0"/>
            </w:tcBorders>
            <w:noWrap/>
            <w:vAlign w:val="center"/>
          </w:tcPr>
          <w:p w14:paraId="72F462BE">
            <w:pPr>
              <w:pStyle w:val="38"/>
              <w:ind w:left="420" w:hanging="420"/>
              <w:jc w:val="center"/>
            </w:pPr>
          </w:p>
        </w:tc>
        <w:tc>
          <w:tcPr>
            <w:tcW w:w="1606" w:type="dxa"/>
            <w:tcBorders>
              <w:top w:val="nil"/>
              <w:left w:val="nil"/>
              <w:bottom w:val="single" w:color="auto" w:sz="4" w:space="0"/>
              <w:right w:val="single" w:color="auto" w:sz="4" w:space="0"/>
            </w:tcBorders>
            <w:noWrap/>
            <w:vAlign w:val="center"/>
          </w:tcPr>
          <w:p w14:paraId="35EC520A">
            <w:pPr>
              <w:pStyle w:val="38"/>
              <w:ind w:left="420" w:hanging="420"/>
              <w:jc w:val="center"/>
              <w:rPr>
                <w:rFonts w:hint="eastAsia" w:ascii="Times New Roman" w:hAnsi="Times New Roman" w:cs="Times New Roman"/>
              </w:rPr>
            </w:pPr>
          </w:p>
        </w:tc>
        <w:tc>
          <w:tcPr>
            <w:tcW w:w="4306" w:type="dxa"/>
            <w:tcBorders>
              <w:top w:val="nil"/>
              <w:left w:val="nil"/>
              <w:bottom w:val="single" w:color="auto" w:sz="4" w:space="0"/>
              <w:right w:val="single" w:color="auto" w:sz="4" w:space="0"/>
            </w:tcBorders>
            <w:noWrap/>
            <w:vAlign w:val="center"/>
          </w:tcPr>
          <w:p w14:paraId="5C30EAF8">
            <w:pPr>
              <w:pStyle w:val="38"/>
              <w:ind w:left="420" w:hanging="420"/>
              <w:jc w:val="center"/>
              <w:rPr>
                <w:rFonts w:hint="eastAsia" w:ascii="Times New Roman" w:hAnsi="Times New Roman" w:cs="Times New Roman"/>
              </w:rPr>
            </w:pPr>
            <w:r>
              <w:rPr>
                <w:rFonts w:hint="eastAsia" w:ascii="Times New Roman" w:hAnsi="Times New Roman" w:cs="Times New Roman"/>
              </w:rPr>
              <w:t>层面交换站</w:t>
            </w:r>
          </w:p>
        </w:tc>
        <w:tc>
          <w:tcPr>
            <w:tcW w:w="2264" w:type="dxa"/>
            <w:tcBorders>
              <w:top w:val="nil"/>
              <w:left w:val="nil"/>
              <w:bottom w:val="single" w:color="auto" w:sz="4" w:space="0"/>
              <w:right w:val="single" w:color="auto" w:sz="4" w:space="0"/>
            </w:tcBorders>
            <w:noWrap/>
            <w:vAlign w:val="center"/>
          </w:tcPr>
          <w:p w14:paraId="6BF611A2">
            <w:pPr>
              <w:pStyle w:val="38"/>
              <w:ind w:left="420" w:hanging="420"/>
              <w:jc w:val="center"/>
              <w:rPr>
                <w:rFonts w:hint="eastAsia" w:ascii="Times New Roman" w:hAnsi="Times New Roman" w:cs="Times New Roman"/>
              </w:rPr>
            </w:pPr>
            <w:r>
              <w:rPr>
                <w:rFonts w:hint="eastAsia" w:ascii="Times New Roman" w:hAnsi="Times New Roman" w:cs="Times New Roman"/>
              </w:rPr>
              <w:t>14</w:t>
            </w:r>
          </w:p>
        </w:tc>
      </w:tr>
      <w:tr w14:paraId="0981692D">
        <w:tblPrEx>
          <w:tblCellMar>
            <w:top w:w="0" w:type="dxa"/>
            <w:left w:w="108" w:type="dxa"/>
            <w:bottom w:w="0" w:type="dxa"/>
            <w:right w:w="108" w:type="dxa"/>
          </w:tblCellMar>
        </w:tblPrEx>
        <w:trPr>
          <w:trHeight w:val="376" w:hRule="atLeast"/>
        </w:trPr>
        <w:tc>
          <w:tcPr>
            <w:tcW w:w="7356" w:type="dxa"/>
            <w:gridSpan w:val="3"/>
            <w:tcBorders>
              <w:top w:val="single" w:color="auto" w:sz="4" w:space="0"/>
              <w:left w:val="single" w:color="auto" w:sz="4" w:space="0"/>
              <w:bottom w:val="single" w:color="auto" w:sz="4" w:space="0"/>
              <w:right w:val="single" w:color="auto" w:sz="4" w:space="0"/>
            </w:tcBorders>
            <w:noWrap/>
            <w:vAlign w:val="center"/>
          </w:tcPr>
          <w:p w14:paraId="51CC2612">
            <w:pPr>
              <w:pStyle w:val="38"/>
              <w:ind w:left="420" w:hanging="420"/>
              <w:jc w:val="center"/>
            </w:pPr>
            <w:r>
              <w:rPr>
                <w:rFonts w:hint="eastAsia"/>
              </w:rPr>
              <w:t>合计</w:t>
            </w:r>
          </w:p>
        </w:tc>
        <w:tc>
          <w:tcPr>
            <w:tcW w:w="2264" w:type="dxa"/>
            <w:tcBorders>
              <w:top w:val="nil"/>
              <w:left w:val="nil"/>
              <w:bottom w:val="single" w:color="auto" w:sz="4" w:space="0"/>
              <w:right w:val="single" w:color="auto" w:sz="4" w:space="0"/>
            </w:tcBorders>
            <w:noWrap/>
            <w:vAlign w:val="center"/>
          </w:tcPr>
          <w:p w14:paraId="5AF4B3D3">
            <w:pPr>
              <w:pStyle w:val="38"/>
              <w:ind w:left="420" w:hanging="420"/>
              <w:jc w:val="center"/>
            </w:pPr>
            <w:r>
              <w:rPr>
                <w:rFonts w:hint="eastAsia"/>
              </w:rPr>
              <w:t>55</w:t>
            </w:r>
          </w:p>
        </w:tc>
      </w:tr>
    </w:tbl>
    <w:p w14:paraId="7ECB54E3">
      <w:pPr>
        <w:widowControl w:val="0"/>
        <w:spacing w:line="360" w:lineRule="auto"/>
        <w:ind w:firstLine="420" w:firstLineChars="200"/>
        <w:jc w:val="both"/>
        <w:rPr>
          <w:rFonts w:hint="eastAsia"/>
          <w:b/>
          <w:color w:val="C00000"/>
          <w:highlight w:val="none"/>
        </w:rPr>
      </w:pPr>
      <w:r>
        <w:rPr>
          <w:rFonts w:hint="eastAsia" w:ascii="宋体" w:hAnsi="宋体" w:eastAsia="宋体" w:cs="宋体"/>
          <w:color w:val="auto"/>
          <w:kern w:val="2"/>
          <w:sz w:val="21"/>
          <w:szCs w:val="21"/>
          <w:highlight w:val="none"/>
          <w:lang w:val="en-US" w:eastAsia="zh-CN" w:bidi="ar-SA"/>
        </w:rPr>
        <w:t>3、该项目主要是对柳州市工人医院-总院中型箱式物流传输系统进行维护保养及设备评估，确保系统正常运行。</w:t>
      </w:r>
    </w:p>
    <w:p w14:paraId="1A04807A">
      <w:pPr>
        <w:pStyle w:val="322"/>
        <w:numPr>
          <w:ilvl w:val="0"/>
          <w:numId w:val="4"/>
        </w:numPr>
        <w:ind w:firstLine="482" w:firstLineChars="200"/>
        <w:rPr>
          <w:rFonts w:hint="eastAsia" w:cs="Times New Roman"/>
          <w:b/>
          <w:color w:val="auto"/>
          <w:lang w:eastAsia="zh-CN"/>
        </w:rPr>
      </w:pPr>
      <w:r>
        <w:rPr>
          <w:rFonts w:hint="eastAsia" w:cs="Times New Roman"/>
          <w:b/>
          <w:color w:val="auto"/>
          <w:lang w:eastAsia="zh-CN"/>
        </w:rPr>
        <w:t>投标人的资格要求</w:t>
      </w:r>
    </w:p>
    <w:p w14:paraId="031E3C05">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7D59FBE">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val="en-US" w:eastAsia="zh-CN"/>
        </w:rPr>
        <w:t>2</w:t>
      </w:r>
      <w:r>
        <w:rPr>
          <w:rFonts w:hint="eastAsia" w:asciiTheme="minorEastAsia" w:hAnsiTheme="minorEastAsia" w:eastAsiaTheme="minorEastAsia"/>
          <w:snapToGrid w:val="0"/>
          <w:color w:val="auto"/>
          <w:sz w:val="21"/>
        </w:rPr>
        <w:t>、本项目的特定资格要求：</w:t>
      </w:r>
    </w:p>
    <w:p w14:paraId="3FA4AE88">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（1）参与本项目投标前三年内，在经营活动中没有重大违法记录（须按本项目投标文件格式要求提供《政府采购投标及履约承诺函》加盖投标人公章）；</w:t>
      </w:r>
    </w:p>
    <w:p w14:paraId="4EE2F2B2">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6A82AA20">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单位负责人为同一人或者存在直接控股、管理关系的不同供应商，不得参加同一合同项下的政府采购活动（须按本项目投标文件格式要求提供《股东构成审查表》和《政府采购投标及履约承诺函》加盖投标人公章）；</w:t>
      </w:r>
    </w:p>
    <w:p w14:paraId="65FACC3B">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投标人未被列入失信被执行人、重大税收违法案件当事人名单及政府采购严重违法失信行为记录名单（“信用中国”（www.creditchina.gov.cn）“信用服务”栏的“重大税收违法案件当事人名单”、“失信被执行人”，“中国政府采购”（www.ccgp.gov.cn）“政府采购严重违法失信行为记录名单”，为投标人信用信息查询渠道，相关信息以开标当日的查询结果为准。由招标代理机构查询，投标人无需提供证明材料）；</w:t>
      </w:r>
    </w:p>
    <w:p w14:paraId="6C63AFC6">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）本项目不接受联合体投标，不允许分包或转包。</w:t>
      </w:r>
    </w:p>
    <w:p w14:paraId="117AE14D">
      <w:pPr>
        <w:pStyle w:val="322"/>
        <w:numPr>
          <w:ilvl w:val="0"/>
          <w:numId w:val="4"/>
        </w:numPr>
        <w:ind w:firstLine="482" w:firstLineChars="200"/>
        <w:rPr>
          <w:rFonts w:hint="eastAsia" w:cs="Times New Roman"/>
          <w:b/>
          <w:color w:val="auto"/>
          <w:lang w:eastAsia="zh-CN"/>
        </w:rPr>
      </w:pPr>
      <w:r>
        <w:rPr>
          <w:rFonts w:hint="eastAsia" w:cs="Times New Roman"/>
          <w:b/>
          <w:color w:val="auto"/>
          <w:lang w:eastAsia="zh-CN"/>
        </w:rPr>
        <w:t>特别说明</w:t>
      </w:r>
    </w:p>
    <w:p w14:paraId="18BD2DD4">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1、本章项目需求中所出现的工艺、材料、设备或参照的品牌等仅为方便描述而没有限制性，投标人可以在其提供的文件资料中选用替代标准，但这些替代标准要优于或相当于技术规格中要求的标准。</w:t>
      </w:r>
    </w:p>
    <w:p w14:paraId="039FADB4">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25415CE1">
      <w:pPr>
        <w:pStyle w:val="454"/>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投标人提供证书或检测报告等证明材料的，颁发证书、出具报告的机构须是合法设立的机构，且具有颁发相应证书或者出具相应报告的资质。</w:t>
      </w:r>
    </w:p>
    <w:p w14:paraId="092664EE">
      <w:pPr>
        <w:pStyle w:val="322"/>
        <w:ind w:firstLine="0" w:firstLineChars="0"/>
        <w:rPr>
          <w:b/>
        </w:rPr>
      </w:pPr>
    </w:p>
    <w:p w14:paraId="6A7DBA0D">
      <w:pPr>
        <w:pStyle w:val="322"/>
        <w:numPr>
          <w:ilvl w:val="0"/>
          <w:numId w:val="4"/>
        </w:numPr>
        <w:ind w:firstLine="482" w:firstLineChars="200"/>
        <w:rPr>
          <w:rFonts w:hint="eastAsia" w:cs="Times New Roman"/>
          <w:b/>
          <w:color w:val="auto"/>
          <w:lang w:eastAsia="zh-CN"/>
        </w:rPr>
      </w:pPr>
      <w:r>
        <w:rPr>
          <w:rFonts w:hint="eastAsia" w:cs="Times New Roman"/>
          <w:b/>
          <w:color w:val="auto"/>
          <w:lang w:eastAsia="zh-CN"/>
        </w:rPr>
        <w:t>维护维修内容：</w:t>
      </w:r>
    </w:p>
    <w:tbl>
      <w:tblPr>
        <w:tblStyle w:val="5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4667"/>
        <w:gridCol w:w="1626"/>
        <w:gridCol w:w="1840"/>
      </w:tblGrid>
      <w:tr w14:paraId="6E18EB84">
        <w:tblPrEx>
          <w:tblCellMar>
            <w:top w:w="0" w:type="dxa"/>
            <w:left w:w="108" w:type="dxa"/>
            <w:bottom w:w="0" w:type="dxa"/>
            <w:right w:w="108" w:type="dxa"/>
          </w:tblCellMar>
        </w:tblPrEx>
        <w:trPr>
          <w:trHeight w:val="394" w:hRule="atLeast"/>
        </w:trPr>
        <w:tc>
          <w:tcPr>
            <w:tcW w:w="1829" w:type="dxa"/>
            <w:vAlign w:val="center"/>
          </w:tcPr>
          <w:p w14:paraId="4953696D">
            <w:pPr>
              <w:spacing w:line="360" w:lineRule="auto"/>
              <w:rPr>
                <w:rFonts w:ascii="宋体" w:hAnsi="宋体" w:cs="宋体"/>
                <w:szCs w:val="21"/>
              </w:rPr>
            </w:pPr>
            <w:r>
              <w:rPr>
                <w:rFonts w:hint="eastAsia" w:ascii="宋体" w:hAnsi="宋体" w:cs="宋体"/>
                <w:szCs w:val="21"/>
              </w:rPr>
              <w:t>设备</w:t>
            </w:r>
          </w:p>
        </w:tc>
        <w:tc>
          <w:tcPr>
            <w:tcW w:w="4667" w:type="dxa"/>
            <w:vAlign w:val="center"/>
          </w:tcPr>
          <w:p w14:paraId="5D6D0316">
            <w:pPr>
              <w:spacing w:line="360" w:lineRule="auto"/>
              <w:rPr>
                <w:rFonts w:ascii="宋体" w:hAnsi="宋体" w:cs="宋体"/>
                <w:szCs w:val="21"/>
              </w:rPr>
            </w:pPr>
            <w:r>
              <w:rPr>
                <w:rFonts w:hint="eastAsia" w:ascii="宋体" w:hAnsi="宋体" w:cs="宋体"/>
                <w:szCs w:val="21"/>
              </w:rPr>
              <w:t>维保内容</w:t>
            </w:r>
          </w:p>
        </w:tc>
        <w:tc>
          <w:tcPr>
            <w:tcW w:w="1626" w:type="dxa"/>
            <w:vAlign w:val="center"/>
          </w:tcPr>
          <w:p w14:paraId="25E9F175">
            <w:pPr>
              <w:spacing w:line="360" w:lineRule="auto"/>
              <w:rPr>
                <w:rFonts w:ascii="宋体" w:hAnsi="宋体" w:cs="宋体"/>
                <w:szCs w:val="21"/>
              </w:rPr>
            </w:pPr>
            <w:r>
              <w:rPr>
                <w:rFonts w:hint="eastAsia" w:ascii="宋体" w:hAnsi="宋体" w:cs="宋体"/>
                <w:szCs w:val="21"/>
              </w:rPr>
              <w:t>检期</w:t>
            </w:r>
          </w:p>
        </w:tc>
        <w:tc>
          <w:tcPr>
            <w:tcW w:w="1840" w:type="dxa"/>
            <w:vAlign w:val="center"/>
          </w:tcPr>
          <w:p w14:paraId="309B9A81">
            <w:pPr>
              <w:spacing w:line="360" w:lineRule="auto"/>
              <w:rPr>
                <w:rFonts w:ascii="宋体" w:hAnsi="宋体" w:cs="宋体"/>
                <w:szCs w:val="21"/>
              </w:rPr>
            </w:pPr>
            <w:r>
              <w:rPr>
                <w:rFonts w:hint="eastAsia" w:ascii="宋体" w:hAnsi="宋体" w:cs="宋体"/>
                <w:szCs w:val="21"/>
              </w:rPr>
              <w:t>备注</w:t>
            </w:r>
          </w:p>
        </w:tc>
      </w:tr>
      <w:tr w14:paraId="6826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restart"/>
            <w:vAlign w:val="center"/>
          </w:tcPr>
          <w:p w14:paraId="6205281C">
            <w:pPr>
              <w:spacing w:line="360" w:lineRule="auto"/>
              <w:rPr>
                <w:rFonts w:ascii="宋体" w:hAnsi="宋体" w:cs="宋体"/>
                <w:szCs w:val="21"/>
              </w:rPr>
            </w:pPr>
            <w:r>
              <w:rPr>
                <w:rFonts w:hint="eastAsia" w:ascii="宋体" w:hAnsi="宋体" w:cs="宋体"/>
                <w:szCs w:val="21"/>
              </w:rPr>
              <w:t>1、电机</w:t>
            </w:r>
          </w:p>
        </w:tc>
        <w:tc>
          <w:tcPr>
            <w:tcW w:w="4667" w:type="dxa"/>
            <w:vAlign w:val="center"/>
          </w:tcPr>
          <w:p w14:paraId="4CBC50FD">
            <w:pPr>
              <w:spacing w:line="240" w:lineRule="auto"/>
              <w:rPr>
                <w:rFonts w:ascii="宋体" w:hAnsi="宋体" w:cs="宋体"/>
                <w:szCs w:val="21"/>
              </w:rPr>
            </w:pPr>
            <w:r>
              <w:rPr>
                <w:rFonts w:hint="eastAsia" w:ascii="宋体" w:hAnsi="宋体" w:cs="宋体"/>
                <w:szCs w:val="21"/>
              </w:rPr>
              <w:t>外观检查</w:t>
            </w:r>
          </w:p>
        </w:tc>
        <w:tc>
          <w:tcPr>
            <w:tcW w:w="1626" w:type="dxa"/>
            <w:vMerge w:val="restart"/>
            <w:vAlign w:val="center"/>
          </w:tcPr>
          <w:p w14:paraId="12A5494E">
            <w:pPr>
              <w:spacing w:line="360" w:lineRule="auto"/>
              <w:rPr>
                <w:rFonts w:ascii="宋体" w:hAnsi="宋体" w:cs="宋体"/>
                <w:szCs w:val="21"/>
              </w:rPr>
            </w:pPr>
            <w:r>
              <w:rPr>
                <w:rFonts w:hint="eastAsia" w:ascii="宋体" w:hAnsi="宋体" w:cs="宋体"/>
                <w:szCs w:val="21"/>
              </w:rPr>
              <w:t>季检</w:t>
            </w:r>
          </w:p>
        </w:tc>
        <w:tc>
          <w:tcPr>
            <w:tcW w:w="1840" w:type="dxa"/>
            <w:vMerge w:val="restart"/>
            <w:vAlign w:val="center"/>
          </w:tcPr>
          <w:p w14:paraId="0050A925">
            <w:pPr>
              <w:spacing w:line="360" w:lineRule="auto"/>
              <w:rPr>
                <w:rFonts w:ascii="宋体" w:hAnsi="宋体" w:cs="宋体"/>
                <w:szCs w:val="21"/>
              </w:rPr>
            </w:pPr>
          </w:p>
        </w:tc>
      </w:tr>
      <w:tr w14:paraId="0CEC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0488C4AC">
            <w:pPr>
              <w:spacing w:line="360" w:lineRule="auto"/>
              <w:rPr>
                <w:rFonts w:ascii="宋体" w:hAnsi="宋体" w:cs="宋体"/>
                <w:szCs w:val="21"/>
              </w:rPr>
            </w:pPr>
          </w:p>
        </w:tc>
        <w:tc>
          <w:tcPr>
            <w:tcW w:w="4667" w:type="dxa"/>
            <w:vAlign w:val="center"/>
          </w:tcPr>
          <w:p w14:paraId="1B22DB56">
            <w:pPr>
              <w:spacing w:line="240" w:lineRule="auto"/>
              <w:rPr>
                <w:rFonts w:ascii="宋体" w:hAnsi="宋体" w:cs="宋体"/>
                <w:szCs w:val="21"/>
              </w:rPr>
            </w:pPr>
            <w:r>
              <w:rPr>
                <w:rFonts w:hint="eastAsia" w:ascii="宋体" w:hAnsi="宋体" w:cs="宋体"/>
                <w:szCs w:val="21"/>
              </w:rPr>
              <w:t>主体除尘</w:t>
            </w:r>
          </w:p>
        </w:tc>
        <w:tc>
          <w:tcPr>
            <w:tcW w:w="1626" w:type="dxa"/>
            <w:vMerge w:val="continue"/>
            <w:vAlign w:val="center"/>
          </w:tcPr>
          <w:p w14:paraId="3ABB7EBE">
            <w:pPr>
              <w:spacing w:line="360" w:lineRule="auto"/>
              <w:rPr>
                <w:rFonts w:ascii="宋体" w:hAnsi="宋体" w:cs="宋体"/>
                <w:szCs w:val="21"/>
              </w:rPr>
            </w:pPr>
          </w:p>
        </w:tc>
        <w:tc>
          <w:tcPr>
            <w:tcW w:w="1840" w:type="dxa"/>
            <w:vMerge w:val="continue"/>
            <w:vAlign w:val="center"/>
          </w:tcPr>
          <w:p w14:paraId="1401F238">
            <w:pPr>
              <w:spacing w:line="360" w:lineRule="auto"/>
              <w:rPr>
                <w:rFonts w:ascii="宋体" w:hAnsi="宋体" w:cs="宋体"/>
                <w:szCs w:val="21"/>
              </w:rPr>
            </w:pPr>
          </w:p>
        </w:tc>
      </w:tr>
      <w:tr w14:paraId="66AF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1F395C55">
            <w:pPr>
              <w:spacing w:line="360" w:lineRule="auto"/>
              <w:rPr>
                <w:rFonts w:ascii="宋体" w:hAnsi="宋体" w:cs="宋体"/>
                <w:szCs w:val="21"/>
              </w:rPr>
            </w:pPr>
          </w:p>
        </w:tc>
        <w:tc>
          <w:tcPr>
            <w:tcW w:w="4667" w:type="dxa"/>
            <w:vAlign w:val="center"/>
          </w:tcPr>
          <w:p w14:paraId="410145E6">
            <w:pPr>
              <w:spacing w:line="240" w:lineRule="auto"/>
              <w:rPr>
                <w:rFonts w:ascii="宋体" w:hAnsi="宋体" w:cs="宋体"/>
                <w:szCs w:val="21"/>
              </w:rPr>
            </w:pPr>
            <w:r>
              <w:rPr>
                <w:rFonts w:hint="eastAsia" w:ascii="宋体" w:hAnsi="宋体" w:cs="宋体"/>
                <w:szCs w:val="21"/>
              </w:rPr>
              <w:t>联接螺丝检查</w:t>
            </w:r>
          </w:p>
        </w:tc>
        <w:tc>
          <w:tcPr>
            <w:tcW w:w="1626" w:type="dxa"/>
            <w:vMerge w:val="continue"/>
            <w:vAlign w:val="center"/>
          </w:tcPr>
          <w:p w14:paraId="77A0A4ED">
            <w:pPr>
              <w:spacing w:line="360" w:lineRule="auto"/>
              <w:rPr>
                <w:rFonts w:ascii="宋体" w:hAnsi="宋体" w:cs="宋体"/>
                <w:szCs w:val="21"/>
              </w:rPr>
            </w:pPr>
          </w:p>
        </w:tc>
        <w:tc>
          <w:tcPr>
            <w:tcW w:w="1840" w:type="dxa"/>
            <w:vMerge w:val="continue"/>
            <w:vAlign w:val="center"/>
          </w:tcPr>
          <w:p w14:paraId="5F4DC63B">
            <w:pPr>
              <w:spacing w:line="360" w:lineRule="auto"/>
              <w:rPr>
                <w:rFonts w:ascii="宋体" w:hAnsi="宋体" w:cs="宋体"/>
                <w:szCs w:val="21"/>
              </w:rPr>
            </w:pPr>
          </w:p>
        </w:tc>
      </w:tr>
      <w:tr w14:paraId="036E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50B64338">
            <w:pPr>
              <w:spacing w:line="360" w:lineRule="auto"/>
              <w:rPr>
                <w:rFonts w:ascii="宋体" w:hAnsi="宋体" w:cs="宋体"/>
                <w:szCs w:val="21"/>
              </w:rPr>
            </w:pPr>
          </w:p>
        </w:tc>
        <w:tc>
          <w:tcPr>
            <w:tcW w:w="4667" w:type="dxa"/>
            <w:vAlign w:val="center"/>
          </w:tcPr>
          <w:p w14:paraId="3A2A166A">
            <w:pPr>
              <w:spacing w:line="240" w:lineRule="auto"/>
              <w:rPr>
                <w:rFonts w:ascii="宋体" w:hAnsi="宋体" w:cs="宋体"/>
                <w:szCs w:val="21"/>
              </w:rPr>
            </w:pPr>
            <w:r>
              <w:rPr>
                <w:rFonts w:hint="eastAsia" w:ascii="宋体" w:hAnsi="宋体" w:cs="宋体"/>
                <w:szCs w:val="21"/>
              </w:rPr>
              <w:t>减速器和电机组件检查</w:t>
            </w:r>
          </w:p>
        </w:tc>
        <w:tc>
          <w:tcPr>
            <w:tcW w:w="1626" w:type="dxa"/>
            <w:vMerge w:val="continue"/>
            <w:vAlign w:val="center"/>
          </w:tcPr>
          <w:p w14:paraId="12958C12">
            <w:pPr>
              <w:spacing w:line="360" w:lineRule="auto"/>
              <w:rPr>
                <w:rFonts w:ascii="宋体" w:hAnsi="宋体" w:cs="宋体"/>
                <w:szCs w:val="21"/>
              </w:rPr>
            </w:pPr>
          </w:p>
        </w:tc>
        <w:tc>
          <w:tcPr>
            <w:tcW w:w="1840" w:type="dxa"/>
            <w:vMerge w:val="continue"/>
            <w:vAlign w:val="center"/>
          </w:tcPr>
          <w:p w14:paraId="0908A744">
            <w:pPr>
              <w:spacing w:line="360" w:lineRule="auto"/>
              <w:rPr>
                <w:rFonts w:ascii="宋体" w:hAnsi="宋体" w:cs="宋体"/>
                <w:szCs w:val="21"/>
              </w:rPr>
            </w:pPr>
          </w:p>
        </w:tc>
      </w:tr>
      <w:tr w14:paraId="269D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058CCB96">
            <w:pPr>
              <w:spacing w:line="360" w:lineRule="auto"/>
              <w:rPr>
                <w:rFonts w:ascii="宋体" w:hAnsi="宋体" w:cs="宋体"/>
                <w:szCs w:val="21"/>
              </w:rPr>
            </w:pPr>
          </w:p>
        </w:tc>
        <w:tc>
          <w:tcPr>
            <w:tcW w:w="4667" w:type="dxa"/>
            <w:vAlign w:val="center"/>
          </w:tcPr>
          <w:p w14:paraId="0E4C11EF">
            <w:pPr>
              <w:spacing w:line="240" w:lineRule="auto"/>
              <w:rPr>
                <w:rFonts w:ascii="宋体" w:hAnsi="宋体" w:cs="宋体"/>
                <w:szCs w:val="21"/>
              </w:rPr>
            </w:pPr>
            <w:r>
              <w:rPr>
                <w:rFonts w:hint="eastAsia" w:ascii="宋体" w:hAnsi="宋体" w:cs="宋体"/>
                <w:szCs w:val="21"/>
              </w:rPr>
              <w:t>点机是否有噪音或震动，过热，足够的输出功率</w:t>
            </w:r>
          </w:p>
        </w:tc>
        <w:tc>
          <w:tcPr>
            <w:tcW w:w="1626" w:type="dxa"/>
            <w:vMerge w:val="continue"/>
            <w:vAlign w:val="center"/>
          </w:tcPr>
          <w:p w14:paraId="2401714A">
            <w:pPr>
              <w:spacing w:line="360" w:lineRule="auto"/>
              <w:rPr>
                <w:rFonts w:ascii="宋体" w:hAnsi="宋体" w:cs="宋体"/>
                <w:szCs w:val="21"/>
              </w:rPr>
            </w:pPr>
          </w:p>
        </w:tc>
        <w:tc>
          <w:tcPr>
            <w:tcW w:w="1840" w:type="dxa"/>
            <w:vMerge w:val="continue"/>
            <w:vAlign w:val="center"/>
          </w:tcPr>
          <w:p w14:paraId="6390C529">
            <w:pPr>
              <w:spacing w:line="360" w:lineRule="auto"/>
              <w:rPr>
                <w:rFonts w:ascii="宋体" w:hAnsi="宋体" w:cs="宋体"/>
                <w:szCs w:val="21"/>
              </w:rPr>
            </w:pPr>
          </w:p>
        </w:tc>
      </w:tr>
      <w:tr w14:paraId="6D4D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18B5203C">
            <w:pPr>
              <w:spacing w:line="360" w:lineRule="auto"/>
              <w:rPr>
                <w:rFonts w:ascii="宋体" w:hAnsi="宋体" w:cs="宋体"/>
                <w:szCs w:val="21"/>
              </w:rPr>
            </w:pPr>
          </w:p>
        </w:tc>
        <w:tc>
          <w:tcPr>
            <w:tcW w:w="4667" w:type="dxa"/>
            <w:vAlign w:val="center"/>
          </w:tcPr>
          <w:p w14:paraId="2A4C1471">
            <w:pPr>
              <w:spacing w:line="240" w:lineRule="auto"/>
              <w:rPr>
                <w:rFonts w:ascii="宋体" w:hAnsi="宋体" w:cs="宋体"/>
                <w:szCs w:val="21"/>
              </w:rPr>
            </w:pPr>
            <w:r>
              <w:rPr>
                <w:rFonts w:hint="eastAsia" w:ascii="宋体" w:hAnsi="宋体" w:cs="宋体"/>
                <w:szCs w:val="21"/>
              </w:rPr>
              <w:t>控制器和指示灯是否工作正常</w:t>
            </w:r>
          </w:p>
        </w:tc>
        <w:tc>
          <w:tcPr>
            <w:tcW w:w="1626" w:type="dxa"/>
            <w:vMerge w:val="continue"/>
            <w:vAlign w:val="center"/>
          </w:tcPr>
          <w:p w14:paraId="5A77537B">
            <w:pPr>
              <w:spacing w:line="360" w:lineRule="auto"/>
              <w:rPr>
                <w:rFonts w:ascii="宋体" w:hAnsi="宋体" w:cs="宋体"/>
                <w:szCs w:val="21"/>
              </w:rPr>
            </w:pPr>
          </w:p>
        </w:tc>
        <w:tc>
          <w:tcPr>
            <w:tcW w:w="1840" w:type="dxa"/>
            <w:vMerge w:val="continue"/>
            <w:vAlign w:val="center"/>
          </w:tcPr>
          <w:p w14:paraId="4CF5978E">
            <w:pPr>
              <w:spacing w:line="360" w:lineRule="auto"/>
              <w:rPr>
                <w:rFonts w:ascii="宋体" w:hAnsi="宋体" w:cs="宋体"/>
                <w:szCs w:val="21"/>
              </w:rPr>
            </w:pPr>
          </w:p>
        </w:tc>
      </w:tr>
      <w:tr w14:paraId="46DB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4DC2338C">
            <w:pPr>
              <w:spacing w:line="360" w:lineRule="auto"/>
              <w:rPr>
                <w:rFonts w:ascii="宋体" w:hAnsi="宋体" w:cs="宋体"/>
                <w:szCs w:val="21"/>
              </w:rPr>
            </w:pPr>
          </w:p>
        </w:tc>
        <w:tc>
          <w:tcPr>
            <w:tcW w:w="4667" w:type="dxa"/>
            <w:vAlign w:val="center"/>
          </w:tcPr>
          <w:p w14:paraId="38D9B84A">
            <w:pPr>
              <w:spacing w:line="240" w:lineRule="auto"/>
              <w:rPr>
                <w:rFonts w:ascii="宋体" w:hAnsi="宋体" w:cs="宋体"/>
                <w:szCs w:val="21"/>
              </w:rPr>
            </w:pPr>
            <w:r>
              <w:rPr>
                <w:rFonts w:hint="eastAsia" w:ascii="宋体" w:hAnsi="宋体" w:cs="宋体"/>
                <w:szCs w:val="21"/>
              </w:rPr>
              <w:t>检测的电机轴是否清洁无障碍物</w:t>
            </w:r>
          </w:p>
        </w:tc>
        <w:tc>
          <w:tcPr>
            <w:tcW w:w="1626" w:type="dxa"/>
            <w:vMerge w:val="continue"/>
            <w:vAlign w:val="center"/>
          </w:tcPr>
          <w:p w14:paraId="75CF020B">
            <w:pPr>
              <w:spacing w:line="360" w:lineRule="auto"/>
              <w:rPr>
                <w:rFonts w:ascii="宋体" w:hAnsi="宋体" w:cs="宋体"/>
                <w:szCs w:val="21"/>
              </w:rPr>
            </w:pPr>
          </w:p>
        </w:tc>
        <w:tc>
          <w:tcPr>
            <w:tcW w:w="1840" w:type="dxa"/>
            <w:vMerge w:val="continue"/>
            <w:vAlign w:val="center"/>
          </w:tcPr>
          <w:p w14:paraId="06E23460">
            <w:pPr>
              <w:spacing w:line="360" w:lineRule="auto"/>
              <w:rPr>
                <w:rFonts w:ascii="宋体" w:hAnsi="宋体" w:cs="宋体"/>
                <w:szCs w:val="21"/>
              </w:rPr>
            </w:pPr>
          </w:p>
        </w:tc>
      </w:tr>
      <w:tr w14:paraId="5D02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707E5B2E">
            <w:pPr>
              <w:spacing w:line="360" w:lineRule="auto"/>
              <w:rPr>
                <w:rFonts w:ascii="宋体" w:hAnsi="宋体" w:cs="宋体"/>
                <w:szCs w:val="21"/>
              </w:rPr>
            </w:pPr>
          </w:p>
        </w:tc>
        <w:tc>
          <w:tcPr>
            <w:tcW w:w="4667" w:type="dxa"/>
            <w:vAlign w:val="center"/>
          </w:tcPr>
          <w:p w14:paraId="06F905A5">
            <w:pPr>
              <w:spacing w:line="240" w:lineRule="auto"/>
              <w:rPr>
                <w:rFonts w:ascii="宋体" w:hAnsi="宋体" w:cs="宋体"/>
                <w:szCs w:val="21"/>
              </w:rPr>
            </w:pPr>
            <w:r>
              <w:rPr>
                <w:rFonts w:hint="eastAsia" w:ascii="宋体" w:hAnsi="宋体" w:cs="宋体"/>
                <w:szCs w:val="21"/>
              </w:rPr>
              <w:t>故障处理（包括更换损坏件）</w:t>
            </w:r>
          </w:p>
        </w:tc>
        <w:tc>
          <w:tcPr>
            <w:tcW w:w="1626" w:type="dxa"/>
            <w:vMerge w:val="continue"/>
            <w:vAlign w:val="center"/>
          </w:tcPr>
          <w:p w14:paraId="3B62C444">
            <w:pPr>
              <w:spacing w:line="360" w:lineRule="auto"/>
              <w:rPr>
                <w:rFonts w:ascii="宋体" w:hAnsi="宋体" w:cs="宋体"/>
                <w:szCs w:val="21"/>
              </w:rPr>
            </w:pPr>
          </w:p>
        </w:tc>
        <w:tc>
          <w:tcPr>
            <w:tcW w:w="1840" w:type="dxa"/>
            <w:vMerge w:val="continue"/>
            <w:vAlign w:val="center"/>
          </w:tcPr>
          <w:p w14:paraId="3C32A900">
            <w:pPr>
              <w:spacing w:line="360" w:lineRule="auto"/>
              <w:rPr>
                <w:rFonts w:ascii="宋体" w:hAnsi="宋体" w:cs="宋体"/>
                <w:szCs w:val="21"/>
              </w:rPr>
            </w:pPr>
          </w:p>
        </w:tc>
      </w:tr>
      <w:tr w14:paraId="61D6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restart"/>
            <w:vAlign w:val="center"/>
          </w:tcPr>
          <w:p w14:paraId="64E9EAE9">
            <w:pPr>
              <w:spacing w:line="360" w:lineRule="auto"/>
              <w:rPr>
                <w:rFonts w:ascii="宋体" w:hAnsi="宋体" w:cs="宋体"/>
                <w:szCs w:val="21"/>
              </w:rPr>
            </w:pPr>
            <w:r>
              <w:rPr>
                <w:rFonts w:hint="eastAsia" w:ascii="宋体" w:hAnsi="宋体" w:cs="宋体"/>
                <w:szCs w:val="21"/>
              </w:rPr>
              <w:t>2、旋转台</w:t>
            </w:r>
          </w:p>
        </w:tc>
        <w:tc>
          <w:tcPr>
            <w:tcW w:w="4667" w:type="dxa"/>
            <w:vAlign w:val="center"/>
          </w:tcPr>
          <w:p w14:paraId="29E11DCC">
            <w:pPr>
              <w:spacing w:line="240" w:lineRule="auto"/>
              <w:rPr>
                <w:rFonts w:ascii="宋体" w:hAnsi="宋体" w:cs="宋体"/>
                <w:szCs w:val="21"/>
              </w:rPr>
            </w:pPr>
            <w:r>
              <w:rPr>
                <w:rFonts w:hint="eastAsia" w:ascii="宋体" w:hAnsi="宋体" w:cs="宋体"/>
                <w:szCs w:val="21"/>
              </w:rPr>
              <w:t>外观检查</w:t>
            </w:r>
          </w:p>
        </w:tc>
        <w:tc>
          <w:tcPr>
            <w:tcW w:w="1626" w:type="dxa"/>
            <w:vMerge w:val="restart"/>
            <w:vAlign w:val="center"/>
          </w:tcPr>
          <w:p w14:paraId="6BFF08DC">
            <w:pPr>
              <w:spacing w:line="360" w:lineRule="auto"/>
              <w:rPr>
                <w:rFonts w:ascii="宋体" w:hAnsi="宋体" w:cs="宋体"/>
                <w:szCs w:val="21"/>
              </w:rPr>
            </w:pPr>
            <w:r>
              <w:rPr>
                <w:rFonts w:hint="eastAsia" w:ascii="宋体" w:hAnsi="宋体" w:cs="宋体"/>
                <w:szCs w:val="21"/>
              </w:rPr>
              <w:t>季检</w:t>
            </w:r>
          </w:p>
        </w:tc>
        <w:tc>
          <w:tcPr>
            <w:tcW w:w="1840" w:type="dxa"/>
            <w:vMerge w:val="restart"/>
            <w:vAlign w:val="center"/>
          </w:tcPr>
          <w:p w14:paraId="16B3DA3F">
            <w:pPr>
              <w:spacing w:line="360" w:lineRule="auto"/>
              <w:rPr>
                <w:rFonts w:ascii="宋体" w:hAnsi="宋体" w:cs="宋体"/>
                <w:szCs w:val="21"/>
              </w:rPr>
            </w:pPr>
          </w:p>
        </w:tc>
      </w:tr>
      <w:tr w14:paraId="4FAE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1F618CFA">
            <w:pPr>
              <w:spacing w:line="360" w:lineRule="auto"/>
              <w:rPr>
                <w:rFonts w:ascii="宋体" w:hAnsi="宋体" w:cs="宋体"/>
                <w:szCs w:val="21"/>
              </w:rPr>
            </w:pPr>
          </w:p>
        </w:tc>
        <w:tc>
          <w:tcPr>
            <w:tcW w:w="4667" w:type="dxa"/>
            <w:vAlign w:val="center"/>
          </w:tcPr>
          <w:p w14:paraId="21EC1509">
            <w:pPr>
              <w:spacing w:line="240" w:lineRule="auto"/>
              <w:rPr>
                <w:rFonts w:ascii="宋体" w:hAnsi="宋体" w:cs="宋体"/>
                <w:szCs w:val="21"/>
              </w:rPr>
            </w:pPr>
            <w:r>
              <w:rPr>
                <w:rFonts w:hint="eastAsia" w:ascii="宋体" w:hAnsi="宋体" w:cs="宋体"/>
                <w:szCs w:val="21"/>
              </w:rPr>
              <w:t>主体除尘</w:t>
            </w:r>
          </w:p>
        </w:tc>
        <w:tc>
          <w:tcPr>
            <w:tcW w:w="1626" w:type="dxa"/>
            <w:vMerge w:val="continue"/>
            <w:vAlign w:val="center"/>
          </w:tcPr>
          <w:p w14:paraId="3BC5168B">
            <w:pPr>
              <w:spacing w:line="360" w:lineRule="auto"/>
              <w:rPr>
                <w:rFonts w:ascii="宋体" w:hAnsi="宋体" w:cs="宋体"/>
                <w:szCs w:val="21"/>
              </w:rPr>
            </w:pPr>
          </w:p>
        </w:tc>
        <w:tc>
          <w:tcPr>
            <w:tcW w:w="1840" w:type="dxa"/>
            <w:vMerge w:val="continue"/>
            <w:vAlign w:val="center"/>
          </w:tcPr>
          <w:p w14:paraId="45E84AC8">
            <w:pPr>
              <w:spacing w:line="360" w:lineRule="auto"/>
              <w:rPr>
                <w:rFonts w:ascii="宋体" w:hAnsi="宋体" w:cs="宋体"/>
                <w:szCs w:val="21"/>
              </w:rPr>
            </w:pPr>
          </w:p>
        </w:tc>
      </w:tr>
      <w:tr w14:paraId="64163350">
        <w:tblPrEx>
          <w:tblCellMar>
            <w:top w:w="0" w:type="dxa"/>
            <w:left w:w="108" w:type="dxa"/>
            <w:bottom w:w="0" w:type="dxa"/>
            <w:right w:w="108" w:type="dxa"/>
          </w:tblCellMar>
        </w:tblPrEx>
        <w:trPr>
          <w:trHeight w:val="312" w:hRule="atLeast"/>
        </w:trPr>
        <w:tc>
          <w:tcPr>
            <w:tcW w:w="1829" w:type="dxa"/>
            <w:vMerge w:val="continue"/>
            <w:vAlign w:val="center"/>
          </w:tcPr>
          <w:p w14:paraId="2BB7DC32">
            <w:pPr>
              <w:spacing w:line="360" w:lineRule="auto"/>
              <w:rPr>
                <w:rFonts w:ascii="宋体" w:hAnsi="宋体" w:cs="宋体"/>
                <w:szCs w:val="21"/>
              </w:rPr>
            </w:pPr>
          </w:p>
        </w:tc>
        <w:tc>
          <w:tcPr>
            <w:tcW w:w="4667" w:type="dxa"/>
            <w:vAlign w:val="center"/>
          </w:tcPr>
          <w:p w14:paraId="4BCC7083">
            <w:pPr>
              <w:spacing w:line="240" w:lineRule="auto"/>
              <w:rPr>
                <w:rFonts w:ascii="宋体" w:hAnsi="宋体" w:cs="宋体"/>
                <w:szCs w:val="21"/>
              </w:rPr>
            </w:pPr>
            <w:r>
              <w:rPr>
                <w:rFonts w:hint="eastAsia" w:ascii="宋体" w:hAnsi="宋体" w:cs="宋体"/>
                <w:szCs w:val="21"/>
              </w:rPr>
              <w:t>联接螺丝检查</w:t>
            </w:r>
          </w:p>
        </w:tc>
        <w:tc>
          <w:tcPr>
            <w:tcW w:w="1626" w:type="dxa"/>
            <w:vMerge w:val="continue"/>
            <w:vAlign w:val="center"/>
          </w:tcPr>
          <w:p w14:paraId="6455812E">
            <w:pPr>
              <w:spacing w:line="360" w:lineRule="auto"/>
              <w:rPr>
                <w:rFonts w:ascii="宋体" w:hAnsi="宋体" w:cs="宋体"/>
                <w:szCs w:val="21"/>
              </w:rPr>
            </w:pPr>
          </w:p>
        </w:tc>
        <w:tc>
          <w:tcPr>
            <w:tcW w:w="1840" w:type="dxa"/>
            <w:vMerge w:val="continue"/>
            <w:vAlign w:val="center"/>
          </w:tcPr>
          <w:p w14:paraId="18BABDC3">
            <w:pPr>
              <w:spacing w:line="360" w:lineRule="auto"/>
              <w:rPr>
                <w:rFonts w:ascii="宋体" w:hAnsi="宋体" w:cs="宋体"/>
                <w:szCs w:val="21"/>
              </w:rPr>
            </w:pPr>
          </w:p>
        </w:tc>
      </w:tr>
      <w:tr w14:paraId="7C80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2FDEAE47">
            <w:pPr>
              <w:spacing w:line="360" w:lineRule="auto"/>
              <w:rPr>
                <w:rFonts w:ascii="宋体" w:hAnsi="宋体" w:cs="宋体"/>
                <w:szCs w:val="21"/>
              </w:rPr>
            </w:pPr>
          </w:p>
        </w:tc>
        <w:tc>
          <w:tcPr>
            <w:tcW w:w="4667" w:type="dxa"/>
            <w:vAlign w:val="center"/>
          </w:tcPr>
          <w:p w14:paraId="6B60EC2A">
            <w:pPr>
              <w:spacing w:line="240" w:lineRule="auto"/>
              <w:rPr>
                <w:rFonts w:ascii="宋体" w:hAnsi="宋体" w:cs="宋体"/>
                <w:szCs w:val="21"/>
              </w:rPr>
            </w:pPr>
            <w:r>
              <w:rPr>
                <w:rFonts w:hint="eastAsia" w:ascii="宋体" w:hAnsi="宋体" w:cs="宋体"/>
                <w:szCs w:val="21"/>
              </w:rPr>
              <w:t>旋转机构检查</w:t>
            </w:r>
          </w:p>
        </w:tc>
        <w:tc>
          <w:tcPr>
            <w:tcW w:w="1626" w:type="dxa"/>
            <w:vMerge w:val="continue"/>
            <w:vAlign w:val="center"/>
          </w:tcPr>
          <w:p w14:paraId="77110A65">
            <w:pPr>
              <w:spacing w:line="360" w:lineRule="auto"/>
              <w:rPr>
                <w:rFonts w:ascii="宋体" w:hAnsi="宋体" w:cs="宋体"/>
                <w:szCs w:val="21"/>
              </w:rPr>
            </w:pPr>
          </w:p>
        </w:tc>
        <w:tc>
          <w:tcPr>
            <w:tcW w:w="1840" w:type="dxa"/>
            <w:vMerge w:val="continue"/>
            <w:vAlign w:val="center"/>
          </w:tcPr>
          <w:p w14:paraId="04B91A4F">
            <w:pPr>
              <w:spacing w:line="360" w:lineRule="auto"/>
              <w:rPr>
                <w:rFonts w:ascii="宋体" w:hAnsi="宋体" w:cs="宋体"/>
                <w:szCs w:val="21"/>
              </w:rPr>
            </w:pPr>
          </w:p>
        </w:tc>
      </w:tr>
      <w:tr w14:paraId="2144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797A8664">
            <w:pPr>
              <w:spacing w:line="360" w:lineRule="auto"/>
              <w:rPr>
                <w:rFonts w:ascii="宋体" w:hAnsi="宋体" w:cs="宋体"/>
                <w:szCs w:val="21"/>
              </w:rPr>
            </w:pPr>
          </w:p>
        </w:tc>
        <w:tc>
          <w:tcPr>
            <w:tcW w:w="4667" w:type="dxa"/>
            <w:vAlign w:val="center"/>
          </w:tcPr>
          <w:p w14:paraId="18F68257">
            <w:pPr>
              <w:spacing w:line="240" w:lineRule="auto"/>
              <w:rPr>
                <w:rFonts w:ascii="宋体" w:hAnsi="宋体" w:cs="宋体"/>
                <w:szCs w:val="21"/>
              </w:rPr>
            </w:pPr>
            <w:r>
              <w:rPr>
                <w:rFonts w:hint="eastAsia" w:ascii="宋体" w:hAnsi="宋体" w:cs="宋体"/>
                <w:szCs w:val="21"/>
              </w:rPr>
              <w:t>电机检查</w:t>
            </w:r>
          </w:p>
        </w:tc>
        <w:tc>
          <w:tcPr>
            <w:tcW w:w="1626" w:type="dxa"/>
            <w:vMerge w:val="continue"/>
            <w:vAlign w:val="center"/>
          </w:tcPr>
          <w:p w14:paraId="4A375232">
            <w:pPr>
              <w:spacing w:line="360" w:lineRule="auto"/>
              <w:rPr>
                <w:rFonts w:ascii="宋体" w:hAnsi="宋体" w:cs="宋体"/>
                <w:szCs w:val="21"/>
              </w:rPr>
            </w:pPr>
          </w:p>
        </w:tc>
        <w:tc>
          <w:tcPr>
            <w:tcW w:w="1840" w:type="dxa"/>
            <w:vMerge w:val="continue"/>
            <w:vAlign w:val="center"/>
          </w:tcPr>
          <w:p w14:paraId="2BBC8199">
            <w:pPr>
              <w:spacing w:line="360" w:lineRule="auto"/>
              <w:rPr>
                <w:rFonts w:ascii="宋体" w:hAnsi="宋体" w:cs="宋体"/>
                <w:szCs w:val="21"/>
              </w:rPr>
            </w:pPr>
          </w:p>
        </w:tc>
      </w:tr>
      <w:tr w14:paraId="3235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4D318639">
            <w:pPr>
              <w:spacing w:line="360" w:lineRule="auto"/>
              <w:rPr>
                <w:rFonts w:ascii="宋体" w:hAnsi="宋体" w:cs="宋体"/>
                <w:szCs w:val="21"/>
              </w:rPr>
            </w:pPr>
          </w:p>
        </w:tc>
        <w:tc>
          <w:tcPr>
            <w:tcW w:w="4667" w:type="dxa"/>
            <w:vAlign w:val="center"/>
          </w:tcPr>
          <w:p w14:paraId="78460157">
            <w:pPr>
              <w:spacing w:line="240" w:lineRule="auto"/>
              <w:rPr>
                <w:rFonts w:ascii="宋体" w:hAnsi="宋体" w:cs="宋体"/>
                <w:szCs w:val="21"/>
              </w:rPr>
            </w:pPr>
            <w:r>
              <w:rPr>
                <w:rFonts w:hint="eastAsia" w:ascii="宋体" w:hAnsi="宋体" w:cs="宋体"/>
                <w:szCs w:val="21"/>
              </w:rPr>
              <w:t>控制器和指示灯是否工作正常</w:t>
            </w:r>
          </w:p>
        </w:tc>
        <w:tc>
          <w:tcPr>
            <w:tcW w:w="1626" w:type="dxa"/>
            <w:vMerge w:val="continue"/>
            <w:vAlign w:val="center"/>
          </w:tcPr>
          <w:p w14:paraId="54A71352">
            <w:pPr>
              <w:spacing w:line="360" w:lineRule="auto"/>
              <w:rPr>
                <w:rFonts w:ascii="宋体" w:hAnsi="宋体" w:cs="宋体"/>
                <w:szCs w:val="21"/>
              </w:rPr>
            </w:pPr>
          </w:p>
        </w:tc>
        <w:tc>
          <w:tcPr>
            <w:tcW w:w="1840" w:type="dxa"/>
            <w:vMerge w:val="continue"/>
            <w:vAlign w:val="center"/>
          </w:tcPr>
          <w:p w14:paraId="4C9CE468">
            <w:pPr>
              <w:spacing w:line="360" w:lineRule="auto"/>
              <w:rPr>
                <w:rFonts w:ascii="宋体" w:hAnsi="宋体" w:cs="宋体"/>
                <w:szCs w:val="21"/>
              </w:rPr>
            </w:pPr>
          </w:p>
        </w:tc>
      </w:tr>
      <w:tr w14:paraId="67BF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6B37A616">
            <w:pPr>
              <w:spacing w:line="360" w:lineRule="auto"/>
              <w:rPr>
                <w:rFonts w:ascii="宋体" w:hAnsi="宋体" w:cs="宋体"/>
                <w:szCs w:val="21"/>
              </w:rPr>
            </w:pPr>
          </w:p>
        </w:tc>
        <w:tc>
          <w:tcPr>
            <w:tcW w:w="4667" w:type="dxa"/>
            <w:vAlign w:val="center"/>
          </w:tcPr>
          <w:p w14:paraId="5E1CBF7D">
            <w:pPr>
              <w:spacing w:line="240" w:lineRule="auto"/>
              <w:rPr>
                <w:rFonts w:ascii="宋体" w:hAnsi="宋体" w:cs="宋体"/>
                <w:szCs w:val="21"/>
              </w:rPr>
            </w:pPr>
            <w:r>
              <w:rPr>
                <w:rFonts w:hint="eastAsia" w:ascii="宋体" w:hAnsi="宋体" w:cs="宋体"/>
                <w:szCs w:val="21"/>
              </w:rPr>
              <w:t>密封圈、引导管线和后轴承检查</w:t>
            </w:r>
          </w:p>
        </w:tc>
        <w:tc>
          <w:tcPr>
            <w:tcW w:w="1626" w:type="dxa"/>
            <w:vMerge w:val="continue"/>
            <w:vAlign w:val="center"/>
          </w:tcPr>
          <w:p w14:paraId="63ACB060">
            <w:pPr>
              <w:spacing w:line="360" w:lineRule="auto"/>
              <w:rPr>
                <w:rFonts w:ascii="宋体" w:hAnsi="宋体" w:cs="宋体"/>
                <w:szCs w:val="21"/>
              </w:rPr>
            </w:pPr>
          </w:p>
        </w:tc>
        <w:tc>
          <w:tcPr>
            <w:tcW w:w="1840" w:type="dxa"/>
            <w:vMerge w:val="continue"/>
            <w:vAlign w:val="center"/>
          </w:tcPr>
          <w:p w14:paraId="64F63467">
            <w:pPr>
              <w:spacing w:line="360" w:lineRule="auto"/>
              <w:rPr>
                <w:rFonts w:ascii="宋体" w:hAnsi="宋体" w:cs="宋体"/>
                <w:szCs w:val="21"/>
              </w:rPr>
            </w:pPr>
          </w:p>
        </w:tc>
      </w:tr>
      <w:tr w14:paraId="3B03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1827D300">
            <w:pPr>
              <w:spacing w:line="360" w:lineRule="auto"/>
              <w:rPr>
                <w:rFonts w:ascii="宋体" w:hAnsi="宋体" w:cs="宋体"/>
                <w:szCs w:val="21"/>
              </w:rPr>
            </w:pPr>
          </w:p>
        </w:tc>
        <w:tc>
          <w:tcPr>
            <w:tcW w:w="4667" w:type="dxa"/>
            <w:vAlign w:val="center"/>
          </w:tcPr>
          <w:p w14:paraId="7C6D8DCB">
            <w:pPr>
              <w:spacing w:line="240" w:lineRule="auto"/>
              <w:rPr>
                <w:rFonts w:ascii="宋体" w:hAnsi="宋体" w:cs="宋体"/>
                <w:szCs w:val="21"/>
              </w:rPr>
            </w:pPr>
            <w:r>
              <w:rPr>
                <w:rFonts w:hint="eastAsia" w:ascii="宋体" w:hAnsi="宋体" w:cs="宋体"/>
                <w:szCs w:val="21"/>
              </w:rPr>
              <w:t>传感器检查</w:t>
            </w:r>
          </w:p>
        </w:tc>
        <w:tc>
          <w:tcPr>
            <w:tcW w:w="1626" w:type="dxa"/>
            <w:vMerge w:val="continue"/>
            <w:vAlign w:val="center"/>
          </w:tcPr>
          <w:p w14:paraId="409C4B45">
            <w:pPr>
              <w:spacing w:line="360" w:lineRule="auto"/>
              <w:rPr>
                <w:rFonts w:ascii="宋体" w:hAnsi="宋体" w:cs="宋体"/>
                <w:szCs w:val="21"/>
              </w:rPr>
            </w:pPr>
          </w:p>
        </w:tc>
        <w:tc>
          <w:tcPr>
            <w:tcW w:w="1840" w:type="dxa"/>
            <w:vMerge w:val="continue"/>
            <w:vAlign w:val="center"/>
          </w:tcPr>
          <w:p w14:paraId="3567BD37">
            <w:pPr>
              <w:spacing w:line="360" w:lineRule="auto"/>
              <w:rPr>
                <w:rFonts w:ascii="宋体" w:hAnsi="宋体" w:cs="宋体"/>
                <w:szCs w:val="21"/>
              </w:rPr>
            </w:pPr>
          </w:p>
        </w:tc>
      </w:tr>
      <w:tr w14:paraId="4970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5A3AAF9A">
            <w:pPr>
              <w:spacing w:line="360" w:lineRule="auto"/>
              <w:rPr>
                <w:rFonts w:ascii="宋体" w:hAnsi="宋体" w:cs="宋体"/>
                <w:szCs w:val="21"/>
              </w:rPr>
            </w:pPr>
          </w:p>
        </w:tc>
        <w:tc>
          <w:tcPr>
            <w:tcW w:w="4667" w:type="dxa"/>
            <w:vAlign w:val="center"/>
          </w:tcPr>
          <w:p w14:paraId="0CBA0A79">
            <w:pPr>
              <w:spacing w:line="240" w:lineRule="auto"/>
              <w:rPr>
                <w:rFonts w:ascii="宋体" w:hAnsi="宋体" w:cs="宋体"/>
                <w:szCs w:val="21"/>
              </w:rPr>
            </w:pPr>
            <w:r>
              <w:rPr>
                <w:rFonts w:hint="eastAsia" w:ascii="宋体" w:hAnsi="宋体" w:cs="宋体"/>
                <w:szCs w:val="21"/>
              </w:rPr>
              <w:t>出口校准</w:t>
            </w:r>
          </w:p>
        </w:tc>
        <w:tc>
          <w:tcPr>
            <w:tcW w:w="1626" w:type="dxa"/>
            <w:vMerge w:val="continue"/>
            <w:vAlign w:val="center"/>
          </w:tcPr>
          <w:p w14:paraId="505B4886">
            <w:pPr>
              <w:spacing w:line="360" w:lineRule="auto"/>
              <w:rPr>
                <w:rFonts w:ascii="宋体" w:hAnsi="宋体" w:cs="宋体"/>
                <w:szCs w:val="21"/>
              </w:rPr>
            </w:pPr>
          </w:p>
        </w:tc>
        <w:tc>
          <w:tcPr>
            <w:tcW w:w="1840" w:type="dxa"/>
            <w:vMerge w:val="continue"/>
            <w:vAlign w:val="center"/>
          </w:tcPr>
          <w:p w14:paraId="37B9EBC4">
            <w:pPr>
              <w:spacing w:line="360" w:lineRule="auto"/>
              <w:rPr>
                <w:rFonts w:ascii="宋体" w:hAnsi="宋体" w:cs="宋体"/>
                <w:szCs w:val="21"/>
              </w:rPr>
            </w:pPr>
          </w:p>
        </w:tc>
      </w:tr>
      <w:tr w14:paraId="2BBB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55960635">
            <w:pPr>
              <w:spacing w:line="360" w:lineRule="auto"/>
              <w:rPr>
                <w:rFonts w:ascii="宋体" w:hAnsi="宋体" w:cs="宋体"/>
                <w:szCs w:val="21"/>
              </w:rPr>
            </w:pPr>
          </w:p>
        </w:tc>
        <w:tc>
          <w:tcPr>
            <w:tcW w:w="4667" w:type="dxa"/>
            <w:vAlign w:val="center"/>
          </w:tcPr>
          <w:p w14:paraId="19F2B143">
            <w:pPr>
              <w:spacing w:line="240" w:lineRule="auto"/>
              <w:rPr>
                <w:rFonts w:ascii="宋体" w:hAnsi="宋体" w:cs="宋体"/>
                <w:szCs w:val="21"/>
              </w:rPr>
            </w:pPr>
            <w:r>
              <w:rPr>
                <w:rFonts w:hint="eastAsia" w:ascii="宋体" w:hAnsi="宋体" w:cs="宋体"/>
                <w:szCs w:val="21"/>
              </w:rPr>
              <w:t>故障处理（包括更换损坏件）</w:t>
            </w:r>
          </w:p>
        </w:tc>
        <w:tc>
          <w:tcPr>
            <w:tcW w:w="1626" w:type="dxa"/>
            <w:vMerge w:val="continue"/>
            <w:vAlign w:val="center"/>
          </w:tcPr>
          <w:p w14:paraId="6E1F3CE6">
            <w:pPr>
              <w:spacing w:line="360" w:lineRule="auto"/>
              <w:rPr>
                <w:rFonts w:ascii="宋体" w:hAnsi="宋体" w:cs="宋体"/>
                <w:szCs w:val="21"/>
              </w:rPr>
            </w:pPr>
          </w:p>
        </w:tc>
        <w:tc>
          <w:tcPr>
            <w:tcW w:w="1840" w:type="dxa"/>
            <w:vMerge w:val="continue"/>
            <w:vAlign w:val="center"/>
          </w:tcPr>
          <w:p w14:paraId="5964F9B7">
            <w:pPr>
              <w:spacing w:line="360" w:lineRule="auto"/>
              <w:rPr>
                <w:rFonts w:ascii="宋体" w:hAnsi="宋体" w:cs="宋体"/>
                <w:szCs w:val="21"/>
              </w:rPr>
            </w:pPr>
          </w:p>
        </w:tc>
      </w:tr>
      <w:tr w14:paraId="1E84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restart"/>
            <w:vAlign w:val="center"/>
          </w:tcPr>
          <w:p w14:paraId="28F4629D">
            <w:pPr>
              <w:spacing w:line="360" w:lineRule="auto"/>
              <w:rPr>
                <w:rFonts w:ascii="宋体" w:hAnsi="宋体" w:cs="宋体"/>
                <w:szCs w:val="21"/>
              </w:rPr>
            </w:pPr>
            <w:r>
              <w:rPr>
                <w:rFonts w:hint="eastAsia" w:ascii="宋体" w:hAnsi="宋体" w:cs="宋体"/>
                <w:szCs w:val="21"/>
              </w:rPr>
              <w:t>3、水平传输线</w:t>
            </w:r>
          </w:p>
        </w:tc>
        <w:tc>
          <w:tcPr>
            <w:tcW w:w="4667" w:type="dxa"/>
            <w:vAlign w:val="center"/>
          </w:tcPr>
          <w:p w14:paraId="5A58691B">
            <w:pPr>
              <w:spacing w:line="240" w:lineRule="auto"/>
              <w:rPr>
                <w:rFonts w:ascii="宋体" w:hAnsi="宋体" w:cs="宋体"/>
                <w:szCs w:val="21"/>
              </w:rPr>
            </w:pPr>
            <w:r>
              <w:rPr>
                <w:rFonts w:hint="eastAsia" w:ascii="宋体" w:hAnsi="宋体" w:cs="宋体"/>
                <w:szCs w:val="21"/>
              </w:rPr>
              <w:t>外观检查</w:t>
            </w:r>
          </w:p>
        </w:tc>
        <w:tc>
          <w:tcPr>
            <w:tcW w:w="1626" w:type="dxa"/>
            <w:vMerge w:val="restart"/>
            <w:vAlign w:val="center"/>
          </w:tcPr>
          <w:p w14:paraId="574A41AB">
            <w:pPr>
              <w:spacing w:line="360" w:lineRule="auto"/>
              <w:rPr>
                <w:rFonts w:ascii="宋体" w:hAnsi="宋体" w:cs="宋体"/>
                <w:szCs w:val="21"/>
              </w:rPr>
            </w:pPr>
            <w:r>
              <w:rPr>
                <w:rFonts w:hint="eastAsia" w:ascii="宋体" w:hAnsi="宋体" w:cs="宋体"/>
                <w:szCs w:val="21"/>
              </w:rPr>
              <w:t>季检</w:t>
            </w:r>
          </w:p>
        </w:tc>
        <w:tc>
          <w:tcPr>
            <w:tcW w:w="1840" w:type="dxa"/>
            <w:vMerge w:val="restart"/>
            <w:vAlign w:val="center"/>
          </w:tcPr>
          <w:p w14:paraId="64CF5183">
            <w:pPr>
              <w:spacing w:line="360" w:lineRule="auto"/>
              <w:rPr>
                <w:rFonts w:ascii="宋体" w:hAnsi="宋体" w:cs="宋体"/>
                <w:szCs w:val="21"/>
              </w:rPr>
            </w:pPr>
          </w:p>
        </w:tc>
      </w:tr>
      <w:tr w14:paraId="4FE3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5A8A6238">
            <w:pPr>
              <w:spacing w:line="360" w:lineRule="auto"/>
              <w:rPr>
                <w:rFonts w:ascii="宋体" w:hAnsi="宋体" w:cs="宋体"/>
                <w:szCs w:val="21"/>
              </w:rPr>
            </w:pPr>
          </w:p>
        </w:tc>
        <w:tc>
          <w:tcPr>
            <w:tcW w:w="4667" w:type="dxa"/>
            <w:vAlign w:val="center"/>
          </w:tcPr>
          <w:p w14:paraId="144F7FBD">
            <w:pPr>
              <w:spacing w:line="240" w:lineRule="auto"/>
              <w:rPr>
                <w:rFonts w:ascii="宋体" w:hAnsi="宋体" w:cs="宋体"/>
                <w:szCs w:val="21"/>
              </w:rPr>
            </w:pPr>
            <w:r>
              <w:rPr>
                <w:rFonts w:hint="eastAsia" w:ascii="宋体" w:hAnsi="宋体" w:cs="宋体"/>
                <w:szCs w:val="21"/>
              </w:rPr>
              <w:t>主体除尘</w:t>
            </w:r>
          </w:p>
        </w:tc>
        <w:tc>
          <w:tcPr>
            <w:tcW w:w="1626" w:type="dxa"/>
            <w:vMerge w:val="continue"/>
            <w:vAlign w:val="center"/>
          </w:tcPr>
          <w:p w14:paraId="3B368FEF">
            <w:pPr>
              <w:spacing w:line="360" w:lineRule="auto"/>
              <w:rPr>
                <w:rFonts w:ascii="宋体" w:hAnsi="宋体" w:cs="宋体"/>
                <w:szCs w:val="21"/>
              </w:rPr>
            </w:pPr>
          </w:p>
        </w:tc>
        <w:tc>
          <w:tcPr>
            <w:tcW w:w="1840" w:type="dxa"/>
            <w:vMerge w:val="continue"/>
            <w:vAlign w:val="center"/>
          </w:tcPr>
          <w:p w14:paraId="01358823">
            <w:pPr>
              <w:spacing w:line="360" w:lineRule="auto"/>
              <w:rPr>
                <w:rFonts w:ascii="宋体" w:hAnsi="宋体" w:cs="宋体"/>
                <w:szCs w:val="21"/>
              </w:rPr>
            </w:pPr>
          </w:p>
        </w:tc>
      </w:tr>
      <w:tr w14:paraId="27C0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1FB42B64">
            <w:pPr>
              <w:spacing w:line="360" w:lineRule="auto"/>
              <w:rPr>
                <w:rFonts w:ascii="宋体" w:hAnsi="宋体" w:cs="宋体"/>
                <w:szCs w:val="21"/>
              </w:rPr>
            </w:pPr>
          </w:p>
        </w:tc>
        <w:tc>
          <w:tcPr>
            <w:tcW w:w="4667" w:type="dxa"/>
            <w:vAlign w:val="center"/>
          </w:tcPr>
          <w:p w14:paraId="0D440432">
            <w:pPr>
              <w:spacing w:line="240" w:lineRule="auto"/>
              <w:rPr>
                <w:rFonts w:ascii="宋体" w:hAnsi="宋体" w:cs="宋体"/>
                <w:szCs w:val="21"/>
              </w:rPr>
            </w:pPr>
            <w:r>
              <w:rPr>
                <w:rFonts w:hint="eastAsia" w:ascii="宋体" w:hAnsi="宋体" w:cs="宋体"/>
                <w:szCs w:val="21"/>
              </w:rPr>
              <w:t>联接螺丝检查</w:t>
            </w:r>
          </w:p>
        </w:tc>
        <w:tc>
          <w:tcPr>
            <w:tcW w:w="1626" w:type="dxa"/>
            <w:vMerge w:val="continue"/>
            <w:vAlign w:val="center"/>
          </w:tcPr>
          <w:p w14:paraId="4ABDC3CE">
            <w:pPr>
              <w:spacing w:line="360" w:lineRule="auto"/>
              <w:rPr>
                <w:rFonts w:ascii="宋体" w:hAnsi="宋体" w:cs="宋体"/>
                <w:szCs w:val="21"/>
              </w:rPr>
            </w:pPr>
          </w:p>
        </w:tc>
        <w:tc>
          <w:tcPr>
            <w:tcW w:w="1840" w:type="dxa"/>
            <w:vMerge w:val="continue"/>
            <w:vAlign w:val="center"/>
          </w:tcPr>
          <w:p w14:paraId="68BBAD58">
            <w:pPr>
              <w:spacing w:line="360" w:lineRule="auto"/>
              <w:rPr>
                <w:rFonts w:ascii="宋体" w:hAnsi="宋体" w:cs="宋体"/>
                <w:szCs w:val="21"/>
              </w:rPr>
            </w:pPr>
          </w:p>
        </w:tc>
      </w:tr>
      <w:tr w14:paraId="6195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276E01DB">
            <w:pPr>
              <w:spacing w:line="360" w:lineRule="auto"/>
              <w:rPr>
                <w:rFonts w:ascii="宋体" w:hAnsi="宋体" w:cs="宋体"/>
                <w:szCs w:val="21"/>
              </w:rPr>
            </w:pPr>
          </w:p>
        </w:tc>
        <w:tc>
          <w:tcPr>
            <w:tcW w:w="4667" w:type="dxa"/>
            <w:vAlign w:val="center"/>
          </w:tcPr>
          <w:p w14:paraId="34FFC528">
            <w:pPr>
              <w:spacing w:line="240" w:lineRule="auto"/>
              <w:rPr>
                <w:rFonts w:ascii="宋体" w:hAnsi="宋体" w:cs="宋体"/>
                <w:szCs w:val="21"/>
              </w:rPr>
            </w:pPr>
            <w:r>
              <w:rPr>
                <w:rFonts w:hint="eastAsia" w:ascii="宋体" w:hAnsi="宋体" w:cs="宋体"/>
                <w:szCs w:val="21"/>
              </w:rPr>
              <w:t>PU带检查</w:t>
            </w:r>
          </w:p>
        </w:tc>
        <w:tc>
          <w:tcPr>
            <w:tcW w:w="1626" w:type="dxa"/>
            <w:vMerge w:val="continue"/>
            <w:vAlign w:val="center"/>
          </w:tcPr>
          <w:p w14:paraId="75812102">
            <w:pPr>
              <w:spacing w:line="360" w:lineRule="auto"/>
              <w:rPr>
                <w:rFonts w:ascii="宋体" w:hAnsi="宋体" w:cs="宋体"/>
                <w:szCs w:val="21"/>
              </w:rPr>
            </w:pPr>
          </w:p>
        </w:tc>
        <w:tc>
          <w:tcPr>
            <w:tcW w:w="1840" w:type="dxa"/>
            <w:vMerge w:val="continue"/>
            <w:vAlign w:val="center"/>
          </w:tcPr>
          <w:p w14:paraId="4211FBD6">
            <w:pPr>
              <w:spacing w:line="360" w:lineRule="auto"/>
              <w:rPr>
                <w:rFonts w:ascii="宋体" w:hAnsi="宋体" w:cs="宋体"/>
                <w:szCs w:val="21"/>
              </w:rPr>
            </w:pPr>
          </w:p>
        </w:tc>
      </w:tr>
      <w:tr w14:paraId="1C94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4AED7658">
            <w:pPr>
              <w:spacing w:line="360" w:lineRule="auto"/>
              <w:rPr>
                <w:rFonts w:ascii="宋体" w:hAnsi="宋体" w:cs="宋体"/>
                <w:szCs w:val="21"/>
              </w:rPr>
            </w:pPr>
          </w:p>
        </w:tc>
        <w:tc>
          <w:tcPr>
            <w:tcW w:w="4667" w:type="dxa"/>
            <w:vAlign w:val="center"/>
          </w:tcPr>
          <w:p w14:paraId="079781B6">
            <w:pPr>
              <w:spacing w:line="240" w:lineRule="auto"/>
              <w:rPr>
                <w:rFonts w:ascii="宋体" w:hAnsi="宋体" w:cs="宋体"/>
                <w:szCs w:val="21"/>
              </w:rPr>
            </w:pPr>
            <w:r>
              <w:rPr>
                <w:rFonts w:hint="eastAsia" w:ascii="宋体" w:hAnsi="宋体" w:cs="宋体"/>
                <w:szCs w:val="21"/>
              </w:rPr>
              <w:t>电机检查</w:t>
            </w:r>
          </w:p>
        </w:tc>
        <w:tc>
          <w:tcPr>
            <w:tcW w:w="1626" w:type="dxa"/>
            <w:vMerge w:val="continue"/>
            <w:vAlign w:val="center"/>
          </w:tcPr>
          <w:p w14:paraId="25B0501B">
            <w:pPr>
              <w:spacing w:line="360" w:lineRule="auto"/>
              <w:rPr>
                <w:rFonts w:ascii="宋体" w:hAnsi="宋体" w:cs="宋体"/>
                <w:szCs w:val="21"/>
              </w:rPr>
            </w:pPr>
          </w:p>
        </w:tc>
        <w:tc>
          <w:tcPr>
            <w:tcW w:w="1840" w:type="dxa"/>
            <w:vMerge w:val="continue"/>
            <w:vAlign w:val="center"/>
          </w:tcPr>
          <w:p w14:paraId="2E139C67">
            <w:pPr>
              <w:spacing w:line="360" w:lineRule="auto"/>
              <w:rPr>
                <w:rFonts w:ascii="宋体" w:hAnsi="宋体" w:cs="宋体"/>
                <w:szCs w:val="21"/>
              </w:rPr>
            </w:pPr>
          </w:p>
        </w:tc>
      </w:tr>
      <w:tr w14:paraId="2174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0089DF88">
            <w:pPr>
              <w:spacing w:line="360" w:lineRule="auto"/>
              <w:rPr>
                <w:rFonts w:ascii="宋体" w:hAnsi="宋体" w:cs="宋体"/>
                <w:szCs w:val="21"/>
              </w:rPr>
            </w:pPr>
          </w:p>
        </w:tc>
        <w:tc>
          <w:tcPr>
            <w:tcW w:w="4667" w:type="dxa"/>
            <w:vAlign w:val="center"/>
          </w:tcPr>
          <w:p w14:paraId="3445DB3E">
            <w:pPr>
              <w:spacing w:line="240" w:lineRule="auto"/>
              <w:rPr>
                <w:rFonts w:ascii="宋体" w:hAnsi="宋体" w:cs="宋体"/>
                <w:szCs w:val="21"/>
              </w:rPr>
            </w:pPr>
            <w:r>
              <w:rPr>
                <w:rFonts w:hint="eastAsia" w:ascii="宋体" w:hAnsi="宋体" w:cs="宋体"/>
                <w:szCs w:val="21"/>
              </w:rPr>
              <w:t>控制器和指示灯是否工作正常</w:t>
            </w:r>
          </w:p>
        </w:tc>
        <w:tc>
          <w:tcPr>
            <w:tcW w:w="1626" w:type="dxa"/>
            <w:vMerge w:val="continue"/>
            <w:vAlign w:val="center"/>
          </w:tcPr>
          <w:p w14:paraId="3FFF6FE1">
            <w:pPr>
              <w:spacing w:line="360" w:lineRule="auto"/>
              <w:rPr>
                <w:rFonts w:ascii="宋体" w:hAnsi="宋体" w:cs="宋体"/>
                <w:szCs w:val="21"/>
              </w:rPr>
            </w:pPr>
          </w:p>
        </w:tc>
        <w:tc>
          <w:tcPr>
            <w:tcW w:w="1840" w:type="dxa"/>
            <w:vMerge w:val="continue"/>
            <w:vAlign w:val="center"/>
          </w:tcPr>
          <w:p w14:paraId="7908861E">
            <w:pPr>
              <w:spacing w:line="360" w:lineRule="auto"/>
              <w:rPr>
                <w:rFonts w:ascii="宋体" w:hAnsi="宋体" w:cs="宋体"/>
                <w:szCs w:val="21"/>
              </w:rPr>
            </w:pPr>
          </w:p>
        </w:tc>
      </w:tr>
      <w:tr w14:paraId="0F9D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210D354E">
            <w:pPr>
              <w:spacing w:line="360" w:lineRule="auto"/>
              <w:rPr>
                <w:rFonts w:ascii="宋体" w:hAnsi="宋体" w:cs="宋体"/>
                <w:szCs w:val="21"/>
              </w:rPr>
            </w:pPr>
          </w:p>
        </w:tc>
        <w:tc>
          <w:tcPr>
            <w:tcW w:w="4667" w:type="dxa"/>
            <w:vAlign w:val="center"/>
          </w:tcPr>
          <w:p w14:paraId="409D57B8">
            <w:pPr>
              <w:spacing w:line="240" w:lineRule="auto"/>
              <w:rPr>
                <w:rFonts w:ascii="宋体" w:hAnsi="宋体" w:cs="宋体"/>
                <w:szCs w:val="21"/>
              </w:rPr>
            </w:pPr>
            <w:r>
              <w:rPr>
                <w:rFonts w:hint="eastAsia" w:ascii="宋体" w:hAnsi="宋体" w:cs="宋体"/>
                <w:szCs w:val="21"/>
              </w:rPr>
              <w:t>传动轴承检查</w:t>
            </w:r>
          </w:p>
        </w:tc>
        <w:tc>
          <w:tcPr>
            <w:tcW w:w="1626" w:type="dxa"/>
            <w:vMerge w:val="continue"/>
            <w:vAlign w:val="center"/>
          </w:tcPr>
          <w:p w14:paraId="68D1EEF1">
            <w:pPr>
              <w:spacing w:line="360" w:lineRule="auto"/>
              <w:rPr>
                <w:rFonts w:ascii="宋体" w:hAnsi="宋体" w:cs="宋体"/>
                <w:szCs w:val="21"/>
              </w:rPr>
            </w:pPr>
          </w:p>
        </w:tc>
        <w:tc>
          <w:tcPr>
            <w:tcW w:w="1840" w:type="dxa"/>
            <w:vMerge w:val="continue"/>
            <w:vAlign w:val="center"/>
          </w:tcPr>
          <w:p w14:paraId="7E6C9ACB">
            <w:pPr>
              <w:spacing w:line="360" w:lineRule="auto"/>
              <w:rPr>
                <w:rFonts w:ascii="宋体" w:hAnsi="宋体" w:cs="宋体"/>
                <w:szCs w:val="21"/>
              </w:rPr>
            </w:pPr>
          </w:p>
        </w:tc>
      </w:tr>
      <w:tr w14:paraId="63F5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3217D3B2">
            <w:pPr>
              <w:spacing w:line="360" w:lineRule="auto"/>
              <w:rPr>
                <w:rFonts w:ascii="宋体" w:hAnsi="宋体" w:cs="宋体"/>
                <w:szCs w:val="21"/>
              </w:rPr>
            </w:pPr>
          </w:p>
        </w:tc>
        <w:tc>
          <w:tcPr>
            <w:tcW w:w="4667" w:type="dxa"/>
            <w:vAlign w:val="center"/>
          </w:tcPr>
          <w:p w14:paraId="7A020683">
            <w:pPr>
              <w:spacing w:line="240" w:lineRule="auto"/>
              <w:rPr>
                <w:rFonts w:ascii="宋体" w:hAnsi="宋体" w:cs="宋体"/>
                <w:szCs w:val="21"/>
              </w:rPr>
            </w:pPr>
            <w:r>
              <w:rPr>
                <w:rFonts w:hint="eastAsia" w:ascii="宋体" w:hAnsi="宋体" w:cs="宋体"/>
                <w:szCs w:val="21"/>
              </w:rPr>
              <w:t>传感器检查</w:t>
            </w:r>
          </w:p>
        </w:tc>
        <w:tc>
          <w:tcPr>
            <w:tcW w:w="1626" w:type="dxa"/>
            <w:vMerge w:val="continue"/>
            <w:vAlign w:val="center"/>
          </w:tcPr>
          <w:p w14:paraId="6C46927A">
            <w:pPr>
              <w:spacing w:line="360" w:lineRule="auto"/>
              <w:rPr>
                <w:rFonts w:ascii="宋体" w:hAnsi="宋体" w:cs="宋体"/>
                <w:szCs w:val="21"/>
              </w:rPr>
            </w:pPr>
          </w:p>
        </w:tc>
        <w:tc>
          <w:tcPr>
            <w:tcW w:w="1840" w:type="dxa"/>
            <w:vMerge w:val="continue"/>
            <w:vAlign w:val="center"/>
          </w:tcPr>
          <w:p w14:paraId="65629D4C">
            <w:pPr>
              <w:spacing w:line="360" w:lineRule="auto"/>
              <w:rPr>
                <w:rFonts w:ascii="宋体" w:hAnsi="宋体" w:cs="宋体"/>
                <w:szCs w:val="21"/>
              </w:rPr>
            </w:pPr>
          </w:p>
        </w:tc>
      </w:tr>
      <w:tr w14:paraId="7F2D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42B61736">
            <w:pPr>
              <w:spacing w:line="360" w:lineRule="auto"/>
              <w:rPr>
                <w:rFonts w:ascii="宋体" w:hAnsi="宋体" w:cs="宋体"/>
                <w:szCs w:val="21"/>
              </w:rPr>
            </w:pPr>
          </w:p>
        </w:tc>
        <w:tc>
          <w:tcPr>
            <w:tcW w:w="4667" w:type="dxa"/>
            <w:vAlign w:val="center"/>
          </w:tcPr>
          <w:p w14:paraId="573C04B5">
            <w:pPr>
              <w:spacing w:line="240" w:lineRule="auto"/>
              <w:rPr>
                <w:rFonts w:ascii="宋体" w:hAnsi="宋体" w:cs="宋体"/>
                <w:szCs w:val="21"/>
              </w:rPr>
            </w:pPr>
            <w:r>
              <w:rPr>
                <w:rFonts w:hint="eastAsia" w:ascii="宋体" w:hAnsi="宋体" w:cs="宋体"/>
                <w:szCs w:val="21"/>
              </w:rPr>
              <w:t>PU带跑偏校准</w:t>
            </w:r>
          </w:p>
        </w:tc>
        <w:tc>
          <w:tcPr>
            <w:tcW w:w="1626" w:type="dxa"/>
            <w:vMerge w:val="continue"/>
            <w:vAlign w:val="center"/>
          </w:tcPr>
          <w:p w14:paraId="290291E0">
            <w:pPr>
              <w:spacing w:line="360" w:lineRule="auto"/>
              <w:rPr>
                <w:rFonts w:ascii="宋体" w:hAnsi="宋体" w:cs="宋体"/>
                <w:szCs w:val="21"/>
              </w:rPr>
            </w:pPr>
          </w:p>
        </w:tc>
        <w:tc>
          <w:tcPr>
            <w:tcW w:w="1840" w:type="dxa"/>
            <w:vMerge w:val="continue"/>
            <w:vAlign w:val="center"/>
          </w:tcPr>
          <w:p w14:paraId="63AB6A59">
            <w:pPr>
              <w:spacing w:line="360" w:lineRule="auto"/>
              <w:rPr>
                <w:rFonts w:ascii="宋体" w:hAnsi="宋体" w:cs="宋体"/>
                <w:szCs w:val="21"/>
              </w:rPr>
            </w:pPr>
          </w:p>
        </w:tc>
      </w:tr>
      <w:tr w14:paraId="6AA4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5D06DD56">
            <w:pPr>
              <w:spacing w:line="360" w:lineRule="auto"/>
              <w:rPr>
                <w:rFonts w:ascii="宋体" w:hAnsi="宋体" w:cs="宋体"/>
                <w:szCs w:val="21"/>
              </w:rPr>
            </w:pPr>
          </w:p>
        </w:tc>
        <w:tc>
          <w:tcPr>
            <w:tcW w:w="4667" w:type="dxa"/>
            <w:vAlign w:val="center"/>
          </w:tcPr>
          <w:p w14:paraId="3C671EC9">
            <w:pPr>
              <w:spacing w:line="240" w:lineRule="auto"/>
              <w:rPr>
                <w:rFonts w:ascii="宋体" w:hAnsi="宋体" w:cs="宋体"/>
                <w:szCs w:val="21"/>
              </w:rPr>
            </w:pPr>
            <w:r>
              <w:rPr>
                <w:rFonts w:hint="eastAsia" w:ascii="宋体" w:hAnsi="宋体" w:cs="宋体"/>
                <w:szCs w:val="21"/>
              </w:rPr>
              <w:t>故障处理（包括更换损坏件）</w:t>
            </w:r>
          </w:p>
        </w:tc>
        <w:tc>
          <w:tcPr>
            <w:tcW w:w="1626" w:type="dxa"/>
            <w:vMerge w:val="continue"/>
            <w:vAlign w:val="center"/>
          </w:tcPr>
          <w:p w14:paraId="19938577">
            <w:pPr>
              <w:spacing w:line="360" w:lineRule="auto"/>
              <w:rPr>
                <w:rFonts w:ascii="宋体" w:hAnsi="宋体" w:cs="宋体"/>
                <w:szCs w:val="21"/>
              </w:rPr>
            </w:pPr>
          </w:p>
        </w:tc>
        <w:tc>
          <w:tcPr>
            <w:tcW w:w="1840" w:type="dxa"/>
            <w:vMerge w:val="continue"/>
            <w:vAlign w:val="center"/>
          </w:tcPr>
          <w:p w14:paraId="4D483B6F">
            <w:pPr>
              <w:spacing w:line="360" w:lineRule="auto"/>
              <w:rPr>
                <w:rFonts w:ascii="宋体" w:hAnsi="宋体" w:cs="宋体"/>
                <w:szCs w:val="21"/>
              </w:rPr>
            </w:pPr>
          </w:p>
        </w:tc>
      </w:tr>
      <w:tr w14:paraId="21AB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restart"/>
            <w:vAlign w:val="center"/>
          </w:tcPr>
          <w:p w14:paraId="30F76436">
            <w:pPr>
              <w:spacing w:line="360" w:lineRule="auto"/>
              <w:rPr>
                <w:rFonts w:ascii="宋体" w:hAnsi="宋体" w:cs="宋体"/>
                <w:szCs w:val="21"/>
              </w:rPr>
            </w:pPr>
            <w:r>
              <w:rPr>
                <w:rFonts w:hint="eastAsia" w:ascii="宋体" w:hAnsi="宋体" w:cs="宋体"/>
                <w:szCs w:val="21"/>
              </w:rPr>
              <w:t>4、输送箱</w:t>
            </w:r>
          </w:p>
        </w:tc>
        <w:tc>
          <w:tcPr>
            <w:tcW w:w="4667" w:type="dxa"/>
            <w:vAlign w:val="center"/>
          </w:tcPr>
          <w:p w14:paraId="65A95D84">
            <w:pPr>
              <w:spacing w:line="240" w:lineRule="auto"/>
              <w:rPr>
                <w:rFonts w:ascii="宋体" w:hAnsi="宋体" w:cs="宋体"/>
                <w:szCs w:val="21"/>
              </w:rPr>
            </w:pPr>
            <w:r>
              <w:rPr>
                <w:rFonts w:hint="eastAsia" w:ascii="宋体" w:hAnsi="宋体" w:cs="宋体"/>
                <w:szCs w:val="21"/>
              </w:rPr>
              <w:t>外观检查</w:t>
            </w:r>
          </w:p>
        </w:tc>
        <w:tc>
          <w:tcPr>
            <w:tcW w:w="1626" w:type="dxa"/>
            <w:vMerge w:val="restart"/>
            <w:noWrap/>
            <w:vAlign w:val="center"/>
          </w:tcPr>
          <w:p w14:paraId="0CDCAAAD">
            <w:pPr>
              <w:spacing w:line="360" w:lineRule="auto"/>
              <w:rPr>
                <w:rFonts w:ascii="宋体" w:hAnsi="宋体" w:cs="宋体"/>
                <w:szCs w:val="21"/>
              </w:rPr>
            </w:pPr>
            <w:r>
              <w:rPr>
                <w:rFonts w:hint="eastAsia" w:ascii="宋体" w:hAnsi="宋体" w:cs="宋体"/>
                <w:szCs w:val="21"/>
              </w:rPr>
              <w:t>季检</w:t>
            </w:r>
          </w:p>
        </w:tc>
        <w:tc>
          <w:tcPr>
            <w:tcW w:w="1840" w:type="dxa"/>
            <w:vMerge w:val="restart"/>
            <w:vAlign w:val="center"/>
          </w:tcPr>
          <w:p w14:paraId="7D6273BB">
            <w:pPr>
              <w:spacing w:line="360" w:lineRule="auto"/>
              <w:rPr>
                <w:rFonts w:ascii="宋体" w:hAnsi="宋体" w:cs="宋体"/>
                <w:szCs w:val="21"/>
              </w:rPr>
            </w:pPr>
          </w:p>
        </w:tc>
      </w:tr>
      <w:tr w14:paraId="368A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4F9E23D3">
            <w:pPr>
              <w:spacing w:line="360" w:lineRule="auto"/>
              <w:rPr>
                <w:rFonts w:ascii="宋体" w:hAnsi="宋体" w:cs="宋体"/>
                <w:szCs w:val="21"/>
              </w:rPr>
            </w:pPr>
          </w:p>
        </w:tc>
        <w:tc>
          <w:tcPr>
            <w:tcW w:w="4667" w:type="dxa"/>
            <w:vAlign w:val="center"/>
          </w:tcPr>
          <w:p w14:paraId="382B63E3">
            <w:pPr>
              <w:spacing w:line="240" w:lineRule="auto"/>
              <w:rPr>
                <w:rFonts w:ascii="宋体" w:hAnsi="宋体" w:cs="宋体"/>
                <w:szCs w:val="21"/>
              </w:rPr>
            </w:pPr>
            <w:r>
              <w:rPr>
                <w:rFonts w:hint="eastAsia" w:ascii="宋体" w:hAnsi="宋体" w:cs="宋体"/>
                <w:szCs w:val="21"/>
              </w:rPr>
              <w:t>防震检查</w:t>
            </w:r>
          </w:p>
        </w:tc>
        <w:tc>
          <w:tcPr>
            <w:tcW w:w="1626" w:type="dxa"/>
            <w:vMerge w:val="continue"/>
            <w:vAlign w:val="center"/>
          </w:tcPr>
          <w:p w14:paraId="50E25351">
            <w:pPr>
              <w:spacing w:line="360" w:lineRule="auto"/>
              <w:rPr>
                <w:rFonts w:ascii="宋体" w:hAnsi="宋体" w:cs="宋体"/>
                <w:szCs w:val="21"/>
              </w:rPr>
            </w:pPr>
          </w:p>
        </w:tc>
        <w:tc>
          <w:tcPr>
            <w:tcW w:w="1840" w:type="dxa"/>
            <w:vMerge w:val="continue"/>
            <w:vAlign w:val="center"/>
          </w:tcPr>
          <w:p w14:paraId="4E249A93">
            <w:pPr>
              <w:spacing w:line="360" w:lineRule="auto"/>
              <w:rPr>
                <w:rFonts w:ascii="宋体" w:hAnsi="宋体" w:cs="宋体"/>
                <w:szCs w:val="21"/>
              </w:rPr>
            </w:pPr>
          </w:p>
        </w:tc>
      </w:tr>
      <w:tr w14:paraId="5C4B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4DD5B9EA">
            <w:pPr>
              <w:spacing w:line="360" w:lineRule="auto"/>
              <w:rPr>
                <w:rFonts w:ascii="宋体" w:hAnsi="宋体" w:cs="宋体"/>
                <w:szCs w:val="21"/>
              </w:rPr>
            </w:pPr>
          </w:p>
        </w:tc>
        <w:tc>
          <w:tcPr>
            <w:tcW w:w="4667" w:type="dxa"/>
            <w:vAlign w:val="center"/>
          </w:tcPr>
          <w:p w14:paraId="0AB7BE4F">
            <w:pPr>
              <w:spacing w:line="240" w:lineRule="auto"/>
              <w:rPr>
                <w:rFonts w:ascii="宋体" w:hAnsi="宋体" w:cs="宋体"/>
                <w:szCs w:val="21"/>
              </w:rPr>
            </w:pPr>
            <w:r>
              <w:rPr>
                <w:rFonts w:hint="eastAsia" w:ascii="宋体" w:hAnsi="宋体" w:cs="宋体"/>
                <w:szCs w:val="21"/>
              </w:rPr>
              <w:t>RFID芯片松动检查</w:t>
            </w:r>
          </w:p>
        </w:tc>
        <w:tc>
          <w:tcPr>
            <w:tcW w:w="1626" w:type="dxa"/>
            <w:vMerge w:val="continue"/>
            <w:vAlign w:val="center"/>
          </w:tcPr>
          <w:p w14:paraId="76F49B40">
            <w:pPr>
              <w:spacing w:line="360" w:lineRule="auto"/>
              <w:rPr>
                <w:rFonts w:ascii="宋体" w:hAnsi="宋体" w:cs="宋体"/>
                <w:szCs w:val="21"/>
              </w:rPr>
            </w:pPr>
          </w:p>
        </w:tc>
        <w:tc>
          <w:tcPr>
            <w:tcW w:w="1840" w:type="dxa"/>
            <w:vMerge w:val="continue"/>
            <w:vAlign w:val="center"/>
          </w:tcPr>
          <w:p w14:paraId="69B565A2">
            <w:pPr>
              <w:spacing w:line="360" w:lineRule="auto"/>
              <w:rPr>
                <w:rFonts w:ascii="宋体" w:hAnsi="宋体" w:cs="宋体"/>
                <w:szCs w:val="21"/>
              </w:rPr>
            </w:pPr>
          </w:p>
        </w:tc>
      </w:tr>
      <w:tr w14:paraId="28A4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2CD30AF8">
            <w:pPr>
              <w:spacing w:line="360" w:lineRule="auto"/>
              <w:rPr>
                <w:rFonts w:ascii="宋体" w:hAnsi="宋体" w:cs="宋体"/>
                <w:szCs w:val="21"/>
              </w:rPr>
            </w:pPr>
          </w:p>
        </w:tc>
        <w:tc>
          <w:tcPr>
            <w:tcW w:w="4667" w:type="dxa"/>
            <w:vAlign w:val="center"/>
          </w:tcPr>
          <w:p w14:paraId="120489AE">
            <w:pPr>
              <w:spacing w:line="240" w:lineRule="auto"/>
              <w:rPr>
                <w:rFonts w:ascii="宋体" w:hAnsi="宋体" w:cs="宋体"/>
                <w:szCs w:val="21"/>
              </w:rPr>
            </w:pPr>
            <w:r>
              <w:rPr>
                <w:rFonts w:hint="eastAsia" w:ascii="宋体" w:hAnsi="宋体" w:cs="宋体"/>
                <w:szCs w:val="21"/>
              </w:rPr>
              <w:t>变形检查</w:t>
            </w:r>
          </w:p>
        </w:tc>
        <w:tc>
          <w:tcPr>
            <w:tcW w:w="1626" w:type="dxa"/>
            <w:vMerge w:val="continue"/>
            <w:vAlign w:val="center"/>
          </w:tcPr>
          <w:p w14:paraId="3A62E686">
            <w:pPr>
              <w:spacing w:line="360" w:lineRule="auto"/>
              <w:rPr>
                <w:rFonts w:ascii="宋体" w:hAnsi="宋体" w:cs="宋体"/>
                <w:szCs w:val="21"/>
              </w:rPr>
            </w:pPr>
          </w:p>
        </w:tc>
        <w:tc>
          <w:tcPr>
            <w:tcW w:w="1840" w:type="dxa"/>
            <w:vMerge w:val="continue"/>
            <w:vAlign w:val="center"/>
          </w:tcPr>
          <w:p w14:paraId="158DD080">
            <w:pPr>
              <w:spacing w:line="360" w:lineRule="auto"/>
              <w:rPr>
                <w:rFonts w:ascii="宋体" w:hAnsi="宋体" w:cs="宋体"/>
                <w:szCs w:val="21"/>
              </w:rPr>
            </w:pPr>
          </w:p>
        </w:tc>
      </w:tr>
      <w:tr w14:paraId="1B7A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7D56FA71">
            <w:pPr>
              <w:spacing w:line="360" w:lineRule="auto"/>
              <w:rPr>
                <w:rFonts w:ascii="宋体" w:hAnsi="宋体" w:cs="宋体"/>
                <w:szCs w:val="21"/>
              </w:rPr>
            </w:pPr>
          </w:p>
        </w:tc>
        <w:tc>
          <w:tcPr>
            <w:tcW w:w="4667" w:type="dxa"/>
            <w:vAlign w:val="center"/>
          </w:tcPr>
          <w:p w14:paraId="547144E9">
            <w:pPr>
              <w:spacing w:line="240" w:lineRule="auto"/>
              <w:rPr>
                <w:rFonts w:ascii="宋体" w:hAnsi="宋体" w:cs="宋体"/>
                <w:szCs w:val="21"/>
              </w:rPr>
            </w:pPr>
            <w:r>
              <w:rPr>
                <w:rFonts w:hint="eastAsia" w:ascii="宋体" w:hAnsi="宋体" w:cs="宋体"/>
                <w:szCs w:val="21"/>
              </w:rPr>
              <w:t>密封性检查</w:t>
            </w:r>
          </w:p>
        </w:tc>
        <w:tc>
          <w:tcPr>
            <w:tcW w:w="1626" w:type="dxa"/>
            <w:vMerge w:val="continue"/>
            <w:vAlign w:val="center"/>
          </w:tcPr>
          <w:p w14:paraId="727E5F3A">
            <w:pPr>
              <w:spacing w:line="360" w:lineRule="auto"/>
              <w:rPr>
                <w:rFonts w:ascii="宋体" w:hAnsi="宋体" w:cs="宋体"/>
                <w:szCs w:val="21"/>
              </w:rPr>
            </w:pPr>
          </w:p>
        </w:tc>
        <w:tc>
          <w:tcPr>
            <w:tcW w:w="1840" w:type="dxa"/>
            <w:vMerge w:val="continue"/>
            <w:vAlign w:val="center"/>
          </w:tcPr>
          <w:p w14:paraId="61CA9CAE">
            <w:pPr>
              <w:spacing w:line="360" w:lineRule="auto"/>
              <w:rPr>
                <w:rFonts w:ascii="宋体" w:hAnsi="宋体" w:cs="宋体"/>
                <w:szCs w:val="21"/>
              </w:rPr>
            </w:pPr>
          </w:p>
        </w:tc>
      </w:tr>
      <w:tr w14:paraId="3CC5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528EDEAE">
            <w:pPr>
              <w:spacing w:line="360" w:lineRule="auto"/>
              <w:rPr>
                <w:rFonts w:ascii="宋体" w:hAnsi="宋体" w:cs="宋体"/>
                <w:szCs w:val="21"/>
              </w:rPr>
            </w:pPr>
          </w:p>
        </w:tc>
        <w:tc>
          <w:tcPr>
            <w:tcW w:w="4667" w:type="dxa"/>
            <w:vAlign w:val="center"/>
          </w:tcPr>
          <w:p w14:paraId="099F6D53">
            <w:pPr>
              <w:spacing w:line="240" w:lineRule="auto"/>
              <w:rPr>
                <w:rFonts w:ascii="宋体" w:hAnsi="宋体" w:cs="宋体"/>
                <w:szCs w:val="21"/>
              </w:rPr>
            </w:pPr>
            <w:r>
              <w:rPr>
                <w:rFonts w:hint="eastAsia" w:ascii="宋体" w:hAnsi="宋体" w:cs="宋体"/>
                <w:szCs w:val="21"/>
              </w:rPr>
              <w:t>故障处理（包括更换损坏件）</w:t>
            </w:r>
          </w:p>
        </w:tc>
        <w:tc>
          <w:tcPr>
            <w:tcW w:w="1626" w:type="dxa"/>
            <w:vMerge w:val="continue"/>
            <w:vAlign w:val="center"/>
          </w:tcPr>
          <w:p w14:paraId="24C7C5EB">
            <w:pPr>
              <w:spacing w:line="360" w:lineRule="auto"/>
              <w:rPr>
                <w:rFonts w:ascii="宋体" w:hAnsi="宋体" w:cs="宋体"/>
                <w:szCs w:val="21"/>
              </w:rPr>
            </w:pPr>
          </w:p>
        </w:tc>
        <w:tc>
          <w:tcPr>
            <w:tcW w:w="1840" w:type="dxa"/>
            <w:vMerge w:val="continue"/>
            <w:vAlign w:val="center"/>
          </w:tcPr>
          <w:p w14:paraId="16AD4D8D">
            <w:pPr>
              <w:spacing w:line="360" w:lineRule="auto"/>
              <w:rPr>
                <w:rFonts w:ascii="宋体" w:hAnsi="宋体" w:cs="宋体"/>
                <w:szCs w:val="21"/>
              </w:rPr>
            </w:pPr>
          </w:p>
        </w:tc>
      </w:tr>
      <w:tr w14:paraId="5B02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restart"/>
            <w:vAlign w:val="center"/>
          </w:tcPr>
          <w:p w14:paraId="0E695DFF">
            <w:pPr>
              <w:spacing w:line="360" w:lineRule="auto"/>
              <w:rPr>
                <w:rFonts w:ascii="宋体" w:hAnsi="宋体" w:cs="宋体"/>
                <w:szCs w:val="21"/>
              </w:rPr>
            </w:pPr>
            <w:r>
              <w:rPr>
                <w:rFonts w:hint="eastAsia" w:ascii="宋体" w:hAnsi="宋体" w:cs="宋体"/>
                <w:szCs w:val="21"/>
              </w:rPr>
              <w:t>5、站点</w:t>
            </w:r>
          </w:p>
        </w:tc>
        <w:tc>
          <w:tcPr>
            <w:tcW w:w="4667" w:type="dxa"/>
            <w:vAlign w:val="center"/>
          </w:tcPr>
          <w:p w14:paraId="67B78717">
            <w:pPr>
              <w:spacing w:line="240" w:lineRule="auto"/>
              <w:rPr>
                <w:rFonts w:ascii="宋体" w:hAnsi="宋体" w:cs="宋体"/>
                <w:szCs w:val="21"/>
              </w:rPr>
            </w:pPr>
            <w:r>
              <w:rPr>
                <w:rFonts w:hint="eastAsia" w:ascii="宋体" w:hAnsi="宋体" w:cs="宋体"/>
                <w:szCs w:val="21"/>
              </w:rPr>
              <w:t>外观检查</w:t>
            </w:r>
          </w:p>
        </w:tc>
        <w:tc>
          <w:tcPr>
            <w:tcW w:w="1626" w:type="dxa"/>
            <w:vMerge w:val="restart"/>
            <w:noWrap/>
            <w:vAlign w:val="center"/>
          </w:tcPr>
          <w:p w14:paraId="0DC7C1E3">
            <w:pPr>
              <w:spacing w:line="360" w:lineRule="auto"/>
              <w:rPr>
                <w:rFonts w:ascii="宋体" w:hAnsi="宋体" w:cs="宋体"/>
                <w:szCs w:val="21"/>
              </w:rPr>
            </w:pPr>
            <w:r>
              <w:rPr>
                <w:rFonts w:hint="eastAsia" w:ascii="宋体" w:hAnsi="宋体" w:cs="宋体"/>
                <w:szCs w:val="21"/>
              </w:rPr>
              <w:t>季检</w:t>
            </w:r>
          </w:p>
        </w:tc>
        <w:tc>
          <w:tcPr>
            <w:tcW w:w="1840" w:type="dxa"/>
            <w:vMerge w:val="restart"/>
            <w:vAlign w:val="center"/>
          </w:tcPr>
          <w:p w14:paraId="20BF4235">
            <w:pPr>
              <w:spacing w:line="360" w:lineRule="auto"/>
              <w:rPr>
                <w:rFonts w:ascii="宋体" w:hAnsi="宋体" w:cs="宋体"/>
                <w:szCs w:val="21"/>
              </w:rPr>
            </w:pPr>
          </w:p>
        </w:tc>
      </w:tr>
      <w:tr w14:paraId="0B56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4C8A345E">
            <w:pPr>
              <w:spacing w:line="360" w:lineRule="auto"/>
              <w:rPr>
                <w:rFonts w:ascii="宋体" w:hAnsi="宋体" w:cs="宋体"/>
                <w:szCs w:val="21"/>
              </w:rPr>
            </w:pPr>
          </w:p>
        </w:tc>
        <w:tc>
          <w:tcPr>
            <w:tcW w:w="4667" w:type="dxa"/>
            <w:vAlign w:val="center"/>
          </w:tcPr>
          <w:p w14:paraId="78815CDB">
            <w:pPr>
              <w:spacing w:line="240" w:lineRule="auto"/>
              <w:rPr>
                <w:rFonts w:ascii="宋体" w:hAnsi="宋体" w:cs="宋体"/>
                <w:szCs w:val="21"/>
              </w:rPr>
            </w:pPr>
            <w:r>
              <w:rPr>
                <w:rFonts w:hint="eastAsia" w:ascii="宋体" w:hAnsi="宋体" w:cs="宋体"/>
                <w:szCs w:val="21"/>
              </w:rPr>
              <w:t>主体表面除尘</w:t>
            </w:r>
          </w:p>
        </w:tc>
        <w:tc>
          <w:tcPr>
            <w:tcW w:w="1626" w:type="dxa"/>
            <w:vMerge w:val="continue"/>
            <w:vAlign w:val="center"/>
          </w:tcPr>
          <w:p w14:paraId="1425BB5F">
            <w:pPr>
              <w:spacing w:line="360" w:lineRule="auto"/>
              <w:rPr>
                <w:rFonts w:ascii="宋体" w:hAnsi="宋体" w:cs="宋体"/>
                <w:szCs w:val="21"/>
              </w:rPr>
            </w:pPr>
          </w:p>
        </w:tc>
        <w:tc>
          <w:tcPr>
            <w:tcW w:w="1840" w:type="dxa"/>
            <w:vMerge w:val="continue"/>
            <w:vAlign w:val="center"/>
          </w:tcPr>
          <w:p w14:paraId="6CCAE87A">
            <w:pPr>
              <w:spacing w:line="360" w:lineRule="auto"/>
              <w:rPr>
                <w:rFonts w:ascii="宋体" w:hAnsi="宋体" w:cs="宋体"/>
                <w:szCs w:val="21"/>
              </w:rPr>
            </w:pPr>
          </w:p>
        </w:tc>
      </w:tr>
      <w:tr w14:paraId="4C38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30B7A280">
            <w:pPr>
              <w:spacing w:line="360" w:lineRule="auto"/>
              <w:rPr>
                <w:rFonts w:ascii="宋体" w:hAnsi="宋体" w:cs="宋体"/>
                <w:szCs w:val="21"/>
              </w:rPr>
            </w:pPr>
          </w:p>
        </w:tc>
        <w:tc>
          <w:tcPr>
            <w:tcW w:w="4667" w:type="dxa"/>
            <w:vAlign w:val="center"/>
          </w:tcPr>
          <w:p w14:paraId="5C351490">
            <w:pPr>
              <w:spacing w:line="240" w:lineRule="auto"/>
              <w:rPr>
                <w:rFonts w:ascii="宋体" w:hAnsi="宋体" w:cs="宋体"/>
                <w:szCs w:val="21"/>
              </w:rPr>
            </w:pPr>
            <w:r>
              <w:rPr>
                <w:rFonts w:hint="eastAsia" w:ascii="宋体" w:hAnsi="宋体" w:cs="宋体"/>
                <w:szCs w:val="21"/>
              </w:rPr>
              <w:t>联接螺丝检查</w:t>
            </w:r>
          </w:p>
        </w:tc>
        <w:tc>
          <w:tcPr>
            <w:tcW w:w="1626" w:type="dxa"/>
            <w:vMerge w:val="continue"/>
            <w:vAlign w:val="center"/>
          </w:tcPr>
          <w:p w14:paraId="190C238C">
            <w:pPr>
              <w:spacing w:line="360" w:lineRule="auto"/>
              <w:rPr>
                <w:rFonts w:ascii="宋体" w:hAnsi="宋体" w:cs="宋体"/>
                <w:szCs w:val="21"/>
              </w:rPr>
            </w:pPr>
          </w:p>
        </w:tc>
        <w:tc>
          <w:tcPr>
            <w:tcW w:w="1840" w:type="dxa"/>
            <w:vMerge w:val="continue"/>
            <w:vAlign w:val="center"/>
          </w:tcPr>
          <w:p w14:paraId="33D3BE18">
            <w:pPr>
              <w:spacing w:line="360" w:lineRule="auto"/>
              <w:rPr>
                <w:rFonts w:ascii="宋体" w:hAnsi="宋体" w:cs="宋体"/>
                <w:szCs w:val="21"/>
              </w:rPr>
            </w:pPr>
          </w:p>
        </w:tc>
      </w:tr>
      <w:tr w14:paraId="5E16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41E1EFD9">
            <w:pPr>
              <w:spacing w:line="360" w:lineRule="auto"/>
              <w:rPr>
                <w:rFonts w:ascii="宋体" w:hAnsi="宋体" w:cs="宋体"/>
                <w:szCs w:val="21"/>
              </w:rPr>
            </w:pPr>
          </w:p>
        </w:tc>
        <w:tc>
          <w:tcPr>
            <w:tcW w:w="4667" w:type="dxa"/>
            <w:vAlign w:val="center"/>
          </w:tcPr>
          <w:p w14:paraId="1712BD3D">
            <w:pPr>
              <w:spacing w:line="240" w:lineRule="auto"/>
              <w:rPr>
                <w:rFonts w:ascii="宋体" w:hAnsi="宋体" w:cs="宋体"/>
                <w:szCs w:val="21"/>
              </w:rPr>
            </w:pPr>
            <w:r>
              <w:rPr>
                <w:rFonts w:hint="eastAsia" w:ascii="宋体" w:hAnsi="宋体" w:cs="宋体"/>
                <w:szCs w:val="21"/>
              </w:rPr>
              <w:t>模组带检查</w:t>
            </w:r>
          </w:p>
        </w:tc>
        <w:tc>
          <w:tcPr>
            <w:tcW w:w="1626" w:type="dxa"/>
            <w:vMerge w:val="continue"/>
            <w:vAlign w:val="center"/>
          </w:tcPr>
          <w:p w14:paraId="0CDDB4AD">
            <w:pPr>
              <w:spacing w:line="360" w:lineRule="auto"/>
              <w:rPr>
                <w:rFonts w:ascii="宋体" w:hAnsi="宋体" w:cs="宋体"/>
                <w:szCs w:val="21"/>
              </w:rPr>
            </w:pPr>
          </w:p>
        </w:tc>
        <w:tc>
          <w:tcPr>
            <w:tcW w:w="1840" w:type="dxa"/>
            <w:vMerge w:val="continue"/>
            <w:vAlign w:val="center"/>
          </w:tcPr>
          <w:p w14:paraId="320DDF35">
            <w:pPr>
              <w:spacing w:line="360" w:lineRule="auto"/>
              <w:rPr>
                <w:rFonts w:ascii="宋体" w:hAnsi="宋体" w:cs="宋体"/>
                <w:szCs w:val="21"/>
              </w:rPr>
            </w:pPr>
          </w:p>
        </w:tc>
      </w:tr>
      <w:tr w14:paraId="61D7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267B9C3F">
            <w:pPr>
              <w:spacing w:line="360" w:lineRule="auto"/>
              <w:rPr>
                <w:rFonts w:ascii="宋体" w:hAnsi="宋体" w:cs="宋体"/>
                <w:szCs w:val="21"/>
              </w:rPr>
            </w:pPr>
          </w:p>
        </w:tc>
        <w:tc>
          <w:tcPr>
            <w:tcW w:w="4667" w:type="dxa"/>
            <w:vAlign w:val="center"/>
          </w:tcPr>
          <w:p w14:paraId="1F1ED2F4">
            <w:pPr>
              <w:spacing w:line="240" w:lineRule="auto"/>
              <w:rPr>
                <w:rFonts w:ascii="宋体" w:hAnsi="宋体" w:cs="宋体"/>
                <w:szCs w:val="21"/>
              </w:rPr>
            </w:pPr>
            <w:r>
              <w:rPr>
                <w:rFonts w:hint="eastAsia" w:ascii="宋体" w:hAnsi="宋体" w:cs="宋体"/>
                <w:szCs w:val="21"/>
              </w:rPr>
              <w:t>控制器和指示灯是否工作正常</w:t>
            </w:r>
          </w:p>
        </w:tc>
        <w:tc>
          <w:tcPr>
            <w:tcW w:w="1626" w:type="dxa"/>
            <w:vMerge w:val="continue"/>
            <w:vAlign w:val="center"/>
          </w:tcPr>
          <w:p w14:paraId="22EB330D">
            <w:pPr>
              <w:spacing w:line="360" w:lineRule="auto"/>
              <w:rPr>
                <w:rFonts w:ascii="宋体" w:hAnsi="宋体" w:cs="宋体"/>
                <w:szCs w:val="21"/>
              </w:rPr>
            </w:pPr>
          </w:p>
        </w:tc>
        <w:tc>
          <w:tcPr>
            <w:tcW w:w="1840" w:type="dxa"/>
            <w:vMerge w:val="continue"/>
            <w:vAlign w:val="center"/>
          </w:tcPr>
          <w:p w14:paraId="532B12E6">
            <w:pPr>
              <w:spacing w:line="360" w:lineRule="auto"/>
              <w:rPr>
                <w:rFonts w:ascii="宋体" w:hAnsi="宋体" w:cs="宋体"/>
                <w:szCs w:val="21"/>
              </w:rPr>
            </w:pPr>
          </w:p>
        </w:tc>
      </w:tr>
      <w:tr w14:paraId="1B45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692649F1">
            <w:pPr>
              <w:spacing w:line="360" w:lineRule="auto"/>
              <w:rPr>
                <w:rFonts w:ascii="宋体" w:hAnsi="宋体" w:cs="宋体"/>
                <w:szCs w:val="21"/>
              </w:rPr>
            </w:pPr>
          </w:p>
        </w:tc>
        <w:tc>
          <w:tcPr>
            <w:tcW w:w="4667" w:type="dxa"/>
            <w:vAlign w:val="center"/>
          </w:tcPr>
          <w:p w14:paraId="47584B02">
            <w:pPr>
              <w:spacing w:line="240" w:lineRule="auto"/>
              <w:rPr>
                <w:rFonts w:ascii="宋体" w:hAnsi="宋体" w:cs="宋体"/>
                <w:szCs w:val="21"/>
              </w:rPr>
            </w:pPr>
            <w:r>
              <w:rPr>
                <w:rFonts w:hint="eastAsia" w:ascii="宋体" w:hAnsi="宋体" w:cs="宋体"/>
                <w:szCs w:val="21"/>
              </w:rPr>
              <w:t>传感器检查</w:t>
            </w:r>
          </w:p>
        </w:tc>
        <w:tc>
          <w:tcPr>
            <w:tcW w:w="1626" w:type="dxa"/>
            <w:vMerge w:val="continue"/>
            <w:vAlign w:val="center"/>
          </w:tcPr>
          <w:p w14:paraId="317CA4EF">
            <w:pPr>
              <w:spacing w:line="360" w:lineRule="auto"/>
              <w:rPr>
                <w:rFonts w:ascii="宋体" w:hAnsi="宋体" w:cs="宋体"/>
                <w:szCs w:val="21"/>
              </w:rPr>
            </w:pPr>
          </w:p>
        </w:tc>
        <w:tc>
          <w:tcPr>
            <w:tcW w:w="1840" w:type="dxa"/>
            <w:vMerge w:val="continue"/>
            <w:vAlign w:val="center"/>
          </w:tcPr>
          <w:p w14:paraId="55A6A120">
            <w:pPr>
              <w:spacing w:line="360" w:lineRule="auto"/>
              <w:rPr>
                <w:rFonts w:ascii="宋体" w:hAnsi="宋体" w:cs="宋体"/>
                <w:szCs w:val="21"/>
              </w:rPr>
            </w:pPr>
          </w:p>
        </w:tc>
      </w:tr>
      <w:tr w14:paraId="6464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5FB23510">
            <w:pPr>
              <w:spacing w:line="360" w:lineRule="auto"/>
              <w:rPr>
                <w:rFonts w:ascii="宋体" w:hAnsi="宋体" w:cs="宋体"/>
                <w:szCs w:val="21"/>
              </w:rPr>
            </w:pPr>
          </w:p>
        </w:tc>
        <w:tc>
          <w:tcPr>
            <w:tcW w:w="4667" w:type="dxa"/>
            <w:vAlign w:val="center"/>
          </w:tcPr>
          <w:p w14:paraId="15768C10">
            <w:pPr>
              <w:spacing w:line="240" w:lineRule="auto"/>
              <w:rPr>
                <w:rFonts w:ascii="宋体" w:hAnsi="宋体" w:cs="宋体"/>
                <w:szCs w:val="21"/>
              </w:rPr>
            </w:pPr>
            <w:r>
              <w:rPr>
                <w:rFonts w:hint="eastAsia" w:ascii="宋体" w:hAnsi="宋体" w:cs="宋体"/>
                <w:szCs w:val="21"/>
              </w:rPr>
              <w:t>电机检查</w:t>
            </w:r>
          </w:p>
        </w:tc>
        <w:tc>
          <w:tcPr>
            <w:tcW w:w="1626" w:type="dxa"/>
            <w:vMerge w:val="continue"/>
            <w:vAlign w:val="center"/>
          </w:tcPr>
          <w:p w14:paraId="4E98D44F">
            <w:pPr>
              <w:spacing w:line="360" w:lineRule="auto"/>
              <w:rPr>
                <w:rFonts w:ascii="宋体" w:hAnsi="宋体" w:cs="宋体"/>
                <w:szCs w:val="21"/>
              </w:rPr>
            </w:pPr>
          </w:p>
        </w:tc>
        <w:tc>
          <w:tcPr>
            <w:tcW w:w="1840" w:type="dxa"/>
            <w:vMerge w:val="continue"/>
            <w:vAlign w:val="center"/>
          </w:tcPr>
          <w:p w14:paraId="2BADFFC0">
            <w:pPr>
              <w:spacing w:line="360" w:lineRule="auto"/>
              <w:rPr>
                <w:rFonts w:ascii="宋体" w:hAnsi="宋体" w:cs="宋体"/>
                <w:szCs w:val="21"/>
              </w:rPr>
            </w:pPr>
          </w:p>
        </w:tc>
      </w:tr>
      <w:tr w14:paraId="4F1D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22B92B96">
            <w:pPr>
              <w:spacing w:line="360" w:lineRule="auto"/>
              <w:rPr>
                <w:rFonts w:ascii="宋体" w:hAnsi="宋体" w:cs="宋体"/>
                <w:szCs w:val="21"/>
              </w:rPr>
            </w:pPr>
          </w:p>
        </w:tc>
        <w:tc>
          <w:tcPr>
            <w:tcW w:w="4667" w:type="dxa"/>
            <w:vAlign w:val="center"/>
          </w:tcPr>
          <w:p w14:paraId="7DB0267A">
            <w:pPr>
              <w:spacing w:line="240" w:lineRule="auto"/>
              <w:rPr>
                <w:rFonts w:ascii="宋体" w:hAnsi="宋体" w:cs="宋体"/>
                <w:szCs w:val="21"/>
              </w:rPr>
            </w:pPr>
            <w:r>
              <w:rPr>
                <w:rFonts w:hint="eastAsia" w:ascii="宋体" w:hAnsi="宋体" w:cs="宋体"/>
                <w:szCs w:val="21"/>
              </w:rPr>
              <w:t>控制面板检查</w:t>
            </w:r>
          </w:p>
        </w:tc>
        <w:tc>
          <w:tcPr>
            <w:tcW w:w="1626" w:type="dxa"/>
            <w:vMerge w:val="continue"/>
            <w:vAlign w:val="center"/>
          </w:tcPr>
          <w:p w14:paraId="0D83990E">
            <w:pPr>
              <w:spacing w:line="360" w:lineRule="auto"/>
              <w:rPr>
                <w:rFonts w:ascii="宋体" w:hAnsi="宋体" w:cs="宋体"/>
                <w:szCs w:val="21"/>
              </w:rPr>
            </w:pPr>
          </w:p>
        </w:tc>
        <w:tc>
          <w:tcPr>
            <w:tcW w:w="1840" w:type="dxa"/>
            <w:vMerge w:val="continue"/>
            <w:vAlign w:val="center"/>
          </w:tcPr>
          <w:p w14:paraId="5DAE7B16">
            <w:pPr>
              <w:spacing w:line="360" w:lineRule="auto"/>
              <w:rPr>
                <w:rFonts w:ascii="宋体" w:hAnsi="宋体" w:cs="宋体"/>
                <w:szCs w:val="21"/>
              </w:rPr>
            </w:pPr>
          </w:p>
        </w:tc>
      </w:tr>
      <w:tr w14:paraId="782B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6FDEC5D8">
            <w:pPr>
              <w:spacing w:line="360" w:lineRule="auto"/>
              <w:rPr>
                <w:rFonts w:ascii="宋体" w:hAnsi="宋体" w:cs="宋体"/>
                <w:szCs w:val="21"/>
              </w:rPr>
            </w:pPr>
          </w:p>
        </w:tc>
        <w:tc>
          <w:tcPr>
            <w:tcW w:w="4667" w:type="dxa"/>
            <w:vAlign w:val="center"/>
          </w:tcPr>
          <w:p w14:paraId="0152C8B4">
            <w:pPr>
              <w:spacing w:line="240" w:lineRule="auto"/>
              <w:rPr>
                <w:rFonts w:ascii="宋体" w:hAnsi="宋体" w:cs="宋体"/>
                <w:szCs w:val="21"/>
              </w:rPr>
            </w:pPr>
            <w:r>
              <w:rPr>
                <w:rFonts w:hint="eastAsia" w:ascii="宋体" w:hAnsi="宋体" w:cs="宋体"/>
                <w:szCs w:val="21"/>
              </w:rPr>
              <w:t>噪音检查</w:t>
            </w:r>
          </w:p>
        </w:tc>
        <w:tc>
          <w:tcPr>
            <w:tcW w:w="1626" w:type="dxa"/>
            <w:vMerge w:val="continue"/>
            <w:vAlign w:val="center"/>
          </w:tcPr>
          <w:p w14:paraId="569B042F">
            <w:pPr>
              <w:spacing w:line="360" w:lineRule="auto"/>
              <w:rPr>
                <w:rFonts w:ascii="宋体" w:hAnsi="宋体" w:cs="宋体"/>
                <w:szCs w:val="21"/>
              </w:rPr>
            </w:pPr>
          </w:p>
        </w:tc>
        <w:tc>
          <w:tcPr>
            <w:tcW w:w="1840" w:type="dxa"/>
            <w:vMerge w:val="continue"/>
            <w:vAlign w:val="center"/>
          </w:tcPr>
          <w:p w14:paraId="641CDBF1">
            <w:pPr>
              <w:spacing w:line="360" w:lineRule="auto"/>
              <w:rPr>
                <w:rFonts w:ascii="宋体" w:hAnsi="宋体" w:cs="宋体"/>
                <w:szCs w:val="21"/>
              </w:rPr>
            </w:pPr>
          </w:p>
        </w:tc>
      </w:tr>
      <w:tr w14:paraId="630F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9" w:type="dxa"/>
            <w:vMerge w:val="continue"/>
            <w:vAlign w:val="center"/>
          </w:tcPr>
          <w:p w14:paraId="0A2489B1">
            <w:pPr>
              <w:spacing w:line="360" w:lineRule="auto"/>
              <w:rPr>
                <w:rFonts w:ascii="宋体" w:hAnsi="宋体" w:cs="宋体"/>
                <w:szCs w:val="21"/>
              </w:rPr>
            </w:pPr>
          </w:p>
        </w:tc>
        <w:tc>
          <w:tcPr>
            <w:tcW w:w="4667" w:type="dxa"/>
            <w:vAlign w:val="center"/>
          </w:tcPr>
          <w:p w14:paraId="38D0CD96">
            <w:pPr>
              <w:spacing w:line="240" w:lineRule="auto"/>
              <w:rPr>
                <w:rFonts w:ascii="宋体" w:hAnsi="宋体" w:cs="宋体"/>
                <w:szCs w:val="21"/>
              </w:rPr>
            </w:pPr>
            <w:r>
              <w:rPr>
                <w:rFonts w:hint="eastAsia" w:ascii="宋体" w:hAnsi="宋体" w:cs="宋体"/>
                <w:szCs w:val="21"/>
              </w:rPr>
              <w:t>故障处理（包括更换损坏件）</w:t>
            </w:r>
          </w:p>
        </w:tc>
        <w:tc>
          <w:tcPr>
            <w:tcW w:w="1626" w:type="dxa"/>
            <w:vMerge w:val="continue"/>
            <w:vAlign w:val="center"/>
          </w:tcPr>
          <w:p w14:paraId="4126576A">
            <w:pPr>
              <w:spacing w:line="360" w:lineRule="auto"/>
              <w:rPr>
                <w:rFonts w:ascii="宋体" w:hAnsi="宋体" w:cs="宋体"/>
                <w:szCs w:val="21"/>
              </w:rPr>
            </w:pPr>
          </w:p>
        </w:tc>
        <w:tc>
          <w:tcPr>
            <w:tcW w:w="1840" w:type="dxa"/>
            <w:vMerge w:val="continue"/>
            <w:vAlign w:val="center"/>
          </w:tcPr>
          <w:p w14:paraId="36108723">
            <w:pPr>
              <w:spacing w:line="360" w:lineRule="auto"/>
              <w:rPr>
                <w:rFonts w:ascii="宋体" w:hAnsi="宋体" w:cs="宋体"/>
                <w:szCs w:val="21"/>
              </w:rPr>
            </w:pPr>
          </w:p>
        </w:tc>
      </w:tr>
      <w:tr w14:paraId="5FEC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829" w:type="dxa"/>
            <w:vMerge w:val="restart"/>
            <w:vAlign w:val="center"/>
          </w:tcPr>
          <w:p w14:paraId="1BE3695E">
            <w:pPr>
              <w:spacing w:line="360" w:lineRule="auto"/>
              <w:rPr>
                <w:rFonts w:ascii="宋体" w:hAnsi="宋体" w:cs="宋体"/>
                <w:szCs w:val="21"/>
              </w:rPr>
            </w:pPr>
          </w:p>
          <w:p w14:paraId="32FEC55A">
            <w:pPr>
              <w:spacing w:line="360" w:lineRule="auto"/>
              <w:rPr>
                <w:rFonts w:ascii="宋体" w:hAnsi="宋体" w:cs="宋体"/>
                <w:szCs w:val="21"/>
              </w:rPr>
            </w:pPr>
          </w:p>
          <w:p w14:paraId="1CF823A4">
            <w:pPr>
              <w:spacing w:line="360" w:lineRule="auto"/>
              <w:rPr>
                <w:rFonts w:ascii="宋体" w:hAnsi="宋体" w:cs="宋体"/>
                <w:szCs w:val="21"/>
              </w:rPr>
            </w:pPr>
          </w:p>
          <w:p w14:paraId="21A7E32F">
            <w:pPr>
              <w:spacing w:line="360" w:lineRule="auto"/>
              <w:rPr>
                <w:rFonts w:ascii="宋体" w:hAnsi="宋体" w:cs="宋体"/>
                <w:szCs w:val="21"/>
              </w:rPr>
            </w:pPr>
          </w:p>
          <w:p w14:paraId="1CA5D6EF">
            <w:pPr>
              <w:spacing w:line="360" w:lineRule="auto"/>
              <w:rPr>
                <w:rFonts w:ascii="宋体" w:hAnsi="宋体" w:cs="宋体"/>
                <w:szCs w:val="21"/>
              </w:rPr>
            </w:pPr>
            <w:r>
              <w:rPr>
                <w:rFonts w:hint="eastAsia" w:ascii="宋体" w:hAnsi="宋体" w:cs="宋体"/>
                <w:szCs w:val="21"/>
              </w:rPr>
              <w:t>6、往复式提升机</w:t>
            </w:r>
          </w:p>
        </w:tc>
        <w:tc>
          <w:tcPr>
            <w:tcW w:w="4667" w:type="dxa"/>
            <w:vAlign w:val="center"/>
          </w:tcPr>
          <w:p w14:paraId="30F683DF">
            <w:pPr>
              <w:spacing w:line="240" w:lineRule="auto"/>
              <w:rPr>
                <w:rFonts w:ascii="宋体" w:hAnsi="宋体" w:cs="宋体"/>
                <w:szCs w:val="21"/>
              </w:rPr>
            </w:pPr>
            <w:r>
              <w:rPr>
                <w:rFonts w:hint="eastAsia" w:ascii="宋体" w:hAnsi="宋体" w:cs="宋体"/>
                <w:szCs w:val="21"/>
              </w:rPr>
              <w:t>外观检查</w:t>
            </w:r>
          </w:p>
        </w:tc>
        <w:tc>
          <w:tcPr>
            <w:tcW w:w="1626" w:type="dxa"/>
            <w:vMerge w:val="restart"/>
            <w:vAlign w:val="center"/>
          </w:tcPr>
          <w:p w14:paraId="19F1FE24">
            <w:pPr>
              <w:spacing w:line="360" w:lineRule="auto"/>
              <w:rPr>
                <w:rFonts w:ascii="宋体" w:hAnsi="宋体" w:cs="宋体"/>
                <w:szCs w:val="21"/>
              </w:rPr>
            </w:pPr>
            <w:r>
              <w:rPr>
                <w:rFonts w:hint="eastAsia" w:ascii="宋体" w:hAnsi="宋体" w:cs="宋体"/>
                <w:szCs w:val="21"/>
              </w:rPr>
              <w:t>季检</w:t>
            </w:r>
          </w:p>
        </w:tc>
        <w:tc>
          <w:tcPr>
            <w:tcW w:w="1840" w:type="dxa"/>
            <w:vMerge w:val="restart"/>
            <w:vAlign w:val="center"/>
          </w:tcPr>
          <w:p w14:paraId="5A6E4E8F">
            <w:pPr>
              <w:spacing w:line="360" w:lineRule="auto"/>
              <w:rPr>
                <w:rFonts w:ascii="宋体" w:hAnsi="宋体" w:cs="宋体"/>
                <w:szCs w:val="21"/>
              </w:rPr>
            </w:pPr>
          </w:p>
        </w:tc>
      </w:tr>
      <w:tr w14:paraId="24EA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829" w:type="dxa"/>
            <w:vMerge w:val="continue"/>
            <w:vAlign w:val="center"/>
          </w:tcPr>
          <w:p w14:paraId="4B5C4725">
            <w:pPr>
              <w:spacing w:line="360" w:lineRule="auto"/>
              <w:rPr>
                <w:rFonts w:ascii="宋体" w:hAnsi="宋体" w:cs="宋体"/>
                <w:szCs w:val="21"/>
              </w:rPr>
            </w:pPr>
          </w:p>
        </w:tc>
        <w:tc>
          <w:tcPr>
            <w:tcW w:w="4667" w:type="dxa"/>
            <w:vAlign w:val="center"/>
          </w:tcPr>
          <w:p w14:paraId="75322E3D">
            <w:pPr>
              <w:spacing w:line="240" w:lineRule="auto"/>
              <w:rPr>
                <w:rFonts w:ascii="宋体" w:hAnsi="宋体" w:cs="宋体"/>
                <w:szCs w:val="21"/>
              </w:rPr>
            </w:pPr>
            <w:r>
              <w:rPr>
                <w:rFonts w:hint="eastAsia" w:ascii="宋体" w:hAnsi="宋体" w:cs="宋体"/>
                <w:szCs w:val="21"/>
              </w:rPr>
              <w:t>主体表面除尘</w:t>
            </w:r>
          </w:p>
        </w:tc>
        <w:tc>
          <w:tcPr>
            <w:tcW w:w="1626" w:type="dxa"/>
            <w:vMerge w:val="continue"/>
            <w:vAlign w:val="center"/>
          </w:tcPr>
          <w:p w14:paraId="6FBA8A1D">
            <w:pPr>
              <w:spacing w:line="360" w:lineRule="auto"/>
              <w:rPr>
                <w:rFonts w:ascii="宋体" w:hAnsi="宋体" w:cs="宋体"/>
                <w:szCs w:val="21"/>
              </w:rPr>
            </w:pPr>
          </w:p>
        </w:tc>
        <w:tc>
          <w:tcPr>
            <w:tcW w:w="1840" w:type="dxa"/>
            <w:vMerge w:val="continue"/>
            <w:vAlign w:val="center"/>
          </w:tcPr>
          <w:p w14:paraId="5F71B936">
            <w:pPr>
              <w:spacing w:line="360" w:lineRule="auto"/>
              <w:rPr>
                <w:rFonts w:ascii="宋体" w:hAnsi="宋体" w:cs="宋体"/>
                <w:szCs w:val="21"/>
              </w:rPr>
            </w:pPr>
          </w:p>
        </w:tc>
      </w:tr>
      <w:tr w14:paraId="4832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829" w:type="dxa"/>
            <w:vMerge w:val="continue"/>
            <w:vAlign w:val="center"/>
          </w:tcPr>
          <w:p w14:paraId="1AC1568C">
            <w:pPr>
              <w:spacing w:line="360" w:lineRule="auto"/>
              <w:rPr>
                <w:rFonts w:ascii="宋体" w:hAnsi="宋体" w:cs="宋体"/>
                <w:szCs w:val="21"/>
              </w:rPr>
            </w:pPr>
          </w:p>
        </w:tc>
        <w:tc>
          <w:tcPr>
            <w:tcW w:w="4667" w:type="dxa"/>
            <w:vAlign w:val="center"/>
          </w:tcPr>
          <w:p w14:paraId="25CD58A4">
            <w:pPr>
              <w:spacing w:line="240" w:lineRule="auto"/>
              <w:rPr>
                <w:rFonts w:ascii="宋体" w:hAnsi="宋体" w:cs="宋体"/>
                <w:szCs w:val="21"/>
              </w:rPr>
            </w:pPr>
            <w:r>
              <w:rPr>
                <w:rFonts w:hint="eastAsia" w:ascii="宋体" w:hAnsi="宋体" w:cs="宋体"/>
                <w:szCs w:val="21"/>
              </w:rPr>
              <w:t>联接螺丝检查</w:t>
            </w:r>
          </w:p>
        </w:tc>
        <w:tc>
          <w:tcPr>
            <w:tcW w:w="1626" w:type="dxa"/>
            <w:vMerge w:val="continue"/>
            <w:vAlign w:val="center"/>
          </w:tcPr>
          <w:p w14:paraId="45D02518">
            <w:pPr>
              <w:spacing w:line="360" w:lineRule="auto"/>
              <w:rPr>
                <w:rFonts w:ascii="宋体" w:hAnsi="宋体" w:cs="宋体"/>
                <w:szCs w:val="21"/>
              </w:rPr>
            </w:pPr>
          </w:p>
        </w:tc>
        <w:tc>
          <w:tcPr>
            <w:tcW w:w="1840" w:type="dxa"/>
            <w:vMerge w:val="continue"/>
            <w:vAlign w:val="center"/>
          </w:tcPr>
          <w:p w14:paraId="4A8D8D7E">
            <w:pPr>
              <w:spacing w:line="360" w:lineRule="auto"/>
              <w:rPr>
                <w:rFonts w:ascii="宋体" w:hAnsi="宋体" w:cs="宋体"/>
                <w:szCs w:val="21"/>
              </w:rPr>
            </w:pPr>
          </w:p>
        </w:tc>
      </w:tr>
      <w:tr w14:paraId="666B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829" w:type="dxa"/>
            <w:vMerge w:val="continue"/>
            <w:vAlign w:val="center"/>
          </w:tcPr>
          <w:p w14:paraId="610E85BA">
            <w:pPr>
              <w:spacing w:line="360" w:lineRule="auto"/>
              <w:rPr>
                <w:rFonts w:ascii="宋体" w:hAnsi="宋体" w:cs="宋体"/>
                <w:szCs w:val="21"/>
              </w:rPr>
            </w:pPr>
          </w:p>
        </w:tc>
        <w:tc>
          <w:tcPr>
            <w:tcW w:w="4667" w:type="dxa"/>
            <w:vAlign w:val="center"/>
          </w:tcPr>
          <w:p w14:paraId="49CB726E">
            <w:pPr>
              <w:spacing w:line="240" w:lineRule="auto"/>
              <w:rPr>
                <w:rFonts w:ascii="宋体" w:hAnsi="宋体" w:cs="宋体"/>
                <w:szCs w:val="21"/>
              </w:rPr>
            </w:pPr>
            <w:r>
              <w:rPr>
                <w:rFonts w:hint="eastAsia" w:ascii="宋体" w:hAnsi="宋体" w:cs="宋体"/>
                <w:szCs w:val="21"/>
              </w:rPr>
              <w:t>提升链条检查</w:t>
            </w:r>
          </w:p>
        </w:tc>
        <w:tc>
          <w:tcPr>
            <w:tcW w:w="1626" w:type="dxa"/>
            <w:vMerge w:val="continue"/>
            <w:vAlign w:val="center"/>
          </w:tcPr>
          <w:p w14:paraId="2E2B74FC">
            <w:pPr>
              <w:spacing w:line="360" w:lineRule="auto"/>
              <w:rPr>
                <w:rFonts w:ascii="宋体" w:hAnsi="宋体" w:cs="宋体"/>
                <w:szCs w:val="21"/>
              </w:rPr>
            </w:pPr>
          </w:p>
        </w:tc>
        <w:tc>
          <w:tcPr>
            <w:tcW w:w="1840" w:type="dxa"/>
            <w:vMerge w:val="continue"/>
            <w:vAlign w:val="center"/>
          </w:tcPr>
          <w:p w14:paraId="2DC90229">
            <w:pPr>
              <w:spacing w:line="360" w:lineRule="auto"/>
              <w:rPr>
                <w:rFonts w:ascii="宋体" w:hAnsi="宋体" w:cs="宋体"/>
                <w:szCs w:val="21"/>
              </w:rPr>
            </w:pPr>
          </w:p>
        </w:tc>
      </w:tr>
      <w:tr w14:paraId="7CC0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829" w:type="dxa"/>
            <w:vMerge w:val="continue"/>
            <w:vAlign w:val="center"/>
          </w:tcPr>
          <w:p w14:paraId="0443BE0D">
            <w:pPr>
              <w:spacing w:line="360" w:lineRule="auto"/>
              <w:rPr>
                <w:rFonts w:ascii="宋体" w:hAnsi="宋体" w:cs="宋体"/>
                <w:szCs w:val="21"/>
              </w:rPr>
            </w:pPr>
          </w:p>
        </w:tc>
        <w:tc>
          <w:tcPr>
            <w:tcW w:w="4667" w:type="dxa"/>
            <w:vAlign w:val="center"/>
          </w:tcPr>
          <w:p w14:paraId="0D7BF94F">
            <w:pPr>
              <w:spacing w:line="240" w:lineRule="auto"/>
              <w:rPr>
                <w:rFonts w:ascii="宋体" w:hAnsi="宋体" w:cs="宋体"/>
                <w:szCs w:val="21"/>
              </w:rPr>
            </w:pPr>
            <w:r>
              <w:rPr>
                <w:rFonts w:hint="eastAsia" w:ascii="宋体" w:hAnsi="宋体" w:cs="宋体"/>
                <w:szCs w:val="21"/>
              </w:rPr>
              <w:t>控制器和指示灯是否工作正常</w:t>
            </w:r>
          </w:p>
        </w:tc>
        <w:tc>
          <w:tcPr>
            <w:tcW w:w="1626" w:type="dxa"/>
            <w:vMerge w:val="continue"/>
            <w:vAlign w:val="center"/>
          </w:tcPr>
          <w:p w14:paraId="33508C32">
            <w:pPr>
              <w:spacing w:line="360" w:lineRule="auto"/>
              <w:rPr>
                <w:rFonts w:ascii="宋体" w:hAnsi="宋体" w:cs="宋体"/>
                <w:szCs w:val="21"/>
              </w:rPr>
            </w:pPr>
          </w:p>
        </w:tc>
        <w:tc>
          <w:tcPr>
            <w:tcW w:w="1840" w:type="dxa"/>
            <w:vMerge w:val="continue"/>
            <w:vAlign w:val="center"/>
          </w:tcPr>
          <w:p w14:paraId="766CA1AF">
            <w:pPr>
              <w:spacing w:line="360" w:lineRule="auto"/>
              <w:rPr>
                <w:rFonts w:ascii="宋体" w:hAnsi="宋体" w:cs="宋体"/>
                <w:szCs w:val="21"/>
              </w:rPr>
            </w:pPr>
          </w:p>
        </w:tc>
      </w:tr>
      <w:tr w14:paraId="26B6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829" w:type="dxa"/>
            <w:vMerge w:val="continue"/>
            <w:vAlign w:val="center"/>
          </w:tcPr>
          <w:p w14:paraId="42B17DCE">
            <w:pPr>
              <w:spacing w:line="360" w:lineRule="auto"/>
              <w:rPr>
                <w:rFonts w:ascii="宋体" w:hAnsi="宋体" w:cs="宋体"/>
                <w:szCs w:val="21"/>
              </w:rPr>
            </w:pPr>
          </w:p>
        </w:tc>
        <w:tc>
          <w:tcPr>
            <w:tcW w:w="4667" w:type="dxa"/>
            <w:vAlign w:val="center"/>
          </w:tcPr>
          <w:p w14:paraId="6854F92E">
            <w:pPr>
              <w:spacing w:line="240" w:lineRule="auto"/>
              <w:rPr>
                <w:rFonts w:ascii="宋体" w:hAnsi="宋体" w:cs="宋体"/>
                <w:szCs w:val="21"/>
              </w:rPr>
            </w:pPr>
            <w:r>
              <w:rPr>
                <w:rFonts w:hint="eastAsia" w:ascii="宋体" w:hAnsi="宋体" w:cs="宋体"/>
                <w:szCs w:val="21"/>
              </w:rPr>
              <w:t>传感器检查</w:t>
            </w:r>
          </w:p>
        </w:tc>
        <w:tc>
          <w:tcPr>
            <w:tcW w:w="1626" w:type="dxa"/>
            <w:vMerge w:val="continue"/>
            <w:vAlign w:val="center"/>
          </w:tcPr>
          <w:p w14:paraId="520867C9">
            <w:pPr>
              <w:spacing w:line="360" w:lineRule="auto"/>
              <w:rPr>
                <w:rFonts w:ascii="宋体" w:hAnsi="宋体" w:cs="宋体"/>
                <w:szCs w:val="21"/>
              </w:rPr>
            </w:pPr>
          </w:p>
        </w:tc>
        <w:tc>
          <w:tcPr>
            <w:tcW w:w="1840" w:type="dxa"/>
            <w:vMerge w:val="continue"/>
            <w:vAlign w:val="center"/>
          </w:tcPr>
          <w:p w14:paraId="1DCFED1F">
            <w:pPr>
              <w:spacing w:line="360" w:lineRule="auto"/>
              <w:rPr>
                <w:rFonts w:ascii="宋体" w:hAnsi="宋体" w:cs="宋体"/>
                <w:szCs w:val="21"/>
              </w:rPr>
            </w:pPr>
          </w:p>
        </w:tc>
      </w:tr>
      <w:tr w14:paraId="45F7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829" w:type="dxa"/>
            <w:vMerge w:val="continue"/>
            <w:vAlign w:val="center"/>
          </w:tcPr>
          <w:p w14:paraId="64B66505">
            <w:pPr>
              <w:spacing w:line="360" w:lineRule="auto"/>
              <w:rPr>
                <w:rFonts w:ascii="宋体" w:hAnsi="宋体" w:cs="宋体"/>
                <w:szCs w:val="21"/>
              </w:rPr>
            </w:pPr>
          </w:p>
        </w:tc>
        <w:tc>
          <w:tcPr>
            <w:tcW w:w="4667" w:type="dxa"/>
            <w:vAlign w:val="center"/>
          </w:tcPr>
          <w:p w14:paraId="2A730246">
            <w:pPr>
              <w:spacing w:line="240" w:lineRule="auto"/>
              <w:rPr>
                <w:rFonts w:ascii="宋体" w:hAnsi="宋体" w:cs="宋体"/>
                <w:szCs w:val="21"/>
              </w:rPr>
            </w:pPr>
            <w:r>
              <w:rPr>
                <w:rFonts w:hint="eastAsia" w:ascii="宋体" w:hAnsi="宋体" w:cs="宋体"/>
                <w:szCs w:val="21"/>
              </w:rPr>
              <w:t>电机检查</w:t>
            </w:r>
          </w:p>
        </w:tc>
        <w:tc>
          <w:tcPr>
            <w:tcW w:w="1626" w:type="dxa"/>
            <w:vMerge w:val="continue"/>
            <w:vAlign w:val="center"/>
          </w:tcPr>
          <w:p w14:paraId="342DBC67">
            <w:pPr>
              <w:spacing w:line="360" w:lineRule="auto"/>
              <w:rPr>
                <w:rFonts w:ascii="宋体" w:hAnsi="宋体" w:cs="宋体"/>
                <w:szCs w:val="21"/>
              </w:rPr>
            </w:pPr>
          </w:p>
        </w:tc>
        <w:tc>
          <w:tcPr>
            <w:tcW w:w="1840" w:type="dxa"/>
            <w:vMerge w:val="continue"/>
            <w:vAlign w:val="center"/>
          </w:tcPr>
          <w:p w14:paraId="4F6EC677">
            <w:pPr>
              <w:spacing w:line="360" w:lineRule="auto"/>
              <w:rPr>
                <w:rFonts w:ascii="宋体" w:hAnsi="宋体" w:cs="宋体"/>
                <w:szCs w:val="21"/>
              </w:rPr>
            </w:pPr>
          </w:p>
        </w:tc>
      </w:tr>
      <w:tr w14:paraId="7761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829" w:type="dxa"/>
            <w:vMerge w:val="continue"/>
            <w:vAlign w:val="center"/>
          </w:tcPr>
          <w:p w14:paraId="30EBD41D">
            <w:pPr>
              <w:spacing w:line="360" w:lineRule="auto"/>
              <w:rPr>
                <w:rFonts w:ascii="宋体" w:hAnsi="宋体" w:cs="宋体"/>
                <w:szCs w:val="21"/>
              </w:rPr>
            </w:pPr>
          </w:p>
        </w:tc>
        <w:tc>
          <w:tcPr>
            <w:tcW w:w="4667" w:type="dxa"/>
            <w:vAlign w:val="center"/>
          </w:tcPr>
          <w:p w14:paraId="2861D0B0">
            <w:pPr>
              <w:spacing w:line="240" w:lineRule="auto"/>
              <w:rPr>
                <w:rFonts w:ascii="宋体" w:hAnsi="宋体" w:cs="宋体"/>
                <w:szCs w:val="21"/>
              </w:rPr>
            </w:pPr>
            <w:r>
              <w:rPr>
                <w:rFonts w:hint="eastAsia" w:ascii="宋体" w:hAnsi="宋体" w:cs="宋体"/>
                <w:szCs w:val="21"/>
              </w:rPr>
              <w:t>链条润滑检查</w:t>
            </w:r>
          </w:p>
        </w:tc>
        <w:tc>
          <w:tcPr>
            <w:tcW w:w="1626" w:type="dxa"/>
            <w:vMerge w:val="continue"/>
            <w:vAlign w:val="center"/>
          </w:tcPr>
          <w:p w14:paraId="255A4828">
            <w:pPr>
              <w:spacing w:line="360" w:lineRule="auto"/>
              <w:rPr>
                <w:rFonts w:ascii="宋体" w:hAnsi="宋体" w:cs="宋体"/>
                <w:szCs w:val="21"/>
              </w:rPr>
            </w:pPr>
          </w:p>
        </w:tc>
        <w:tc>
          <w:tcPr>
            <w:tcW w:w="1840" w:type="dxa"/>
            <w:vMerge w:val="continue"/>
            <w:vAlign w:val="center"/>
          </w:tcPr>
          <w:p w14:paraId="07DE1C99">
            <w:pPr>
              <w:spacing w:line="360" w:lineRule="auto"/>
              <w:rPr>
                <w:rFonts w:ascii="宋体" w:hAnsi="宋体" w:cs="宋体"/>
                <w:szCs w:val="21"/>
              </w:rPr>
            </w:pPr>
          </w:p>
        </w:tc>
      </w:tr>
      <w:tr w14:paraId="60BB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829" w:type="dxa"/>
            <w:vMerge w:val="continue"/>
            <w:vAlign w:val="center"/>
          </w:tcPr>
          <w:p w14:paraId="1A68A3CB">
            <w:pPr>
              <w:spacing w:line="360" w:lineRule="auto"/>
              <w:rPr>
                <w:rFonts w:ascii="宋体" w:hAnsi="宋体" w:cs="宋体"/>
                <w:szCs w:val="21"/>
              </w:rPr>
            </w:pPr>
          </w:p>
        </w:tc>
        <w:tc>
          <w:tcPr>
            <w:tcW w:w="4667" w:type="dxa"/>
            <w:vAlign w:val="center"/>
          </w:tcPr>
          <w:p w14:paraId="38113CD3">
            <w:pPr>
              <w:spacing w:line="240" w:lineRule="auto"/>
              <w:rPr>
                <w:rFonts w:ascii="宋体" w:hAnsi="宋体" w:cs="宋体"/>
                <w:szCs w:val="21"/>
              </w:rPr>
            </w:pPr>
            <w:r>
              <w:rPr>
                <w:rFonts w:hint="eastAsia" w:ascii="宋体" w:hAnsi="宋体" w:cs="宋体"/>
                <w:szCs w:val="21"/>
              </w:rPr>
              <w:t>噪音检查</w:t>
            </w:r>
          </w:p>
        </w:tc>
        <w:tc>
          <w:tcPr>
            <w:tcW w:w="1626" w:type="dxa"/>
            <w:vMerge w:val="continue"/>
            <w:vAlign w:val="center"/>
          </w:tcPr>
          <w:p w14:paraId="5C806DF6">
            <w:pPr>
              <w:spacing w:line="360" w:lineRule="auto"/>
              <w:rPr>
                <w:rFonts w:ascii="宋体" w:hAnsi="宋体" w:cs="宋体"/>
                <w:szCs w:val="21"/>
              </w:rPr>
            </w:pPr>
          </w:p>
        </w:tc>
        <w:tc>
          <w:tcPr>
            <w:tcW w:w="1840" w:type="dxa"/>
            <w:vMerge w:val="continue"/>
            <w:vAlign w:val="center"/>
          </w:tcPr>
          <w:p w14:paraId="1A2648A2">
            <w:pPr>
              <w:spacing w:line="360" w:lineRule="auto"/>
              <w:rPr>
                <w:rFonts w:ascii="宋体" w:hAnsi="宋体" w:cs="宋体"/>
                <w:szCs w:val="21"/>
              </w:rPr>
            </w:pPr>
          </w:p>
        </w:tc>
      </w:tr>
      <w:tr w14:paraId="54C2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1829" w:type="dxa"/>
            <w:vMerge w:val="continue"/>
            <w:vAlign w:val="center"/>
          </w:tcPr>
          <w:p w14:paraId="0E6D2A95">
            <w:pPr>
              <w:spacing w:line="360" w:lineRule="auto"/>
              <w:rPr>
                <w:rFonts w:ascii="宋体" w:hAnsi="宋体" w:cs="宋体"/>
                <w:szCs w:val="21"/>
              </w:rPr>
            </w:pPr>
          </w:p>
        </w:tc>
        <w:tc>
          <w:tcPr>
            <w:tcW w:w="4667" w:type="dxa"/>
            <w:vAlign w:val="center"/>
          </w:tcPr>
          <w:p w14:paraId="2A1A9F56">
            <w:pPr>
              <w:spacing w:line="240" w:lineRule="auto"/>
              <w:rPr>
                <w:rFonts w:ascii="宋体" w:hAnsi="宋体" w:cs="宋体"/>
                <w:szCs w:val="21"/>
              </w:rPr>
            </w:pPr>
            <w:r>
              <w:rPr>
                <w:rFonts w:hint="eastAsia" w:ascii="宋体" w:hAnsi="宋体" w:cs="宋体"/>
                <w:szCs w:val="21"/>
              </w:rPr>
              <w:t>故障处理（包括更换损坏件）</w:t>
            </w:r>
          </w:p>
        </w:tc>
        <w:tc>
          <w:tcPr>
            <w:tcW w:w="1626" w:type="dxa"/>
            <w:vMerge w:val="continue"/>
            <w:vAlign w:val="center"/>
          </w:tcPr>
          <w:p w14:paraId="658312AE">
            <w:pPr>
              <w:spacing w:line="360" w:lineRule="auto"/>
              <w:rPr>
                <w:rFonts w:ascii="宋体" w:hAnsi="宋体" w:cs="宋体"/>
                <w:szCs w:val="21"/>
              </w:rPr>
            </w:pPr>
          </w:p>
        </w:tc>
        <w:tc>
          <w:tcPr>
            <w:tcW w:w="1840" w:type="dxa"/>
            <w:vMerge w:val="continue"/>
            <w:vAlign w:val="center"/>
          </w:tcPr>
          <w:p w14:paraId="1BA385B2">
            <w:pPr>
              <w:spacing w:line="360" w:lineRule="auto"/>
              <w:rPr>
                <w:rFonts w:ascii="宋体" w:hAnsi="宋体" w:cs="宋体"/>
                <w:szCs w:val="21"/>
              </w:rPr>
            </w:pPr>
          </w:p>
        </w:tc>
      </w:tr>
      <w:tr w14:paraId="6141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restart"/>
            <w:vAlign w:val="center"/>
          </w:tcPr>
          <w:p w14:paraId="0A8C00F3">
            <w:pPr>
              <w:spacing w:line="360" w:lineRule="auto"/>
              <w:rPr>
                <w:rFonts w:ascii="宋体" w:hAnsi="宋体" w:cs="宋体"/>
                <w:szCs w:val="21"/>
              </w:rPr>
            </w:pPr>
            <w:r>
              <w:rPr>
                <w:rFonts w:hint="eastAsia" w:ascii="宋体" w:hAnsi="宋体" w:cs="宋体"/>
                <w:szCs w:val="21"/>
              </w:rPr>
              <w:t>7、曳引式提升机</w:t>
            </w:r>
          </w:p>
        </w:tc>
        <w:tc>
          <w:tcPr>
            <w:tcW w:w="4667" w:type="dxa"/>
            <w:vAlign w:val="center"/>
          </w:tcPr>
          <w:p w14:paraId="0B407DF9">
            <w:pPr>
              <w:spacing w:line="240" w:lineRule="auto"/>
              <w:rPr>
                <w:rFonts w:ascii="宋体" w:hAnsi="宋体" w:cs="宋体"/>
                <w:szCs w:val="21"/>
              </w:rPr>
            </w:pPr>
            <w:r>
              <w:rPr>
                <w:rFonts w:hint="eastAsia" w:ascii="宋体" w:hAnsi="宋体" w:cs="宋体"/>
                <w:szCs w:val="21"/>
              </w:rPr>
              <w:t>外观检查</w:t>
            </w:r>
          </w:p>
        </w:tc>
        <w:tc>
          <w:tcPr>
            <w:tcW w:w="1626" w:type="dxa"/>
            <w:vMerge w:val="restart"/>
            <w:vAlign w:val="center"/>
          </w:tcPr>
          <w:p w14:paraId="747D0F1B">
            <w:pPr>
              <w:spacing w:line="360" w:lineRule="auto"/>
              <w:rPr>
                <w:rFonts w:ascii="宋体" w:hAnsi="宋体" w:cs="宋体"/>
                <w:szCs w:val="21"/>
              </w:rPr>
            </w:pPr>
            <w:r>
              <w:rPr>
                <w:rFonts w:hint="eastAsia" w:ascii="宋体" w:hAnsi="宋体" w:cs="宋体"/>
                <w:szCs w:val="21"/>
              </w:rPr>
              <w:t>季检</w:t>
            </w:r>
          </w:p>
        </w:tc>
        <w:tc>
          <w:tcPr>
            <w:tcW w:w="1840" w:type="dxa"/>
            <w:vMerge w:val="restart"/>
            <w:vAlign w:val="center"/>
          </w:tcPr>
          <w:p w14:paraId="5FA689F4">
            <w:pPr>
              <w:spacing w:line="360" w:lineRule="auto"/>
              <w:rPr>
                <w:rFonts w:ascii="宋体" w:hAnsi="宋体" w:cs="宋体"/>
                <w:szCs w:val="21"/>
              </w:rPr>
            </w:pPr>
          </w:p>
        </w:tc>
      </w:tr>
      <w:tr w14:paraId="56B8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795DAFE7">
            <w:pPr>
              <w:spacing w:line="360" w:lineRule="auto"/>
              <w:rPr>
                <w:rFonts w:ascii="宋体" w:hAnsi="宋体" w:cs="宋体"/>
                <w:szCs w:val="21"/>
              </w:rPr>
            </w:pPr>
          </w:p>
        </w:tc>
        <w:tc>
          <w:tcPr>
            <w:tcW w:w="4667" w:type="dxa"/>
            <w:vAlign w:val="center"/>
          </w:tcPr>
          <w:p w14:paraId="7C5ABCC8">
            <w:pPr>
              <w:spacing w:line="240" w:lineRule="auto"/>
              <w:rPr>
                <w:rFonts w:ascii="宋体" w:hAnsi="宋体" w:cs="宋体"/>
                <w:szCs w:val="21"/>
              </w:rPr>
            </w:pPr>
            <w:r>
              <w:rPr>
                <w:rFonts w:hint="eastAsia" w:ascii="宋体" w:hAnsi="宋体" w:cs="宋体"/>
                <w:szCs w:val="21"/>
              </w:rPr>
              <w:t>主体表面除尘</w:t>
            </w:r>
          </w:p>
        </w:tc>
        <w:tc>
          <w:tcPr>
            <w:tcW w:w="1626" w:type="dxa"/>
            <w:vMerge w:val="continue"/>
            <w:vAlign w:val="center"/>
          </w:tcPr>
          <w:p w14:paraId="79D91290">
            <w:pPr>
              <w:spacing w:line="360" w:lineRule="auto"/>
              <w:rPr>
                <w:rFonts w:ascii="宋体" w:hAnsi="宋体" w:cs="宋体"/>
                <w:szCs w:val="21"/>
              </w:rPr>
            </w:pPr>
          </w:p>
        </w:tc>
        <w:tc>
          <w:tcPr>
            <w:tcW w:w="1840" w:type="dxa"/>
            <w:vMerge w:val="continue"/>
            <w:vAlign w:val="center"/>
          </w:tcPr>
          <w:p w14:paraId="284D79BA">
            <w:pPr>
              <w:spacing w:line="360" w:lineRule="auto"/>
              <w:rPr>
                <w:rFonts w:ascii="宋体" w:hAnsi="宋体" w:cs="宋体"/>
                <w:szCs w:val="21"/>
              </w:rPr>
            </w:pPr>
          </w:p>
        </w:tc>
      </w:tr>
      <w:tr w14:paraId="348A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36083CC9">
            <w:pPr>
              <w:spacing w:line="360" w:lineRule="auto"/>
              <w:rPr>
                <w:rFonts w:ascii="宋体" w:hAnsi="宋体" w:cs="宋体"/>
                <w:szCs w:val="21"/>
              </w:rPr>
            </w:pPr>
          </w:p>
        </w:tc>
        <w:tc>
          <w:tcPr>
            <w:tcW w:w="4667" w:type="dxa"/>
            <w:vAlign w:val="center"/>
          </w:tcPr>
          <w:p w14:paraId="4767CFDB">
            <w:pPr>
              <w:spacing w:line="240" w:lineRule="auto"/>
              <w:rPr>
                <w:rFonts w:ascii="宋体" w:hAnsi="宋体" w:cs="宋体"/>
                <w:szCs w:val="21"/>
              </w:rPr>
            </w:pPr>
            <w:r>
              <w:rPr>
                <w:rFonts w:hint="eastAsia" w:ascii="宋体" w:hAnsi="宋体" w:cs="宋体"/>
                <w:szCs w:val="21"/>
              </w:rPr>
              <w:t>联接螺丝检查</w:t>
            </w:r>
          </w:p>
        </w:tc>
        <w:tc>
          <w:tcPr>
            <w:tcW w:w="1626" w:type="dxa"/>
            <w:vMerge w:val="continue"/>
            <w:vAlign w:val="center"/>
          </w:tcPr>
          <w:p w14:paraId="4C490FEC">
            <w:pPr>
              <w:spacing w:line="360" w:lineRule="auto"/>
              <w:rPr>
                <w:rFonts w:ascii="宋体" w:hAnsi="宋体" w:cs="宋体"/>
                <w:szCs w:val="21"/>
              </w:rPr>
            </w:pPr>
          </w:p>
        </w:tc>
        <w:tc>
          <w:tcPr>
            <w:tcW w:w="1840" w:type="dxa"/>
            <w:vMerge w:val="continue"/>
            <w:vAlign w:val="center"/>
          </w:tcPr>
          <w:p w14:paraId="629D02AA">
            <w:pPr>
              <w:spacing w:line="360" w:lineRule="auto"/>
              <w:rPr>
                <w:rFonts w:ascii="宋体" w:hAnsi="宋体" w:cs="宋体"/>
                <w:szCs w:val="21"/>
              </w:rPr>
            </w:pPr>
          </w:p>
        </w:tc>
      </w:tr>
      <w:tr w14:paraId="617D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508D07EF">
            <w:pPr>
              <w:spacing w:line="360" w:lineRule="auto"/>
              <w:rPr>
                <w:rFonts w:ascii="宋体" w:hAnsi="宋体" w:cs="宋体"/>
                <w:szCs w:val="21"/>
              </w:rPr>
            </w:pPr>
          </w:p>
        </w:tc>
        <w:tc>
          <w:tcPr>
            <w:tcW w:w="4667" w:type="dxa"/>
            <w:vAlign w:val="center"/>
          </w:tcPr>
          <w:p w14:paraId="1C683C3A">
            <w:pPr>
              <w:spacing w:line="240" w:lineRule="auto"/>
              <w:rPr>
                <w:rFonts w:ascii="宋体" w:hAnsi="宋体" w:cs="宋体"/>
                <w:szCs w:val="21"/>
              </w:rPr>
            </w:pPr>
            <w:r>
              <w:rPr>
                <w:rFonts w:hint="eastAsia" w:ascii="宋体" w:hAnsi="宋体" w:cs="宋体"/>
                <w:szCs w:val="21"/>
              </w:rPr>
              <w:t>提升钢丝绳检查</w:t>
            </w:r>
          </w:p>
        </w:tc>
        <w:tc>
          <w:tcPr>
            <w:tcW w:w="1626" w:type="dxa"/>
            <w:vMerge w:val="continue"/>
            <w:vAlign w:val="center"/>
          </w:tcPr>
          <w:p w14:paraId="2A9BB94A">
            <w:pPr>
              <w:spacing w:line="360" w:lineRule="auto"/>
              <w:rPr>
                <w:rFonts w:ascii="宋体" w:hAnsi="宋体" w:cs="宋体"/>
                <w:szCs w:val="21"/>
              </w:rPr>
            </w:pPr>
          </w:p>
        </w:tc>
        <w:tc>
          <w:tcPr>
            <w:tcW w:w="1840" w:type="dxa"/>
            <w:vMerge w:val="continue"/>
            <w:vAlign w:val="center"/>
          </w:tcPr>
          <w:p w14:paraId="6E11FFCF">
            <w:pPr>
              <w:spacing w:line="360" w:lineRule="auto"/>
              <w:rPr>
                <w:rFonts w:ascii="宋体" w:hAnsi="宋体" w:cs="宋体"/>
                <w:szCs w:val="21"/>
              </w:rPr>
            </w:pPr>
          </w:p>
        </w:tc>
      </w:tr>
      <w:tr w14:paraId="2F6C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08F15CA4">
            <w:pPr>
              <w:spacing w:line="360" w:lineRule="auto"/>
              <w:rPr>
                <w:rFonts w:ascii="宋体" w:hAnsi="宋体" w:cs="宋体"/>
                <w:szCs w:val="21"/>
              </w:rPr>
            </w:pPr>
          </w:p>
        </w:tc>
        <w:tc>
          <w:tcPr>
            <w:tcW w:w="4667" w:type="dxa"/>
            <w:vAlign w:val="center"/>
          </w:tcPr>
          <w:p w14:paraId="24B6246F">
            <w:pPr>
              <w:spacing w:line="240" w:lineRule="auto"/>
              <w:rPr>
                <w:rFonts w:ascii="宋体" w:hAnsi="宋体" w:cs="宋体"/>
                <w:szCs w:val="21"/>
              </w:rPr>
            </w:pPr>
            <w:r>
              <w:rPr>
                <w:rFonts w:hint="eastAsia" w:ascii="宋体" w:hAnsi="宋体" w:cs="宋体"/>
                <w:szCs w:val="21"/>
              </w:rPr>
              <w:t>控制器和指示灯是否工作正常</w:t>
            </w:r>
          </w:p>
        </w:tc>
        <w:tc>
          <w:tcPr>
            <w:tcW w:w="1626" w:type="dxa"/>
            <w:vMerge w:val="continue"/>
            <w:vAlign w:val="center"/>
          </w:tcPr>
          <w:p w14:paraId="0377FE0A">
            <w:pPr>
              <w:spacing w:line="360" w:lineRule="auto"/>
              <w:rPr>
                <w:rFonts w:ascii="宋体" w:hAnsi="宋体" w:cs="宋体"/>
                <w:szCs w:val="21"/>
              </w:rPr>
            </w:pPr>
          </w:p>
        </w:tc>
        <w:tc>
          <w:tcPr>
            <w:tcW w:w="1840" w:type="dxa"/>
            <w:vMerge w:val="continue"/>
            <w:vAlign w:val="center"/>
          </w:tcPr>
          <w:p w14:paraId="125D60F4">
            <w:pPr>
              <w:spacing w:line="360" w:lineRule="auto"/>
              <w:rPr>
                <w:rFonts w:ascii="宋体" w:hAnsi="宋体" w:cs="宋体"/>
                <w:szCs w:val="21"/>
              </w:rPr>
            </w:pPr>
          </w:p>
        </w:tc>
      </w:tr>
      <w:tr w14:paraId="6E95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799FE83D">
            <w:pPr>
              <w:spacing w:line="360" w:lineRule="auto"/>
              <w:rPr>
                <w:rFonts w:ascii="宋体" w:hAnsi="宋体" w:cs="宋体"/>
                <w:szCs w:val="21"/>
              </w:rPr>
            </w:pPr>
          </w:p>
        </w:tc>
        <w:tc>
          <w:tcPr>
            <w:tcW w:w="4667" w:type="dxa"/>
            <w:vAlign w:val="center"/>
          </w:tcPr>
          <w:p w14:paraId="02844566">
            <w:pPr>
              <w:spacing w:line="240" w:lineRule="auto"/>
              <w:rPr>
                <w:rFonts w:ascii="宋体" w:hAnsi="宋体" w:cs="宋体"/>
                <w:szCs w:val="21"/>
              </w:rPr>
            </w:pPr>
            <w:r>
              <w:rPr>
                <w:rFonts w:hint="eastAsia" w:ascii="宋体" w:hAnsi="宋体" w:cs="宋体"/>
                <w:szCs w:val="21"/>
              </w:rPr>
              <w:t>传感器检查</w:t>
            </w:r>
          </w:p>
        </w:tc>
        <w:tc>
          <w:tcPr>
            <w:tcW w:w="1626" w:type="dxa"/>
            <w:vMerge w:val="continue"/>
            <w:vAlign w:val="center"/>
          </w:tcPr>
          <w:p w14:paraId="5E87CC4D">
            <w:pPr>
              <w:spacing w:line="360" w:lineRule="auto"/>
              <w:rPr>
                <w:rFonts w:ascii="宋体" w:hAnsi="宋体" w:cs="宋体"/>
                <w:szCs w:val="21"/>
              </w:rPr>
            </w:pPr>
          </w:p>
        </w:tc>
        <w:tc>
          <w:tcPr>
            <w:tcW w:w="1840" w:type="dxa"/>
            <w:vMerge w:val="continue"/>
            <w:vAlign w:val="center"/>
          </w:tcPr>
          <w:p w14:paraId="4EF08E67">
            <w:pPr>
              <w:spacing w:line="360" w:lineRule="auto"/>
              <w:rPr>
                <w:rFonts w:ascii="宋体" w:hAnsi="宋体" w:cs="宋体"/>
                <w:szCs w:val="21"/>
              </w:rPr>
            </w:pPr>
          </w:p>
        </w:tc>
      </w:tr>
      <w:tr w14:paraId="5D3C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0C9A3E63">
            <w:pPr>
              <w:spacing w:line="360" w:lineRule="auto"/>
              <w:rPr>
                <w:rFonts w:ascii="宋体" w:hAnsi="宋体" w:cs="宋体"/>
                <w:szCs w:val="21"/>
              </w:rPr>
            </w:pPr>
          </w:p>
        </w:tc>
        <w:tc>
          <w:tcPr>
            <w:tcW w:w="4667" w:type="dxa"/>
            <w:vAlign w:val="center"/>
          </w:tcPr>
          <w:p w14:paraId="5626E88D">
            <w:pPr>
              <w:spacing w:line="240" w:lineRule="auto"/>
              <w:rPr>
                <w:rFonts w:ascii="宋体" w:hAnsi="宋体" w:cs="宋体"/>
                <w:szCs w:val="21"/>
              </w:rPr>
            </w:pPr>
            <w:r>
              <w:rPr>
                <w:rFonts w:hint="eastAsia" w:ascii="宋体" w:hAnsi="宋体" w:cs="宋体"/>
                <w:szCs w:val="21"/>
              </w:rPr>
              <w:t>曳引机检查</w:t>
            </w:r>
          </w:p>
        </w:tc>
        <w:tc>
          <w:tcPr>
            <w:tcW w:w="1626" w:type="dxa"/>
            <w:vMerge w:val="continue"/>
            <w:vAlign w:val="center"/>
          </w:tcPr>
          <w:p w14:paraId="2D93B98C">
            <w:pPr>
              <w:spacing w:line="360" w:lineRule="auto"/>
              <w:rPr>
                <w:rFonts w:ascii="宋体" w:hAnsi="宋体" w:cs="宋体"/>
                <w:szCs w:val="21"/>
              </w:rPr>
            </w:pPr>
          </w:p>
        </w:tc>
        <w:tc>
          <w:tcPr>
            <w:tcW w:w="1840" w:type="dxa"/>
            <w:vMerge w:val="continue"/>
            <w:vAlign w:val="center"/>
          </w:tcPr>
          <w:p w14:paraId="4070B9F1">
            <w:pPr>
              <w:spacing w:line="360" w:lineRule="auto"/>
              <w:rPr>
                <w:rFonts w:ascii="宋体" w:hAnsi="宋体" w:cs="宋体"/>
                <w:szCs w:val="21"/>
              </w:rPr>
            </w:pPr>
          </w:p>
        </w:tc>
      </w:tr>
      <w:tr w14:paraId="2D52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43C71CC8">
            <w:pPr>
              <w:spacing w:line="360" w:lineRule="auto"/>
              <w:rPr>
                <w:rFonts w:ascii="宋体" w:hAnsi="宋体" w:cs="宋体"/>
                <w:szCs w:val="21"/>
              </w:rPr>
            </w:pPr>
          </w:p>
        </w:tc>
        <w:tc>
          <w:tcPr>
            <w:tcW w:w="4667" w:type="dxa"/>
            <w:vAlign w:val="center"/>
          </w:tcPr>
          <w:p w14:paraId="24FD6CC2">
            <w:pPr>
              <w:spacing w:line="240" w:lineRule="auto"/>
              <w:rPr>
                <w:rFonts w:ascii="宋体" w:hAnsi="宋体" w:cs="宋体"/>
                <w:szCs w:val="21"/>
              </w:rPr>
            </w:pPr>
            <w:r>
              <w:rPr>
                <w:rFonts w:hint="eastAsia" w:ascii="宋体" w:hAnsi="宋体" w:cs="宋体"/>
                <w:szCs w:val="21"/>
              </w:rPr>
              <w:t>钢丝绳润滑检查</w:t>
            </w:r>
          </w:p>
        </w:tc>
        <w:tc>
          <w:tcPr>
            <w:tcW w:w="1626" w:type="dxa"/>
            <w:vMerge w:val="continue"/>
            <w:vAlign w:val="center"/>
          </w:tcPr>
          <w:p w14:paraId="02BE06F3">
            <w:pPr>
              <w:spacing w:line="360" w:lineRule="auto"/>
              <w:rPr>
                <w:rFonts w:ascii="宋体" w:hAnsi="宋体" w:cs="宋体"/>
                <w:szCs w:val="21"/>
              </w:rPr>
            </w:pPr>
          </w:p>
        </w:tc>
        <w:tc>
          <w:tcPr>
            <w:tcW w:w="1840" w:type="dxa"/>
            <w:vMerge w:val="continue"/>
            <w:vAlign w:val="center"/>
          </w:tcPr>
          <w:p w14:paraId="0DCE3719">
            <w:pPr>
              <w:spacing w:line="360" w:lineRule="auto"/>
              <w:rPr>
                <w:rFonts w:ascii="宋体" w:hAnsi="宋体" w:cs="宋体"/>
                <w:szCs w:val="21"/>
              </w:rPr>
            </w:pPr>
          </w:p>
        </w:tc>
      </w:tr>
      <w:tr w14:paraId="24F1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62E486A4">
            <w:pPr>
              <w:spacing w:line="360" w:lineRule="auto"/>
              <w:rPr>
                <w:rFonts w:ascii="宋体" w:hAnsi="宋体" w:cs="宋体"/>
                <w:szCs w:val="21"/>
              </w:rPr>
            </w:pPr>
          </w:p>
        </w:tc>
        <w:tc>
          <w:tcPr>
            <w:tcW w:w="4667" w:type="dxa"/>
            <w:vAlign w:val="center"/>
          </w:tcPr>
          <w:p w14:paraId="699B9974">
            <w:pPr>
              <w:spacing w:line="240" w:lineRule="auto"/>
              <w:rPr>
                <w:rFonts w:ascii="宋体" w:hAnsi="宋体" w:cs="宋体"/>
                <w:szCs w:val="21"/>
              </w:rPr>
            </w:pPr>
            <w:r>
              <w:rPr>
                <w:rFonts w:hint="eastAsia" w:ascii="宋体" w:hAnsi="宋体" w:cs="宋体"/>
                <w:szCs w:val="21"/>
              </w:rPr>
              <w:t>噪音检查</w:t>
            </w:r>
          </w:p>
        </w:tc>
        <w:tc>
          <w:tcPr>
            <w:tcW w:w="1626" w:type="dxa"/>
            <w:vMerge w:val="continue"/>
            <w:vAlign w:val="center"/>
          </w:tcPr>
          <w:p w14:paraId="4820B7B4">
            <w:pPr>
              <w:spacing w:line="360" w:lineRule="auto"/>
              <w:rPr>
                <w:rFonts w:ascii="宋体" w:hAnsi="宋体" w:cs="宋体"/>
                <w:szCs w:val="21"/>
              </w:rPr>
            </w:pPr>
          </w:p>
        </w:tc>
        <w:tc>
          <w:tcPr>
            <w:tcW w:w="1840" w:type="dxa"/>
            <w:vMerge w:val="continue"/>
            <w:vAlign w:val="center"/>
          </w:tcPr>
          <w:p w14:paraId="34BF6260">
            <w:pPr>
              <w:spacing w:line="360" w:lineRule="auto"/>
              <w:rPr>
                <w:rFonts w:ascii="宋体" w:hAnsi="宋体" w:cs="宋体"/>
                <w:szCs w:val="21"/>
              </w:rPr>
            </w:pPr>
          </w:p>
        </w:tc>
      </w:tr>
      <w:tr w14:paraId="43DF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6E937910">
            <w:pPr>
              <w:spacing w:line="360" w:lineRule="auto"/>
              <w:rPr>
                <w:rFonts w:ascii="宋体" w:hAnsi="宋体" w:cs="宋体"/>
                <w:szCs w:val="21"/>
              </w:rPr>
            </w:pPr>
          </w:p>
        </w:tc>
        <w:tc>
          <w:tcPr>
            <w:tcW w:w="4667" w:type="dxa"/>
            <w:vAlign w:val="center"/>
          </w:tcPr>
          <w:p w14:paraId="1D5DBAFA">
            <w:pPr>
              <w:spacing w:line="240" w:lineRule="auto"/>
              <w:rPr>
                <w:rFonts w:ascii="宋体" w:hAnsi="宋体" w:cs="宋体"/>
                <w:szCs w:val="21"/>
              </w:rPr>
            </w:pPr>
            <w:r>
              <w:rPr>
                <w:rFonts w:hint="eastAsia" w:ascii="宋体" w:hAnsi="宋体" w:cs="宋体"/>
                <w:szCs w:val="21"/>
              </w:rPr>
              <w:t>机房检查</w:t>
            </w:r>
          </w:p>
        </w:tc>
        <w:tc>
          <w:tcPr>
            <w:tcW w:w="1626" w:type="dxa"/>
            <w:vMerge w:val="continue"/>
            <w:vAlign w:val="center"/>
          </w:tcPr>
          <w:p w14:paraId="543A85D5">
            <w:pPr>
              <w:spacing w:line="360" w:lineRule="auto"/>
              <w:rPr>
                <w:rFonts w:ascii="宋体" w:hAnsi="宋体" w:cs="宋体"/>
                <w:szCs w:val="21"/>
              </w:rPr>
            </w:pPr>
          </w:p>
        </w:tc>
        <w:tc>
          <w:tcPr>
            <w:tcW w:w="1840" w:type="dxa"/>
            <w:vMerge w:val="continue"/>
            <w:vAlign w:val="center"/>
          </w:tcPr>
          <w:p w14:paraId="52A587AC">
            <w:pPr>
              <w:spacing w:line="360" w:lineRule="auto"/>
              <w:rPr>
                <w:rFonts w:ascii="宋体" w:hAnsi="宋体" w:cs="宋体"/>
                <w:szCs w:val="21"/>
              </w:rPr>
            </w:pPr>
          </w:p>
        </w:tc>
      </w:tr>
      <w:tr w14:paraId="2D5C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39ED70DF">
            <w:pPr>
              <w:spacing w:line="360" w:lineRule="auto"/>
              <w:rPr>
                <w:rFonts w:ascii="宋体" w:hAnsi="宋体" w:cs="宋体"/>
                <w:szCs w:val="21"/>
              </w:rPr>
            </w:pPr>
          </w:p>
        </w:tc>
        <w:tc>
          <w:tcPr>
            <w:tcW w:w="4667" w:type="dxa"/>
            <w:vAlign w:val="center"/>
          </w:tcPr>
          <w:p w14:paraId="072CC4A8">
            <w:pPr>
              <w:spacing w:line="240" w:lineRule="auto"/>
              <w:rPr>
                <w:rFonts w:ascii="宋体" w:hAnsi="宋体" w:cs="宋体"/>
                <w:szCs w:val="21"/>
              </w:rPr>
            </w:pPr>
            <w:r>
              <w:rPr>
                <w:rFonts w:hint="eastAsia" w:ascii="宋体" w:hAnsi="宋体" w:cs="宋体"/>
                <w:szCs w:val="21"/>
              </w:rPr>
              <w:t>故障处理（包括更换损坏件）</w:t>
            </w:r>
          </w:p>
        </w:tc>
        <w:tc>
          <w:tcPr>
            <w:tcW w:w="1626" w:type="dxa"/>
            <w:vMerge w:val="continue"/>
            <w:vAlign w:val="center"/>
          </w:tcPr>
          <w:p w14:paraId="167E0904">
            <w:pPr>
              <w:spacing w:line="360" w:lineRule="auto"/>
              <w:rPr>
                <w:rFonts w:ascii="宋体" w:hAnsi="宋体" w:cs="宋体"/>
                <w:szCs w:val="21"/>
              </w:rPr>
            </w:pPr>
          </w:p>
        </w:tc>
        <w:tc>
          <w:tcPr>
            <w:tcW w:w="1840" w:type="dxa"/>
            <w:vMerge w:val="continue"/>
            <w:vAlign w:val="center"/>
          </w:tcPr>
          <w:p w14:paraId="550AB11A">
            <w:pPr>
              <w:spacing w:line="360" w:lineRule="auto"/>
              <w:rPr>
                <w:rFonts w:ascii="宋体" w:hAnsi="宋体" w:cs="宋体"/>
                <w:szCs w:val="21"/>
              </w:rPr>
            </w:pPr>
          </w:p>
        </w:tc>
      </w:tr>
      <w:tr w14:paraId="4846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restart"/>
            <w:vAlign w:val="center"/>
          </w:tcPr>
          <w:p w14:paraId="14524251">
            <w:pPr>
              <w:rPr>
                <w:rFonts w:ascii="宋体" w:hAnsi="宋体" w:cs="宋体"/>
                <w:color w:val="auto"/>
                <w:szCs w:val="21"/>
              </w:rPr>
            </w:pPr>
            <w:r>
              <w:rPr>
                <w:rFonts w:hint="eastAsia" w:ascii="宋体" w:hAnsi="宋体" w:cs="宋体"/>
                <w:color w:val="auto"/>
                <w:szCs w:val="21"/>
              </w:rPr>
              <w:t>8、控制系统</w:t>
            </w:r>
          </w:p>
        </w:tc>
        <w:tc>
          <w:tcPr>
            <w:tcW w:w="4667" w:type="dxa"/>
            <w:vAlign w:val="center"/>
          </w:tcPr>
          <w:p w14:paraId="29CC24F2">
            <w:pPr>
              <w:rPr>
                <w:rFonts w:hint="eastAsia" w:ascii="宋体" w:hAnsi="宋体" w:cs="宋体"/>
                <w:color w:val="auto"/>
                <w:szCs w:val="21"/>
              </w:rPr>
            </w:pPr>
            <w:r>
              <w:rPr>
                <w:rFonts w:hint="eastAsia" w:ascii="宋体" w:hAnsi="宋体"/>
                <w:color w:val="auto"/>
                <w:szCs w:val="21"/>
              </w:rPr>
              <w:t>（1）物流</w:t>
            </w:r>
            <w:r>
              <w:rPr>
                <w:rFonts w:ascii="宋体" w:hAnsi="宋体"/>
                <w:color w:val="auto"/>
                <w:szCs w:val="21"/>
              </w:rPr>
              <w:t>SCADA(数据采集和监视控制系统</w:t>
            </w:r>
            <w:r>
              <w:rPr>
                <w:rFonts w:hint="eastAsia" w:ascii="宋体" w:hAnsi="宋体"/>
                <w:color w:val="auto"/>
                <w:szCs w:val="21"/>
              </w:rPr>
              <w:t>)监控及异常问题处理</w:t>
            </w:r>
          </w:p>
        </w:tc>
        <w:tc>
          <w:tcPr>
            <w:tcW w:w="1626" w:type="dxa"/>
            <w:vAlign w:val="center"/>
          </w:tcPr>
          <w:p w14:paraId="15CF3452">
            <w:pPr>
              <w:rPr>
                <w:rFonts w:ascii="宋体" w:hAnsi="宋体" w:cs="宋体"/>
                <w:color w:val="auto"/>
                <w:szCs w:val="21"/>
              </w:rPr>
            </w:pPr>
            <w:r>
              <w:rPr>
                <w:rFonts w:hint="eastAsia" w:ascii="宋体" w:hAnsi="宋体"/>
                <w:color w:val="auto"/>
                <w:szCs w:val="21"/>
              </w:rPr>
              <w:t>24</w:t>
            </w:r>
            <w:r>
              <w:rPr>
                <w:rFonts w:ascii="宋体" w:hAnsi="宋体"/>
                <w:color w:val="auto"/>
                <w:szCs w:val="21"/>
              </w:rPr>
              <w:t>H</w:t>
            </w:r>
          </w:p>
        </w:tc>
        <w:tc>
          <w:tcPr>
            <w:tcW w:w="1840" w:type="dxa"/>
            <w:vAlign w:val="center"/>
          </w:tcPr>
          <w:p w14:paraId="0646ACC4">
            <w:pPr>
              <w:spacing w:line="360" w:lineRule="auto"/>
              <w:rPr>
                <w:rFonts w:ascii="宋体" w:hAnsi="宋体" w:cs="宋体"/>
                <w:color w:val="auto"/>
                <w:szCs w:val="21"/>
              </w:rPr>
            </w:pPr>
          </w:p>
        </w:tc>
      </w:tr>
      <w:tr w14:paraId="7080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545CF247">
            <w:pPr>
              <w:rPr>
                <w:rFonts w:ascii="宋体" w:hAnsi="宋体" w:cs="宋体"/>
                <w:color w:val="auto"/>
                <w:szCs w:val="21"/>
              </w:rPr>
            </w:pPr>
          </w:p>
        </w:tc>
        <w:tc>
          <w:tcPr>
            <w:tcW w:w="4667" w:type="dxa"/>
          </w:tcPr>
          <w:p w14:paraId="20A2BD47">
            <w:pPr>
              <w:jc w:val="left"/>
              <w:rPr>
                <w:rFonts w:ascii="宋体" w:hAnsi="宋体"/>
                <w:color w:val="auto"/>
                <w:szCs w:val="21"/>
              </w:rPr>
            </w:pPr>
            <w:r>
              <w:rPr>
                <w:rFonts w:hint="eastAsia" w:ascii="宋体" w:hAnsi="宋体"/>
                <w:color w:val="auto"/>
                <w:szCs w:val="21"/>
              </w:rPr>
              <w:t>（2）站点工作站及控制柜的控制面板、按键是否灵敏可靠</w:t>
            </w:r>
          </w:p>
        </w:tc>
        <w:tc>
          <w:tcPr>
            <w:tcW w:w="1626" w:type="dxa"/>
            <w:vAlign w:val="center"/>
          </w:tcPr>
          <w:p w14:paraId="37D461AB">
            <w:pPr>
              <w:jc w:val="left"/>
              <w:rPr>
                <w:rFonts w:ascii="宋体" w:hAnsi="宋体"/>
                <w:color w:val="auto"/>
                <w:szCs w:val="21"/>
              </w:rPr>
            </w:pPr>
            <w:r>
              <w:rPr>
                <w:rFonts w:hint="eastAsia" w:ascii="宋体" w:hAnsi="宋体"/>
                <w:color w:val="auto"/>
                <w:szCs w:val="21"/>
              </w:rPr>
              <w:t>1次/周</w:t>
            </w:r>
          </w:p>
        </w:tc>
        <w:tc>
          <w:tcPr>
            <w:tcW w:w="1840" w:type="dxa"/>
            <w:vAlign w:val="center"/>
          </w:tcPr>
          <w:p w14:paraId="0EA9056F">
            <w:pPr>
              <w:spacing w:line="360" w:lineRule="auto"/>
              <w:rPr>
                <w:rFonts w:ascii="宋体" w:hAnsi="宋体" w:cs="宋体"/>
                <w:color w:val="auto"/>
                <w:szCs w:val="21"/>
              </w:rPr>
            </w:pPr>
          </w:p>
        </w:tc>
      </w:tr>
      <w:tr w14:paraId="4CDF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1233341F">
            <w:pPr>
              <w:rPr>
                <w:rFonts w:ascii="宋体" w:hAnsi="宋体" w:cs="宋体"/>
                <w:color w:val="auto"/>
                <w:szCs w:val="21"/>
              </w:rPr>
            </w:pPr>
          </w:p>
        </w:tc>
        <w:tc>
          <w:tcPr>
            <w:tcW w:w="4667" w:type="dxa"/>
          </w:tcPr>
          <w:p w14:paraId="541FBA8E">
            <w:pPr>
              <w:jc w:val="left"/>
              <w:rPr>
                <w:rFonts w:hint="eastAsia" w:ascii="宋体" w:hAnsi="宋体"/>
                <w:color w:val="auto"/>
                <w:szCs w:val="21"/>
              </w:rPr>
            </w:pPr>
            <w:r>
              <w:rPr>
                <w:rFonts w:hint="eastAsia" w:ascii="宋体" w:hAnsi="宋体"/>
                <w:color w:val="auto"/>
                <w:szCs w:val="21"/>
              </w:rPr>
              <w:t>（3）层面交换站是否灵敏等情况，转换节点是否需要润滑；</w:t>
            </w:r>
          </w:p>
        </w:tc>
        <w:tc>
          <w:tcPr>
            <w:tcW w:w="1626" w:type="dxa"/>
            <w:vAlign w:val="center"/>
          </w:tcPr>
          <w:p w14:paraId="24E70938">
            <w:pPr>
              <w:jc w:val="left"/>
              <w:rPr>
                <w:rFonts w:ascii="宋体" w:hAnsi="宋体"/>
                <w:color w:val="auto"/>
                <w:szCs w:val="21"/>
              </w:rPr>
            </w:pPr>
            <w:r>
              <w:rPr>
                <w:rFonts w:hint="eastAsia" w:ascii="宋体" w:hAnsi="宋体"/>
                <w:color w:val="auto"/>
                <w:szCs w:val="21"/>
              </w:rPr>
              <w:t>1次/周</w:t>
            </w:r>
          </w:p>
        </w:tc>
        <w:tc>
          <w:tcPr>
            <w:tcW w:w="1840" w:type="dxa"/>
            <w:vAlign w:val="center"/>
          </w:tcPr>
          <w:p w14:paraId="785A74C4">
            <w:pPr>
              <w:spacing w:line="360" w:lineRule="auto"/>
              <w:rPr>
                <w:rFonts w:ascii="宋体" w:hAnsi="宋体" w:cs="宋体"/>
                <w:color w:val="auto"/>
                <w:szCs w:val="21"/>
              </w:rPr>
            </w:pPr>
          </w:p>
        </w:tc>
      </w:tr>
      <w:tr w14:paraId="0D01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16262552">
            <w:pPr>
              <w:rPr>
                <w:rFonts w:ascii="宋体" w:hAnsi="宋体" w:cs="宋体"/>
                <w:color w:val="auto"/>
                <w:szCs w:val="21"/>
              </w:rPr>
            </w:pPr>
          </w:p>
        </w:tc>
        <w:tc>
          <w:tcPr>
            <w:tcW w:w="4667" w:type="dxa"/>
          </w:tcPr>
          <w:p w14:paraId="338B5FDF">
            <w:pPr>
              <w:jc w:val="left"/>
              <w:rPr>
                <w:rFonts w:ascii="宋体" w:hAnsi="宋体"/>
                <w:color w:val="auto"/>
                <w:szCs w:val="21"/>
              </w:rPr>
            </w:pPr>
            <w:r>
              <w:rPr>
                <w:rFonts w:hint="eastAsia" w:ascii="宋体" w:hAnsi="宋体"/>
                <w:color w:val="auto"/>
                <w:szCs w:val="21"/>
              </w:rPr>
              <w:t>（4）检查光电开关安装是否紧固，清除光电开关及反射镜面的污物。</w:t>
            </w:r>
          </w:p>
        </w:tc>
        <w:tc>
          <w:tcPr>
            <w:tcW w:w="1626" w:type="dxa"/>
            <w:vAlign w:val="center"/>
          </w:tcPr>
          <w:p w14:paraId="3C3883EF">
            <w:pPr>
              <w:jc w:val="left"/>
              <w:rPr>
                <w:rFonts w:ascii="宋体" w:hAnsi="宋体"/>
                <w:color w:val="auto"/>
                <w:szCs w:val="21"/>
              </w:rPr>
            </w:pPr>
            <w:r>
              <w:rPr>
                <w:rFonts w:hint="eastAsia" w:ascii="宋体" w:hAnsi="宋体"/>
                <w:color w:val="auto"/>
                <w:szCs w:val="21"/>
              </w:rPr>
              <w:t>1次/周</w:t>
            </w:r>
          </w:p>
        </w:tc>
        <w:tc>
          <w:tcPr>
            <w:tcW w:w="1840" w:type="dxa"/>
            <w:vAlign w:val="center"/>
          </w:tcPr>
          <w:p w14:paraId="725AE4C4">
            <w:pPr>
              <w:spacing w:line="360" w:lineRule="auto"/>
              <w:rPr>
                <w:rFonts w:ascii="宋体" w:hAnsi="宋体" w:cs="宋体"/>
                <w:color w:val="auto"/>
                <w:szCs w:val="21"/>
              </w:rPr>
            </w:pPr>
          </w:p>
        </w:tc>
      </w:tr>
      <w:tr w14:paraId="22AC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29" w:type="dxa"/>
            <w:vMerge w:val="continue"/>
            <w:vAlign w:val="center"/>
          </w:tcPr>
          <w:p w14:paraId="30799095">
            <w:pPr>
              <w:rPr>
                <w:rFonts w:ascii="宋体" w:hAnsi="宋体" w:cs="宋体"/>
                <w:color w:val="auto"/>
                <w:szCs w:val="21"/>
              </w:rPr>
            </w:pPr>
          </w:p>
        </w:tc>
        <w:tc>
          <w:tcPr>
            <w:tcW w:w="4667" w:type="dxa"/>
          </w:tcPr>
          <w:p w14:paraId="7FABA15D">
            <w:pPr>
              <w:jc w:val="left"/>
              <w:rPr>
                <w:rFonts w:ascii="宋体" w:hAnsi="宋体"/>
                <w:color w:val="auto"/>
                <w:szCs w:val="21"/>
              </w:rPr>
            </w:pPr>
            <w:r>
              <w:rPr>
                <w:rFonts w:hint="eastAsia" w:ascii="宋体" w:hAnsi="宋体"/>
                <w:color w:val="auto"/>
                <w:szCs w:val="21"/>
              </w:rPr>
              <w:t>（5）检查紧急停止回路动作是否可靠。</w:t>
            </w:r>
          </w:p>
        </w:tc>
        <w:tc>
          <w:tcPr>
            <w:tcW w:w="1626" w:type="dxa"/>
            <w:vAlign w:val="center"/>
          </w:tcPr>
          <w:p w14:paraId="05B54B1B">
            <w:pPr>
              <w:jc w:val="left"/>
              <w:rPr>
                <w:rFonts w:ascii="宋体" w:hAnsi="宋体"/>
                <w:color w:val="auto"/>
                <w:szCs w:val="21"/>
              </w:rPr>
            </w:pPr>
            <w:r>
              <w:rPr>
                <w:rFonts w:hint="eastAsia" w:ascii="宋体" w:hAnsi="宋体"/>
                <w:color w:val="auto"/>
                <w:szCs w:val="21"/>
              </w:rPr>
              <w:t>1次/周</w:t>
            </w:r>
          </w:p>
        </w:tc>
        <w:tc>
          <w:tcPr>
            <w:tcW w:w="1840" w:type="dxa"/>
            <w:vAlign w:val="center"/>
          </w:tcPr>
          <w:p w14:paraId="6E1B540A">
            <w:pPr>
              <w:spacing w:line="360" w:lineRule="auto"/>
              <w:rPr>
                <w:rFonts w:ascii="宋体" w:hAnsi="宋体" w:cs="宋体"/>
                <w:color w:val="auto"/>
                <w:szCs w:val="21"/>
              </w:rPr>
            </w:pPr>
          </w:p>
        </w:tc>
      </w:tr>
      <w:tr w14:paraId="2A21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461D9A45">
            <w:pPr>
              <w:rPr>
                <w:rFonts w:ascii="宋体" w:hAnsi="宋体" w:cs="宋体"/>
                <w:color w:val="auto"/>
                <w:szCs w:val="21"/>
              </w:rPr>
            </w:pPr>
          </w:p>
        </w:tc>
        <w:tc>
          <w:tcPr>
            <w:tcW w:w="4667" w:type="dxa"/>
          </w:tcPr>
          <w:p w14:paraId="765E43FE">
            <w:pPr>
              <w:jc w:val="left"/>
              <w:rPr>
                <w:rFonts w:ascii="宋体" w:hAnsi="宋体"/>
                <w:color w:val="auto"/>
                <w:szCs w:val="21"/>
              </w:rPr>
            </w:pPr>
            <w:r>
              <w:rPr>
                <w:rFonts w:hint="eastAsia" w:ascii="宋体" w:hAnsi="宋体"/>
                <w:color w:val="auto"/>
                <w:szCs w:val="21"/>
              </w:rPr>
              <w:t>（6）检查激光测距仪安装是否紧固，清除激光测距仪及反射镜面的污物。</w:t>
            </w:r>
          </w:p>
        </w:tc>
        <w:tc>
          <w:tcPr>
            <w:tcW w:w="1626" w:type="dxa"/>
            <w:vAlign w:val="center"/>
          </w:tcPr>
          <w:p w14:paraId="558C5CE6">
            <w:pPr>
              <w:jc w:val="left"/>
              <w:rPr>
                <w:rFonts w:ascii="宋体" w:hAnsi="宋体"/>
                <w:color w:val="auto"/>
                <w:szCs w:val="21"/>
              </w:rPr>
            </w:pPr>
            <w:r>
              <w:rPr>
                <w:rFonts w:hint="eastAsia" w:ascii="宋体" w:hAnsi="宋体"/>
                <w:color w:val="auto"/>
                <w:szCs w:val="21"/>
              </w:rPr>
              <w:t>1次/周</w:t>
            </w:r>
          </w:p>
        </w:tc>
        <w:tc>
          <w:tcPr>
            <w:tcW w:w="1840" w:type="dxa"/>
            <w:vAlign w:val="center"/>
          </w:tcPr>
          <w:p w14:paraId="43D2BE1A">
            <w:pPr>
              <w:spacing w:line="360" w:lineRule="auto"/>
              <w:rPr>
                <w:rFonts w:ascii="宋体" w:hAnsi="宋体" w:cs="宋体"/>
                <w:color w:val="auto"/>
                <w:szCs w:val="21"/>
              </w:rPr>
            </w:pPr>
          </w:p>
        </w:tc>
      </w:tr>
      <w:tr w14:paraId="5DBF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431D8F32">
            <w:pPr>
              <w:rPr>
                <w:rFonts w:ascii="宋体" w:hAnsi="宋体" w:cs="宋体"/>
                <w:color w:val="auto"/>
                <w:szCs w:val="21"/>
              </w:rPr>
            </w:pPr>
          </w:p>
        </w:tc>
        <w:tc>
          <w:tcPr>
            <w:tcW w:w="4667" w:type="dxa"/>
          </w:tcPr>
          <w:p w14:paraId="724A3E9D">
            <w:pPr>
              <w:jc w:val="left"/>
              <w:rPr>
                <w:rFonts w:ascii="宋体" w:hAnsi="宋体"/>
                <w:color w:val="auto"/>
                <w:szCs w:val="21"/>
              </w:rPr>
            </w:pPr>
            <w:r>
              <w:rPr>
                <w:rFonts w:hint="eastAsia" w:ascii="宋体" w:hAnsi="宋体"/>
                <w:color w:val="auto"/>
                <w:szCs w:val="21"/>
              </w:rPr>
              <w:t>（7）检查旋转台旋转电机及输送电机动作是否可靠，旋向及输送分向是否正常。</w:t>
            </w:r>
          </w:p>
        </w:tc>
        <w:tc>
          <w:tcPr>
            <w:tcW w:w="1626" w:type="dxa"/>
            <w:vAlign w:val="center"/>
          </w:tcPr>
          <w:p w14:paraId="1D853B25">
            <w:pPr>
              <w:jc w:val="left"/>
              <w:rPr>
                <w:rFonts w:ascii="宋体" w:hAnsi="宋体"/>
                <w:color w:val="auto"/>
                <w:szCs w:val="21"/>
              </w:rPr>
            </w:pPr>
            <w:r>
              <w:rPr>
                <w:rFonts w:hint="eastAsia" w:ascii="宋体" w:hAnsi="宋体"/>
                <w:color w:val="auto"/>
                <w:szCs w:val="21"/>
              </w:rPr>
              <w:t>1次/周</w:t>
            </w:r>
          </w:p>
        </w:tc>
        <w:tc>
          <w:tcPr>
            <w:tcW w:w="1840" w:type="dxa"/>
            <w:vAlign w:val="center"/>
          </w:tcPr>
          <w:p w14:paraId="70942412">
            <w:pPr>
              <w:spacing w:line="360" w:lineRule="auto"/>
              <w:rPr>
                <w:rFonts w:ascii="宋体" w:hAnsi="宋体" w:cs="宋体"/>
                <w:color w:val="auto"/>
                <w:szCs w:val="21"/>
              </w:rPr>
            </w:pPr>
          </w:p>
        </w:tc>
      </w:tr>
      <w:tr w14:paraId="1BB0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2E447EF1">
            <w:pPr>
              <w:rPr>
                <w:rFonts w:ascii="宋体" w:hAnsi="宋体" w:cs="宋体"/>
                <w:color w:val="auto"/>
                <w:szCs w:val="21"/>
              </w:rPr>
            </w:pPr>
          </w:p>
        </w:tc>
        <w:tc>
          <w:tcPr>
            <w:tcW w:w="4667" w:type="dxa"/>
          </w:tcPr>
          <w:p w14:paraId="7467126B">
            <w:pPr>
              <w:jc w:val="left"/>
              <w:rPr>
                <w:rFonts w:ascii="宋体" w:hAnsi="宋体"/>
                <w:color w:val="auto"/>
                <w:szCs w:val="21"/>
              </w:rPr>
            </w:pPr>
            <w:r>
              <w:rPr>
                <w:rFonts w:hint="eastAsia" w:ascii="宋体" w:hAnsi="宋体"/>
                <w:color w:val="auto"/>
                <w:szCs w:val="21"/>
              </w:rPr>
              <w:t>（8）动力系统降噪、供能是否稳定，各部件是否需要润滑。</w:t>
            </w:r>
          </w:p>
        </w:tc>
        <w:tc>
          <w:tcPr>
            <w:tcW w:w="1626" w:type="dxa"/>
            <w:vAlign w:val="center"/>
          </w:tcPr>
          <w:p w14:paraId="13C901EB">
            <w:pPr>
              <w:jc w:val="left"/>
              <w:rPr>
                <w:rFonts w:ascii="宋体" w:hAnsi="宋体"/>
                <w:color w:val="auto"/>
                <w:szCs w:val="21"/>
              </w:rPr>
            </w:pPr>
            <w:r>
              <w:rPr>
                <w:rFonts w:hint="eastAsia" w:ascii="宋体" w:hAnsi="宋体"/>
                <w:color w:val="auto"/>
                <w:szCs w:val="21"/>
              </w:rPr>
              <w:t>1次/月</w:t>
            </w:r>
          </w:p>
        </w:tc>
        <w:tc>
          <w:tcPr>
            <w:tcW w:w="1840" w:type="dxa"/>
            <w:vAlign w:val="center"/>
          </w:tcPr>
          <w:p w14:paraId="518E3139">
            <w:pPr>
              <w:spacing w:line="360" w:lineRule="auto"/>
              <w:rPr>
                <w:rFonts w:ascii="宋体" w:hAnsi="宋体" w:cs="宋体"/>
                <w:color w:val="auto"/>
                <w:szCs w:val="21"/>
              </w:rPr>
            </w:pPr>
          </w:p>
        </w:tc>
      </w:tr>
      <w:tr w14:paraId="7EC7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267F5F06">
            <w:pPr>
              <w:rPr>
                <w:rFonts w:ascii="宋体" w:hAnsi="宋体" w:cs="宋体"/>
                <w:color w:val="auto"/>
                <w:szCs w:val="21"/>
              </w:rPr>
            </w:pPr>
          </w:p>
        </w:tc>
        <w:tc>
          <w:tcPr>
            <w:tcW w:w="4667" w:type="dxa"/>
          </w:tcPr>
          <w:p w14:paraId="3C04FA60">
            <w:pPr>
              <w:jc w:val="left"/>
              <w:rPr>
                <w:rFonts w:ascii="宋体" w:hAnsi="宋体"/>
                <w:color w:val="auto"/>
                <w:szCs w:val="21"/>
              </w:rPr>
            </w:pPr>
            <w:r>
              <w:rPr>
                <w:rFonts w:hint="eastAsia" w:ascii="宋体" w:hAnsi="宋体"/>
                <w:color w:val="auto"/>
                <w:szCs w:val="21"/>
              </w:rPr>
              <w:t>（9）传输箱是否需要更换，箱体有无破损，</w:t>
            </w:r>
            <w:r>
              <w:rPr>
                <w:rFonts w:ascii="宋体" w:hAnsi="宋体"/>
                <w:color w:val="auto"/>
                <w:szCs w:val="21"/>
              </w:rPr>
              <w:t>RFID</w:t>
            </w:r>
            <w:r>
              <w:rPr>
                <w:rFonts w:hint="eastAsia" w:ascii="宋体" w:hAnsi="宋体"/>
                <w:color w:val="auto"/>
                <w:szCs w:val="21"/>
              </w:rPr>
              <w:t>芯片是否安装紧固。</w:t>
            </w:r>
          </w:p>
        </w:tc>
        <w:tc>
          <w:tcPr>
            <w:tcW w:w="1626" w:type="dxa"/>
            <w:vAlign w:val="center"/>
          </w:tcPr>
          <w:p w14:paraId="6535529B">
            <w:pPr>
              <w:jc w:val="left"/>
              <w:rPr>
                <w:rFonts w:ascii="宋体" w:hAnsi="宋体"/>
                <w:color w:val="auto"/>
                <w:szCs w:val="21"/>
              </w:rPr>
            </w:pPr>
            <w:r>
              <w:rPr>
                <w:rFonts w:hint="eastAsia" w:ascii="宋体" w:hAnsi="宋体"/>
                <w:color w:val="auto"/>
                <w:szCs w:val="21"/>
              </w:rPr>
              <w:t>1次/月</w:t>
            </w:r>
          </w:p>
        </w:tc>
        <w:tc>
          <w:tcPr>
            <w:tcW w:w="1840" w:type="dxa"/>
            <w:vAlign w:val="center"/>
          </w:tcPr>
          <w:p w14:paraId="05B5306C">
            <w:pPr>
              <w:spacing w:line="360" w:lineRule="auto"/>
              <w:rPr>
                <w:rFonts w:ascii="宋体" w:hAnsi="宋体" w:cs="宋体"/>
                <w:color w:val="auto"/>
                <w:szCs w:val="21"/>
              </w:rPr>
            </w:pPr>
          </w:p>
        </w:tc>
      </w:tr>
      <w:tr w14:paraId="4BBE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5B218943">
            <w:pPr>
              <w:rPr>
                <w:rFonts w:ascii="宋体" w:hAnsi="宋体" w:cs="宋体"/>
                <w:color w:val="auto"/>
                <w:szCs w:val="21"/>
              </w:rPr>
            </w:pPr>
          </w:p>
        </w:tc>
        <w:tc>
          <w:tcPr>
            <w:tcW w:w="4667" w:type="dxa"/>
          </w:tcPr>
          <w:p w14:paraId="3A844C41">
            <w:pPr>
              <w:jc w:val="left"/>
              <w:rPr>
                <w:rFonts w:ascii="宋体" w:hAnsi="宋体"/>
                <w:color w:val="auto"/>
                <w:szCs w:val="21"/>
              </w:rPr>
            </w:pPr>
            <w:r>
              <w:rPr>
                <w:rFonts w:hint="eastAsia" w:ascii="宋体" w:hAnsi="宋体"/>
                <w:color w:val="auto"/>
                <w:szCs w:val="21"/>
              </w:rPr>
              <w:t>（10）电机插接件是否松动，机械结构安装是否紧固，电缆有无破损，必要时更换。</w:t>
            </w:r>
          </w:p>
        </w:tc>
        <w:tc>
          <w:tcPr>
            <w:tcW w:w="1626" w:type="dxa"/>
            <w:vAlign w:val="center"/>
          </w:tcPr>
          <w:p w14:paraId="38C27E64">
            <w:pPr>
              <w:jc w:val="left"/>
              <w:rPr>
                <w:rFonts w:ascii="宋体" w:hAnsi="宋体"/>
                <w:color w:val="auto"/>
                <w:szCs w:val="21"/>
              </w:rPr>
            </w:pPr>
            <w:r>
              <w:rPr>
                <w:rFonts w:hint="eastAsia" w:ascii="宋体" w:hAnsi="宋体"/>
                <w:color w:val="auto"/>
                <w:szCs w:val="21"/>
              </w:rPr>
              <w:t>首次紧固后，1次/月</w:t>
            </w:r>
          </w:p>
        </w:tc>
        <w:tc>
          <w:tcPr>
            <w:tcW w:w="1840" w:type="dxa"/>
            <w:vAlign w:val="center"/>
          </w:tcPr>
          <w:p w14:paraId="6CD6F2E9">
            <w:pPr>
              <w:spacing w:line="360" w:lineRule="auto"/>
              <w:rPr>
                <w:rFonts w:ascii="宋体" w:hAnsi="宋体" w:cs="宋体"/>
                <w:color w:val="auto"/>
                <w:szCs w:val="21"/>
              </w:rPr>
            </w:pPr>
          </w:p>
        </w:tc>
      </w:tr>
      <w:tr w14:paraId="5620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2A29D27C">
            <w:pPr>
              <w:rPr>
                <w:rFonts w:ascii="宋体" w:hAnsi="宋体" w:cs="宋体"/>
                <w:color w:val="auto"/>
                <w:szCs w:val="21"/>
              </w:rPr>
            </w:pPr>
          </w:p>
        </w:tc>
        <w:tc>
          <w:tcPr>
            <w:tcW w:w="4667" w:type="dxa"/>
          </w:tcPr>
          <w:p w14:paraId="7B82FC1A">
            <w:pPr>
              <w:jc w:val="left"/>
              <w:rPr>
                <w:rFonts w:ascii="宋体" w:hAnsi="宋体"/>
                <w:color w:val="auto"/>
                <w:szCs w:val="21"/>
              </w:rPr>
            </w:pPr>
            <w:r>
              <w:rPr>
                <w:rFonts w:hint="eastAsia" w:ascii="宋体" w:hAnsi="宋体"/>
                <w:color w:val="auto"/>
                <w:szCs w:val="21"/>
              </w:rPr>
              <w:t>（11）紧固控制柜、操作盒内元器件和接线端子上的接线螺钉。</w:t>
            </w:r>
          </w:p>
        </w:tc>
        <w:tc>
          <w:tcPr>
            <w:tcW w:w="1626" w:type="dxa"/>
            <w:vAlign w:val="center"/>
          </w:tcPr>
          <w:p w14:paraId="0DCFD107">
            <w:pPr>
              <w:jc w:val="left"/>
              <w:rPr>
                <w:rFonts w:ascii="宋体" w:hAnsi="宋体"/>
                <w:color w:val="auto"/>
                <w:szCs w:val="21"/>
              </w:rPr>
            </w:pPr>
            <w:r>
              <w:rPr>
                <w:rFonts w:hint="eastAsia" w:ascii="宋体" w:hAnsi="宋体"/>
                <w:color w:val="auto"/>
                <w:szCs w:val="21"/>
              </w:rPr>
              <w:t>首次紧固后，1次/月</w:t>
            </w:r>
          </w:p>
        </w:tc>
        <w:tc>
          <w:tcPr>
            <w:tcW w:w="1840" w:type="dxa"/>
            <w:vAlign w:val="center"/>
          </w:tcPr>
          <w:p w14:paraId="5B47CF20">
            <w:pPr>
              <w:spacing w:line="360" w:lineRule="auto"/>
              <w:rPr>
                <w:rFonts w:ascii="宋体" w:hAnsi="宋体" w:cs="宋体"/>
                <w:color w:val="auto"/>
                <w:szCs w:val="21"/>
              </w:rPr>
            </w:pPr>
          </w:p>
        </w:tc>
      </w:tr>
      <w:tr w14:paraId="550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0DB1AA8A">
            <w:pPr>
              <w:rPr>
                <w:rFonts w:ascii="宋体" w:hAnsi="宋体" w:cs="宋体"/>
                <w:color w:val="auto"/>
                <w:szCs w:val="21"/>
              </w:rPr>
            </w:pPr>
          </w:p>
        </w:tc>
        <w:tc>
          <w:tcPr>
            <w:tcW w:w="4667" w:type="dxa"/>
          </w:tcPr>
          <w:p w14:paraId="0FBB580F">
            <w:pPr>
              <w:jc w:val="left"/>
              <w:rPr>
                <w:rFonts w:ascii="宋体" w:hAnsi="宋体"/>
                <w:color w:val="auto"/>
                <w:szCs w:val="21"/>
              </w:rPr>
            </w:pPr>
            <w:r>
              <w:rPr>
                <w:rFonts w:hint="eastAsia" w:ascii="宋体" w:hAnsi="宋体"/>
                <w:color w:val="auto"/>
                <w:szCs w:val="21"/>
              </w:rPr>
              <w:t>（12）控制中心的硬件运行情况等；</w:t>
            </w:r>
          </w:p>
        </w:tc>
        <w:tc>
          <w:tcPr>
            <w:tcW w:w="1626" w:type="dxa"/>
            <w:vAlign w:val="center"/>
          </w:tcPr>
          <w:p w14:paraId="31F5E3AC">
            <w:pPr>
              <w:jc w:val="left"/>
              <w:rPr>
                <w:rFonts w:ascii="宋体" w:hAnsi="宋体"/>
                <w:color w:val="auto"/>
                <w:szCs w:val="21"/>
              </w:rPr>
            </w:pPr>
            <w:r>
              <w:rPr>
                <w:rFonts w:hint="eastAsia" w:ascii="宋体" w:hAnsi="宋体"/>
                <w:color w:val="auto"/>
                <w:szCs w:val="21"/>
              </w:rPr>
              <w:t>1次/月</w:t>
            </w:r>
          </w:p>
        </w:tc>
        <w:tc>
          <w:tcPr>
            <w:tcW w:w="1840" w:type="dxa"/>
            <w:vAlign w:val="center"/>
          </w:tcPr>
          <w:p w14:paraId="5DA3EDB1">
            <w:pPr>
              <w:spacing w:line="360" w:lineRule="auto"/>
              <w:rPr>
                <w:rFonts w:ascii="宋体" w:hAnsi="宋体" w:cs="宋体"/>
                <w:color w:val="auto"/>
                <w:szCs w:val="21"/>
              </w:rPr>
            </w:pPr>
          </w:p>
        </w:tc>
      </w:tr>
      <w:tr w14:paraId="6D1C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46851D01">
            <w:pPr>
              <w:rPr>
                <w:rFonts w:ascii="宋体" w:hAnsi="宋体" w:cs="宋体"/>
                <w:color w:val="auto"/>
                <w:szCs w:val="21"/>
              </w:rPr>
            </w:pPr>
          </w:p>
        </w:tc>
        <w:tc>
          <w:tcPr>
            <w:tcW w:w="4667" w:type="dxa"/>
          </w:tcPr>
          <w:p w14:paraId="5201578C">
            <w:pPr>
              <w:jc w:val="left"/>
              <w:rPr>
                <w:rFonts w:ascii="宋体" w:hAnsi="宋体"/>
                <w:color w:val="auto"/>
                <w:szCs w:val="21"/>
              </w:rPr>
            </w:pPr>
            <w:r>
              <w:rPr>
                <w:rFonts w:hint="eastAsia" w:ascii="宋体" w:hAnsi="宋体"/>
                <w:color w:val="auto"/>
                <w:szCs w:val="21"/>
              </w:rPr>
              <w:t>（13）电机及机架外壳的接地线是否良好可靠。</w:t>
            </w:r>
          </w:p>
        </w:tc>
        <w:tc>
          <w:tcPr>
            <w:tcW w:w="1626" w:type="dxa"/>
            <w:vAlign w:val="center"/>
          </w:tcPr>
          <w:p w14:paraId="32D180DC">
            <w:pPr>
              <w:jc w:val="left"/>
              <w:rPr>
                <w:rFonts w:ascii="宋体" w:hAnsi="宋体"/>
                <w:color w:val="auto"/>
                <w:szCs w:val="21"/>
              </w:rPr>
            </w:pPr>
            <w:r>
              <w:rPr>
                <w:rFonts w:hint="eastAsia" w:ascii="宋体" w:hAnsi="宋体"/>
                <w:color w:val="auto"/>
                <w:szCs w:val="21"/>
              </w:rPr>
              <w:t>1次/月</w:t>
            </w:r>
          </w:p>
        </w:tc>
        <w:tc>
          <w:tcPr>
            <w:tcW w:w="1840" w:type="dxa"/>
            <w:vAlign w:val="center"/>
          </w:tcPr>
          <w:p w14:paraId="4A60CEEA">
            <w:pPr>
              <w:spacing w:line="360" w:lineRule="auto"/>
              <w:rPr>
                <w:rFonts w:ascii="宋体" w:hAnsi="宋体" w:cs="宋体"/>
                <w:color w:val="auto"/>
                <w:szCs w:val="21"/>
              </w:rPr>
            </w:pPr>
          </w:p>
        </w:tc>
      </w:tr>
      <w:tr w14:paraId="47E0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6226C735">
            <w:pPr>
              <w:rPr>
                <w:rFonts w:ascii="宋体" w:hAnsi="宋体" w:cs="宋体"/>
                <w:color w:val="auto"/>
                <w:szCs w:val="21"/>
              </w:rPr>
            </w:pPr>
          </w:p>
        </w:tc>
        <w:tc>
          <w:tcPr>
            <w:tcW w:w="4667" w:type="dxa"/>
          </w:tcPr>
          <w:p w14:paraId="41F4801F">
            <w:pPr>
              <w:jc w:val="left"/>
              <w:rPr>
                <w:rFonts w:ascii="宋体" w:hAnsi="宋体"/>
                <w:color w:val="auto"/>
                <w:szCs w:val="21"/>
              </w:rPr>
            </w:pPr>
            <w:r>
              <w:rPr>
                <w:rFonts w:hint="eastAsia" w:ascii="宋体" w:hAnsi="宋体"/>
                <w:color w:val="auto"/>
                <w:szCs w:val="21"/>
              </w:rPr>
              <w:t>（14）测试电机的绝缘阻抗，三相绕组阻抗是否平衡。</w:t>
            </w:r>
          </w:p>
        </w:tc>
        <w:tc>
          <w:tcPr>
            <w:tcW w:w="1626" w:type="dxa"/>
            <w:vAlign w:val="center"/>
          </w:tcPr>
          <w:p w14:paraId="326A4D1F">
            <w:pPr>
              <w:jc w:val="left"/>
              <w:rPr>
                <w:rFonts w:ascii="宋体" w:hAnsi="宋体"/>
                <w:color w:val="auto"/>
                <w:szCs w:val="21"/>
              </w:rPr>
            </w:pPr>
            <w:r>
              <w:rPr>
                <w:rFonts w:hint="eastAsia" w:ascii="宋体" w:hAnsi="宋体"/>
                <w:color w:val="auto"/>
                <w:szCs w:val="21"/>
              </w:rPr>
              <w:t>1次/季度</w:t>
            </w:r>
          </w:p>
        </w:tc>
        <w:tc>
          <w:tcPr>
            <w:tcW w:w="1840" w:type="dxa"/>
            <w:vAlign w:val="center"/>
          </w:tcPr>
          <w:p w14:paraId="615C1747">
            <w:pPr>
              <w:spacing w:line="360" w:lineRule="auto"/>
              <w:rPr>
                <w:rFonts w:ascii="宋体" w:hAnsi="宋体" w:cs="宋体"/>
                <w:color w:val="auto"/>
                <w:szCs w:val="21"/>
              </w:rPr>
            </w:pPr>
          </w:p>
        </w:tc>
      </w:tr>
      <w:tr w14:paraId="01AF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9" w:type="dxa"/>
            <w:vMerge w:val="continue"/>
            <w:vAlign w:val="center"/>
          </w:tcPr>
          <w:p w14:paraId="69E231B1">
            <w:pPr>
              <w:rPr>
                <w:rFonts w:ascii="宋体" w:hAnsi="宋体" w:cs="宋体"/>
                <w:color w:val="auto"/>
                <w:szCs w:val="21"/>
              </w:rPr>
            </w:pPr>
          </w:p>
        </w:tc>
        <w:tc>
          <w:tcPr>
            <w:tcW w:w="4667" w:type="dxa"/>
          </w:tcPr>
          <w:p w14:paraId="16A90686">
            <w:pPr>
              <w:jc w:val="left"/>
              <w:rPr>
                <w:rFonts w:ascii="宋体" w:hAnsi="宋体"/>
                <w:color w:val="auto"/>
                <w:szCs w:val="21"/>
              </w:rPr>
            </w:pPr>
            <w:r>
              <w:rPr>
                <w:rFonts w:hint="eastAsia" w:ascii="宋体" w:hAnsi="宋体"/>
                <w:color w:val="auto"/>
                <w:szCs w:val="21"/>
              </w:rPr>
              <w:t>（15）清除控制柜、单机控制箱内的灰尘和异物，防止接触器接触不良。</w:t>
            </w:r>
          </w:p>
        </w:tc>
        <w:tc>
          <w:tcPr>
            <w:tcW w:w="1626" w:type="dxa"/>
            <w:vAlign w:val="center"/>
          </w:tcPr>
          <w:p w14:paraId="1DE8DAF4">
            <w:pPr>
              <w:jc w:val="left"/>
              <w:rPr>
                <w:rFonts w:ascii="宋体" w:hAnsi="宋体"/>
                <w:color w:val="auto"/>
                <w:szCs w:val="21"/>
              </w:rPr>
            </w:pPr>
            <w:r>
              <w:rPr>
                <w:rFonts w:hint="eastAsia" w:ascii="宋体" w:hAnsi="宋体"/>
                <w:color w:val="auto"/>
                <w:szCs w:val="21"/>
              </w:rPr>
              <w:t>1次/季度</w:t>
            </w:r>
          </w:p>
        </w:tc>
        <w:tc>
          <w:tcPr>
            <w:tcW w:w="1840" w:type="dxa"/>
            <w:vAlign w:val="center"/>
          </w:tcPr>
          <w:p w14:paraId="0BD6FADD">
            <w:pPr>
              <w:spacing w:line="360" w:lineRule="auto"/>
              <w:rPr>
                <w:rFonts w:ascii="宋体" w:hAnsi="宋体" w:cs="宋体"/>
                <w:color w:val="auto"/>
                <w:szCs w:val="21"/>
              </w:rPr>
            </w:pPr>
          </w:p>
        </w:tc>
      </w:tr>
      <w:tr w14:paraId="1081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829" w:type="dxa"/>
            <w:vMerge w:val="continue"/>
            <w:vAlign w:val="center"/>
          </w:tcPr>
          <w:p w14:paraId="5E9ACB9C">
            <w:pPr>
              <w:rPr>
                <w:rFonts w:ascii="宋体" w:hAnsi="宋体" w:cs="宋体"/>
                <w:color w:val="auto"/>
                <w:szCs w:val="21"/>
              </w:rPr>
            </w:pPr>
          </w:p>
        </w:tc>
        <w:tc>
          <w:tcPr>
            <w:tcW w:w="4667" w:type="dxa"/>
          </w:tcPr>
          <w:p w14:paraId="142E23EC">
            <w:pPr>
              <w:jc w:val="left"/>
              <w:rPr>
                <w:rFonts w:ascii="宋体" w:hAnsi="宋体"/>
                <w:color w:val="auto"/>
                <w:szCs w:val="21"/>
              </w:rPr>
            </w:pPr>
            <w:r>
              <w:rPr>
                <w:rFonts w:hint="eastAsia" w:ascii="宋体" w:hAnsi="宋体"/>
                <w:color w:val="auto"/>
                <w:szCs w:val="21"/>
              </w:rPr>
              <w:t>（16）检查元器件（接触器继电器光电开关等）是否损坏，必要时更换。</w:t>
            </w:r>
          </w:p>
        </w:tc>
        <w:tc>
          <w:tcPr>
            <w:tcW w:w="1626" w:type="dxa"/>
            <w:vAlign w:val="center"/>
          </w:tcPr>
          <w:p w14:paraId="43F9F780">
            <w:pPr>
              <w:jc w:val="left"/>
              <w:rPr>
                <w:rFonts w:ascii="宋体" w:hAnsi="宋体"/>
                <w:color w:val="auto"/>
                <w:szCs w:val="21"/>
              </w:rPr>
            </w:pPr>
            <w:r>
              <w:rPr>
                <w:rFonts w:hint="eastAsia" w:ascii="宋体" w:hAnsi="宋体"/>
                <w:color w:val="auto"/>
                <w:szCs w:val="21"/>
              </w:rPr>
              <w:t>1次/季度</w:t>
            </w:r>
          </w:p>
        </w:tc>
        <w:tc>
          <w:tcPr>
            <w:tcW w:w="1840" w:type="dxa"/>
            <w:vAlign w:val="center"/>
          </w:tcPr>
          <w:p w14:paraId="6FC63CFA">
            <w:pPr>
              <w:spacing w:line="360" w:lineRule="auto"/>
              <w:rPr>
                <w:rFonts w:ascii="宋体" w:hAnsi="宋体" w:cs="宋体"/>
                <w:color w:val="auto"/>
                <w:szCs w:val="21"/>
              </w:rPr>
            </w:pPr>
          </w:p>
        </w:tc>
      </w:tr>
    </w:tbl>
    <w:p w14:paraId="3B4F9D28">
      <w:pPr>
        <w:pStyle w:val="507"/>
        <w:spacing w:after="62" w:line="360" w:lineRule="auto"/>
        <w:ind w:firstLine="422"/>
        <w:rPr>
          <w:rFonts w:cs="Times New Roman"/>
          <w:b/>
          <w:snapToGrid/>
          <w:color w:val="auto"/>
          <w:spacing w:val="0"/>
          <w:sz w:val="21"/>
          <w:szCs w:val="21"/>
        </w:rPr>
      </w:pPr>
      <w:r>
        <w:rPr>
          <w:rFonts w:hint="eastAsia" w:cs="Times New Roman"/>
          <w:b/>
          <w:snapToGrid/>
          <w:color w:val="auto"/>
          <w:spacing w:val="0"/>
          <w:sz w:val="21"/>
          <w:szCs w:val="21"/>
        </w:rPr>
        <w:t>备注：</w:t>
      </w:r>
    </w:p>
    <w:p w14:paraId="02B5D197">
      <w:pPr>
        <w:pStyle w:val="507"/>
        <w:wordWrap/>
        <w:spacing w:afterLines="0" w:line="360" w:lineRule="auto"/>
        <w:ind w:firstLine="420"/>
        <w:rPr>
          <w:rFonts w:hint="eastAsia"/>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1、投标报价包含200元以内的办公用品（如胶水，纸张，不干胶等）及</w:t>
      </w:r>
      <w:r>
        <w:rPr>
          <w:rFonts w:hint="eastAsia"/>
          <w:snapToGrid/>
          <w:color w:val="FF0000"/>
          <w:spacing w:val="0"/>
          <w:sz w:val="21"/>
          <w:szCs w:val="21"/>
          <w:lang w:val="en-US" w:eastAsia="zh-CN"/>
        </w:rPr>
        <w:t>附件1中</w:t>
      </w:r>
      <w:r>
        <w:rPr>
          <w:rFonts w:hint="eastAsia"/>
          <w:snapToGrid/>
          <w:color w:val="FF0000"/>
          <w:spacing w:val="0"/>
          <w:sz w:val="21"/>
          <w:szCs w:val="21"/>
        </w:rPr>
        <w:t>维修材料及配件更换费用</w:t>
      </w:r>
      <w:r>
        <w:rPr>
          <w:rFonts w:hint="eastAsia"/>
          <w:snapToGrid/>
          <w:color w:val="000000" w:themeColor="text1"/>
          <w:spacing w:val="0"/>
          <w:sz w:val="21"/>
          <w:szCs w:val="21"/>
          <w:lang w:eastAsia="zh-CN"/>
          <w14:textFill>
            <w14:solidFill>
              <w14:schemeClr w14:val="tx1"/>
            </w14:solidFill>
          </w14:textFill>
        </w:rPr>
        <w:t>。</w:t>
      </w:r>
    </w:p>
    <w:p w14:paraId="7BC2C5C6">
      <w:pPr>
        <w:pStyle w:val="507"/>
        <w:wordWrap/>
        <w:spacing w:afterLines="0" w:line="360" w:lineRule="auto"/>
        <w:ind w:firstLine="420"/>
        <w:rPr>
          <w:rFonts w:hint="eastAsia"/>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2、投标报价仅限于现有系统41站点的整体维护运营，任何系统的更改和增加不属于该项招标范围，如有系统更改由双方协商相应的费用。</w:t>
      </w:r>
    </w:p>
    <w:p w14:paraId="14DC761A">
      <w:pPr>
        <w:pStyle w:val="322"/>
        <w:numPr>
          <w:ilvl w:val="0"/>
          <w:numId w:val="4"/>
        </w:numPr>
        <w:ind w:firstLine="482" w:firstLineChars="200"/>
        <w:rPr>
          <w:rFonts w:hint="eastAsia" w:cs="Times New Roman"/>
          <w:b/>
          <w:color w:val="auto"/>
          <w:lang w:eastAsia="zh-CN"/>
        </w:rPr>
      </w:pPr>
      <w:r>
        <w:rPr>
          <w:rFonts w:hint="eastAsia" w:cs="Times New Roman"/>
          <w:b/>
          <w:color w:val="auto"/>
          <w:lang w:eastAsia="zh-CN"/>
        </w:rPr>
        <w:t>项目服务要求</w:t>
      </w:r>
    </w:p>
    <w:p w14:paraId="2C110654">
      <w:pPr>
        <w:pStyle w:val="507"/>
        <w:wordWrap/>
        <w:spacing w:afterLines="0" w:line="360" w:lineRule="auto"/>
        <w:ind w:firstLine="420"/>
        <w:rPr>
          <w:rFonts w:cs="Times New Roman"/>
          <w:snapToGrid/>
          <w:color w:val="000000" w:themeColor="text1"/>
          <w:spacing w:val="0"/>
          <w:sz w:val="21"/>
          <w:szCs w:val="21"/>
          <w14:textFill>
            <w14:solidFill>
              <w14:schemeClr w14:val="tx1"/>
            </w14:solidFill>
          </w14:textFill>
        </w:rPr>
      </w:pPr>
      <w:r>
        <w:rPr>
          <w:rFonts w:hint="eastAsia" w:cs="Times New Roman"/>
          <w:snapToGrid/>
          <w:color w:val="000000" w:themeColor="text1"/>
          <w:spacing w:val="0"/>
          <w:sz w:val="21"/>
          <w:szCs w:val="21"/>
          <w14:textFill>
            <w14:solidFill>
              <w14:schemeClr w14:val="tx1"/>
            </w14:solidFill>
          </w14:textFill>
        </w:rPr>
        <w:t>（一）技术服务要求</w:t>
      </w:r>
    </w:p>
    <w:p w14:paraId="6E0DE460">
      <w:pPr>
        <w:pStyle w:val="507"/>
        <w:wordWrap/>
        <w:spacing w:afterLines="0" w:line="360" w:lineRule="auto"/>
        <w:ind w:firstLine="420"/>
        <w:rPr>
          <w:snapToGrid/>
          <w:color w:val="000000" w:themeColor="text1"/>
          <w:spacing w:val="0"/>
          <w:sz w:val="21"/>
          <w:szCs w:val="21"/>
          <w14:textFill>
            <w14:solidFill>
              <w14:schemeClr w14:val="tx1"/>
            </w14:solidFill>
          </w14:textFill>
        </w:rPr>
      </w:pPr>
      <w:r>
        <w:rPr>
          <w:snapToGrid/>
          <w:color w:val="000000" w:themeColor="text1"/>
          <w:spacing w:val="0"/>
          <w:sz w:val="21"/>
          <w:szCs w:val="21"/>
          <w14:textFill>
            <w14:solidFill>
              <w14:schemeClr w14:val="tx1"/>
            </w14:solidFill>
          </w14:textFill>
        </w:rPr>
        <w:t>1、</w:t>
      </w:r>
      <w:r>
        <w:rPr>
          <w:rFonts w:hint="eastAsia"/>
          <w:snapToGrid/>
          <w:color w:val="000000" w:themeColor="text1"/>
          <w:spacing w:val="0"/>
          <w:sz w:val="21"/>
          <w:szCs w:val="21"/>
          <w14:textFill>
            <w14:solidFill>
              <w14:schemeClr w14:val="tx1"/>
            </w14:solidFill>
          </w14:textFill>
        </w:rPr>
        <w:t>维保单位派驻两名维保人员驻点，进行系统设备进行日常运行、维护保养和维修服务</w:t>
      </w:r>
      <w:r>
        <w:rPr>
          <w:rFonts w:hint="eastAsia"/>
          <w:snapToGrid/>
          <w:color w:val="000000" w:themeColor="text1"/>
          <w:spacing w:val="0"/>
          <w:sz w:val="21"/>
          <w:szCs w:val="21"/>
          <w:lang w:val="en-US" w:eastAsia="zh-CN"/>
          <w14:textFill>
            <w14:solidFill>
              <w14:schemeClr w14:val="tx1"/>
            </w14:solidFill>
          </w14:textFill>
        </w:rPr>
        <w:t>。</w:t>
      </w:r>
    </w:p>
    <w:p w14:paraId="77D1FA1C">
      <w:pPr>
        <w:pStyle w:val="507"/>
        <w:wordWrap/>
        <w:spacing w:afterLines="0" w:line="360" w:lineRule="auto"/>
        <w:ind w:firstLine="420"/>
        <w:rPr>
          <w:snapToGrid/>
          <w:color w:val="000000" w:themeColor="text1"/>
          <w:spacing w:val="0"/>
          <w:sz w:val="21"/>
          <w:szCs w:val="21"/>
          <w14:textFill>
            <w14:solidFill>
              <w14:schemeClr w14:val="tx1"/>
            </w14:solidFill>
          </w14:textFill>
        </w:rPr>
      </w:pPr>
      <w:r>
        <w:rPr>
          <w:snapToGrid/>
          <w:color w:val="000000" w:themeColor="text1"/>
          <w:spacing w:val="0"/>
          <w:sz w:val="21"/>
          <w:szCs w:val="21"/>
          <w14:textFill>
            <w14:solidFill>
              <w14:schemeClr w14:val="tx1"/>
            </w14:solidFill>
          </w14:textFill>
        </w:rPr>
        <w:t>2、</w:t>
      </w:r>
      <w:r>
        <w:rPr>
          <w:rFonts w:hint="eastAsia"/>
          <w:snapToGrid/>
          <w:color w:val="000000" w:themeColor="text1"/>
          <w:spacing w:val="0"/>
          <w:sz w:val="21"/>
          <w:szCs w:val="21"/>
          <w14:textFill>
            <w14:solidFill>
              <w14:schemeClr w14:val="tx1"/>
            </w14:solidFill>
          </w14:textFill>
        </w:rPr>
        <w:t>维保单位需建立动静态档案管理系统，包括管理制度、操作手册、系统分部图、零配件出入库登记表及使用记录、各项数据检测记录表、设备设施维修记录等。</w:t>
      </w:r>
    </w:p>
    <w:p w14:paraId="121BCB40">
      <w:pPr>
        <w:pStyle w:val="507"/>
        <w:wordWrap/>
        <w:spacing w:afterLines="0" w:line="360" w:lineRule="auto"/>
        <w:ind w:firstLine="420"/>
        <w:rPr>
          <w:snapToGrid/>
          <w:color w:val="000000" w:themeColor="text1"/>
          <w:spacing w:val="0"/>
          <w:sz w:val="21"/>
          <w:szCs w:val="21"/>
          <w14:textFill>
            <w14:solidFill>
              <w14:schemeClr w14:val="tx1"/>
            </w14:solidFill>
          </w14:textFill>
        </w:rPr>
      </w:pPr>
      <w:r>
        <w:rPr>
          <w:snapToGrid/>
          <w:color w:val="000000" w:themeColor="text1"/>
          <w:spacing w:val="0"/>
          <w:sz w:val="21"/>
          <w:szCs w:val="21"/>
          <w14:textFill>
            <w14:solidFill>
              <w14:schemeClr w14:val="tx1"/>
            </w14:solidFill>
          </w14:textFill>
        </w:rPr>
        <w:t>3、</w:t>
      </w:r>
      <w:r>
        <w:rPr>
          <w:rFonts w:hint="eastAsia"/>
          <w:snapToGrid/>
          <w:color w:val="000000" w:themeColor="text1"/>
          <w:spacing w:val="0"/>
          <w:sz w:val="21"/>
          <w:szCs w:val="21"/>
          <w14:textFill>
            <w14:solidFill>
              <w14:schemeClr w14:val="tx1"/>
            </w14:solidFill>
          </w14:textFill>
        </w:rPr>
        <w:t>每月需对系统的运行情况进行统计分析，提出整改意见，确保物流系统运行良好。</w:t>
      </w:r>
    </w:p>
    <w:p w14:paraId="37EFA577">
      <w:pPr>
        <w:pStyle w:val="507"/>
        <w:wordWrap/>
        <w:spacing w:afterLines="0" w:line="360" w:lineRule="auto"/>
        <w:ind w:firstLine="420"/>
        <w:rPr>
          <w:snapToGrid/>
          <w:color w:val="000000" w:themeColor="text1"/>
          <w:spacing w:val="0"/>
          <w:sz w:val="21"/>
          <w:szCs w:val="21"/>
          <w14:textFill>
            <w14:solidFill>
              <w14:schemeClr w14:val="tx1"/>
            </w14:solidFill>
          </w14:textFill>
        </w:rPr>
      </w:pPr>
      <w:r>
        <w:rPr>
          <w:snapToGrid/>
          <w:color w:val="000000" w:themeColor="text1"/>
          <w:spacing w:val="0"/>
          <w:sz w:val="21"/>
          <w:szCs w:val="21"/>
          <w14:textFill>
            <w14:solidFill>
              <w14:schemeClr w14:val="tx1"/>
            </w14:solidFill>
          </w14:textFill>
        </w:rPr>
        <w:t>3.1</w:t>
      </w:r>
      <w:r>
        <w:rPr>
          <w:rFonts w:hint="eastAsia"/>
          <w:snapToGrid/>
          <w:color w:val="000000" w:themeColor="text1"/>
          <w:spacing w:val="0"/>
          <w:sz w:val="21"/>
          <w:szCs w:val="21"/>
          <w14:textFill>
            <w14:solidFill>
              <w14:schemeClr w14:val="tx1"/>
            </w14:solidFill>
          </w14:textFill>
        </w:rPr>
        <w:t>维保人员要求：维保单位需派常</w:t>
      </w:r>
      <w:r>
        <w:rPr>
          <w:rFonts w:hint="eastAsia"/>
          <w:b/>
          <w:bCs/>
          <w:snapToGrid/>
          <w:color w:val="000000" w:themeColor="text1"/>
          <w:spacing w:val="0"/>
          <w:sz w:val="21"/>
          <w:szCs w:val="21"/>
          <w:u w:val="single"/>
          <w14:textFill>
            <w14:solidFill>
              <w14:schemeClr w14:val="tx1"/>
            </w14:solidFill>
          </w14:textFill>
        </w:rPr>
        <w:t>驻两名维保人员</w:t>
      </w:r>
      <w:r>
        <w:rPr>
          <w:rFonts w:hint="eastAsia"/>
          <w:snapToGrid/>
          <w:color w:val="000000" w:themeColor="text1"/>
          <w:spacing w:val="0"/>
          <w:sz w:val="21"/>
          <w:szCs w:val="21"/>
          <w14:textFill>
            <w14:solidFill>
              <w14:schemeClr w14:val="tx1"/>
            </w14:solidFill>
          </w14:textFill>
        </w:rPr>
        <w:t>，准备投入此项目的维保人员持有院内使用的物流系统厂家的售后工程师培训证书。需要提供24小时的响应服务</w:t>
      </w:r>
      <w:r>
        <w:rPr>
          <w:rFonts w:hint="eastAsia"/>
          <w:b/>
          <w:bCs/>
          <w:snapToGrid/>
          <w:color w:val="auto"/>
          <w:spacing w:val="0"/>
          <w:sz w:val="21"/>
          <w:szCs w:val="21"/>
          <w:u w:val="single"/>
        </w:rPr>
        <w:t>,全年365天</w:t>
      </w:r>
      <w:r>
        <w:rPr>
          <w:rFonts w:hint="eastAsia"/>
          <w:b/>
          <w:bCs/>
          <w:snapToGrid/>
          <w:color w:val="auto"/>
          <w:spacing w:val="0"/>
          <w:sz w:val="21"/>
          <w:szCs w:val="21"/>
          <w:u w:val="single"/>
          <w:lang w:eastAsia="zh-CN"/>
        </w:rPr>
        <w:t>每天均有人上班，上班时间：</w:t>
      </w:r>
      <w:r>
        <w:rPr>
          <w:rFonts w:hint="eastAsia"/>
          <w:b/>
          <w:bCs/>
          <w:snapToGrid/>
          <w:color w:val="auto"/>
          <w:spacing w:val="0"/>
          <w:sz w:val="21"/>
          <w:szCs w:val="21"/>
          <w:u w:val="single"/>
          <w:lang w:val="en-US" w:eastAsia="zh-CN"/>
        </w:rPr>
        <w:t>7:00--19:00</w:t>
      </w:r>
      <w:r>
        <w:rPr>
          <w:rFonts w:hint="eastAsia"/>
          <w:b/>
          <w:bCs/>
          <w:snapToGrid/>
          <w:color w:val="auto"/>
          <w:spacing w:val="0"/>
          <w:sz w:val="21"/>
          <w:szCs w:val="21"/>
          <w:u w:val="single"/>
        </w:rPr>
        <w:t>。</w:t>
      </w:r>
      <w:r>
        <w:rPr>
          <w:rFonts w:hint="eastAsia"/>
          <w:snapToGrid/>
          <w:color w:val="000000" w:themeColor="text1"/>
          <w:spacing w:val="0"/>
          <w:sz w:val="21"/>
          <w:szCs w:val="21"/>
          <w14:textFill>
            <w14:solidFill>
              <w14:schemeClr w14:val="tx1"/>
            </w14:solidFill>
          </w14:textFill>
        </w:rPr>
        <w:t>定期对设备和物流机房进行巡检、运行记录、传输箱的查找以及应急抢修。</w:t>
      </w:r>
    </w:p>
    <w:p w14:paraId="3B97DC9D">
      <w:pPr>
        <w:pStyle w:val="507"/>
        <w:wordWrap/>
        <w:spacing w:afterLines="0" w:line="360" w:lineRule="auto"/>
        <w:ind w:firstLine="420"/>
        <w:rPr>
          <w:rFonts w:cs="Times New Roman"/>
          <w:snapToGrid/>
          <w:color w:val="000000" w:themeColor="text1"/>
          <w:spacing w:val="0"/>
          <w:sz w:val="21"/>
          <w:szCs w:val="21"/>
          <w14:textFill>
            <w14:solidFill>
              <w14:schemeClr w14:val="tx1"/>
            </w14:solidFill>
          </w14:textFill>
        </w:rPr>
      </w:pPr>
      <w:r>
        <w:rPr>
          <w:snapToGrid/>
          <w:color w:val="000000" w:themeColor="text1"/>
          <w:spacing w:val="0"/>
          <w:sz w:val="21"/>
          <w:szCs w:val="21"/>
          <w14:textFill>
            <w14:solidFill>
              <w14:schemeClr w14:val="tx1"/>
            </w14:solidFill>
          </w14:textFill>
        </w:rPr>
        <w:t>3.2</w:t>
      </w:r>
      <w:r>
        <w:rPr>
          <w:rFonts w:hint="eastAsia"/>
          <w:snapToGrid/>
          <w:color w:val="000000" w:themeColor="text1"/>
          <w:spacing w:val="0"/>
          <w:sz w:val="21"/>
          <w:szCs w:val="21"/>
          <w14:textFill>
            <w14:solidFill>
              <w14:schemeClr w14:val="tx1"/>
            </w14:solidFill>
          </w14:textFill>
        </w:rPr>
        <w:t>服务资料要求：提供平面布置图、系统图、站点内部接线图、控制系统说明书等技术资料；</w:t>
      </w:r>
    </w:p>
    <w:p w14:paraId="15EE67FD">
      <w:pPr>
        <w:pStyle w:val="507"/>
        <w:wordWrap/>
        <w:spacing w:afterLines="0" w:line="360" w:lineRule="auto"/>
        <w:ind w:firstLine="420"/>
        <w:rPr>
          <w:rFonts w:cs="Times New Roman"/>
          <w:snapToGrid/>
          <w:color w:val="000000" w:themeColor="text1"/>
          <w:spacing w:val="0"/>
          <w:sz w:val="21"/>
          <w:szCs w:val="21"/>
          <w14:textFill>
            <w14:solidFill>
              <w14:schemeClr w14:val="tx1"/>
            </w14:solidFill>
          </w14:textFill>
        </w:rPr>
      </w:pPr>
      <w:r>
        <w:rPr>
          <w:rFonts w:hint="eastAsia" w:cs="Times New Roman"/>
          <w:snapToGrid/>
          <w:color w:val="000000" w:themeColor="text1"/>
          <w:spacing w:val="0"/>
          <w:sz w:val="21"/>
          <w:szCs w:val="21"/>
          <w14:textFill>
            <w14:solidFill>
              <w14:schemeClr w14:val="tx1"/>
            </w14:solidFill>
          </w14:textFill>
        </w:rPr>
        <w:t>（二）维保服务要求</w:t>
      </w:r>
    </w:p>
    <w:p w14:paraId="7201A4D4">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1、定期每季对站点、配套器具的使用及运行进行检查、维护；</w:t>
      </w:r>
    </w:p>
    <w:p w14:paraId="5B7DF31F">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2、每季度对水平传输线、旋转台、往复式提升机、曳引式提升机等运行情况进行检查、维护；</w:t>
      </w:r>
    </w:p>
    <w:p w14:paraId="5FF1B1DE">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3、对检查发现的问题及缺陷进行维修，对各部件，如感应器、链条、密封圈、轴承、输送箱、电机、线路板、光电等进行检查、维护保养；</w:t>
      </w:r>
    </w:p>
    <w:p w14:paraId="677D27D5">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4、在系统的维护及检查过程中，书面列出定期需要更换的部件；</w:t>
      </w:r>
    </w:p>
    <w:p w14:paraId="3DA79A95">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5、通过远程网络技术对系统进行监控，如故障在现场不能及时解决的情况下，快速通过远程实现技术支持，保证及时快速响应及解决设备问题；</w:t>
      </w:r>
    </w:p>
    <w:p w14:paraId="027FB294">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6、如有新设备启用，对原有软件及设备程序进行系统升级、对接；</w:t>
      </w:r>
    </w:p>
    <w:p w14:paraId="5C227055">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7、需清理设备内的灰尘、机房灰尘，对设备进行清洁；</w:t>
      </w:r>
    </w:p>
    <w:p w14:paraId="7DB261D9">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8、系统是否按照最优方案运行，等待时间比例，各部门使用比例等；</w:t>
      </w:r>
    </w:p>
    <w:p w14:paraId="1C54B688">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9、工作站的控制面板、按键是否灵敏；</w:t>
      </w:r>
    </w:p>
    <w:p w14:paraId="75E19947">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10、工作站发送箱及接收站通讯是否稳定，工作站进出口门是否完好、感应器是否灵敏等；</w:t>
      </w:r>
    </w:p>
    <w:p w14:paraId="73647427">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11、旋转台是否灵敏、有无堵塞、刮碰传输箱等情况，转换轴承是否需润滑；</w:t>
      </w:r>
    </w:p>
    <w:p w14:paraId="55FC5292">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12、电机降噪、输出扭矩是否稳定，各部件是否需润滑，电机机每月巡查每季度维护；</w:t>
      </w:r>
    </w:p>
    <w:p w14:paraId="7E832A06">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13、输送箱盖子、RIFD芯片和锁扣是否需更换，输送箱有无破损；</w:t>
      </w:r>
    </w:p>
    <w:p w14:paraId="6010BA45">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14、控制中心的硬件运行情况，定期数据备份以及电脑清理等；</w:t>
      </w:r>
    </w:p>
    <w:p w14:paraId="1251C730">
      <w:pPr>
        <w:pStyle w:val="507"/>
        <w:wordWrap/>
        <w:spacing w:afterLines="0"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15、控制线有无破损等；</w:t>
      </w:r>
    </w:p>
    <w:p w14:paraId="7FFD4B30">
      <w:pPr>
        <w:pStyle w:val="507"/>
        <w:wordWrap/>
        <w:spacing w:afterLines="0" w:line="360" w:lineRule="auto"/>
        <w:ind w:firstLine="420"/>
        <w:rPr>
          <w:rFonts w:cs="Times New Roman"/>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16、更换部件时进行设备内部清洁和测试，更换完毕后要进行恢复测试，正常方可恢复使用。</w:t>
      </w:r>
    </w:p>
    <w:p w14:paraId="2A5F9B0A">
      <w:pPr>
        <w:pStyle w:val="507"/>
        <w:wordWrap/>
        <w:spacing w:afterLines="0" w:line="360" w:lineRule="auto"/>
        <w:ind w:firstLine="420"/>
        <w:rPr>
          <w:rFonts w:hint="eastAsia" w:cs="Times New Roman"/>
          <w:snapToGrid/>
          <w:color w:val="000000" w:themeColor="text1"/>
          <w:spacing w:val="0"/>
          <w:sz w:val="21"/>
          <w:szCs w:val="21"/>
          <w14:textFill>
            <w14:solidFill>
              <w14:schemeClr w14:val="tx1"/>
            </w14:solidFill>
          </w14:textFill>
        </w:rPr>
      </w:pPr>
      <w:r>
        <w:rPr>
          <w:rFonts w:hint="eastAsia" w:cs="Times New Roman"/>
          <w:snapToGrid/>
          <w:color w:val="000000" w:themeColor="text1"/>
          <w:spacing w:val="0"/>
          <w:sz w:val="21"/>
          <w:szCs w:val="21"/>
          <w:lang w:eastAsia="zh-CN"/>
          <w14:textFill>
            <w14:solidFill>
              <w14:schemeClr w14:val="tx1"/>
            </w14:solidFill>
          </w14:textFill>
        </w:rPr>
        <w:t>（三）</w:t>
      </w:r>
      <w:r>
        <w:rPr>
          <w:rFonts w:hint="eastAsia" w:cs="Times New Roman"/>
          <w:snapToGrid/>
          <w:color w:val="000000" w:themeColor="text1"/>
          <w:spacing w:val="0"/>
          <w:sz w:val="21"/>
          <w:szCs w:val="21"/>
          <w14:textFill>
            <w14:solidFill>
              <w14:schemeClr w14:val="tx1"/>
            </w14:solidFill>
          </w14:textFill>
        </w:rPr>
        <w:t>人员配置要求</w:t>
      </w:r>
    </w:p>
    <w:p w14:paraId="7E7CA945">
      <w:pPr>
        <w:pStyle w:val="507"/>
        <w:spacing w:after="62" w:line="360" w:lineRule="auto"/>
        <w:ind w:firstLine="420"/>
        <w:rPr>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1、驻点维保人员：</w:t>
      </w:r>
      <w:r>
        <w:rPr>
          <w:rFonts w:hint="eastAsia"/>
          <w:b/>
          <w:bCs/>
          <w:snapToGrid/>
          <w:color w:val="000000" w:themeColor="text1"/>
          <w:spacing w:val="0"/>
          <w:sz w:val="21"/>
          <w:szCs w:val="21"/>
          <w:u w:val="single"/>
          <w14:textFill>
            <w14:solidFill>
              <w14:schemeClr w14:val="tx1"/>
            </w14:solidFill>
          </w14:textFill>
        </w:rPr>
        <w:t>维保单位需派常驻专职维修人员</w:t>
      </w:r>
      <w:r>
        <w:rPr>
          <w:b/>
          <w:bCs/>
          <w:snapToGrid/>
          <w:color w:val="000000" w:themeColor="text1"/>
          <w:spacing w:val="0"/>
          <w:sz w:val="21"/>
          <w:szCs w:val="21"/>
          <w:u w:val="single"/>
          <w14:textFill>
            <w14:solidFill>
              <w14:schemeClr w14:val="tx1"/>
            </w14:solidFill>
          </w14:textFill>
        </w:rPr>
        <w:t>2</w:t>
      </w:r>
      <w:r>
        <w:rPr>
          <w:rFonts w:hint="eastAsia"/>
          <w:b/>
          <w:bCs/>
          <w:snapToGrid/>
          <w:color w:val="000000" w:themeColor="text1"/>
          <w:spacing w:val="0"/>
          <w:sz w:val="21"/>
          <w:szCs w:val="21"/>
          <w:u w:val="single"/>
          <w14:textFill>
            <w14:solidFill>
              <w14:schemeClr w14:val="tx1"/>
            </w14:solidFill>
          </w14:textFill>
        </w:rPr>
        <w:t>人。</w:t>
      </w:r>
    </w:p>
    <w:p w14:paraId="28E02DBD">
      <w:pPr>
        <w:pStyle w:val="507"/>
        <w:wordWrap/>
        <w:spacing w:afterLines="0" w:line="360" w:lineRule="auto"/>
        <w:ind w:firstLine="420"/>
        <w:rPr>
          <w:rFonts w:cs="Times New Roman"/>
          <w:snapToGrid/>
          <w:color w:val="000000" w:themeColor="text1"/>
          <w:spacing w:val="0"/>
          <w:sz w:val="21"/>
          <w:szCs w:val="21"/>
          <w14:textFill>
            <w14:solidFill>
              <w14:schemeClr w14:val="tx1"/>
            </w14:solidFill>
          </w14:textFill>
        </w:rPr>
      </w:pPr>
      <w:r>
        <w:rPr>
          <w:rFonts w:hint="eastAsia"/>
          <w:snapToGrid/>
          <w:color w:val="000000" w:themeColor="text1"/>
          <w:spacing w:val="0"/>
          <w:sz w:val="21"/>
          <w:szCs w:val="21"/>
          <w14:textFill>
            <w14:solidFill>
              <w14:schemeClr w14:val="tx1"/>
            </w14:solidFill>
          </w14:textFill>
        </w:rPr>
        <w:t>2、维保人员要求：拟派本项目人员要求具有1年及以上工作经验（提供中型箱式物流系统厂家的售后维保培训证书及工作经验证明文件）。</w:t>
      </w:r>
    </w:p>
    <w:p w14:paraId="7710FB11">
      <w:pPr>
        <w:pStyle w:val="322"/>
        <w:numPr>
          <w:ilvl w:val="0"/>
          <w:numId w:val="4"/>
        </w:numPr>
        <w:ind w:firstLine="482" w:firstLineChars="200"/>
        <w:rPr>
          <w:rFonts w:cs="Times New Roman"/>
          <w:snapToGrid/>
          <w:color w:val="auto"/>
          <w:spacing w:val="0"/>
          <w:sz w:val="21"/>
          <w:szCs w:val="21"/>
        </w:rPr>
      </w:pPr>
      <w:r>
        <w:rPr>
          <w:rFonts w:hint="eastAsia" w:cs="Times New Roman"/>
          <w:b/>
          <w:color w:val="auto"/>
          <w:lang w:val="en-US" w:eastAsia="zh-CN"/>
        </w:rPr>
        <w:t>服务质量及</w:t>
      </w:r>
      <w:r>
        <w:rPr>
          <w:rFonts w:hint="eastAsia" w:cs="Times New Roman"/>
          <w:b/>
          <w:color w:val="auto"/>
          <w:lang w:eastAsia="zh-CN"/>
        </w:rPr>
        <w:t>其他要求</w:t>
      </w:r>
    </w:p>
    <w:p w14:paraId="407B70C5">
      <w:pPr>
        <w:pStyle w:val="507"/>
        <w:numPr>
          <w:ilvl w:val="0"/>
          <w:numId w:val="6"/>
        </w:numPr>
        <w:wordWrap/>
        <w:spacing w:afterLines="0" w:line="360" w:lineRule="auto"/>
        <w:ind w:left="0" w:leftChars="0" w:firstLine="420" w:firstLineChars="200"/>
        <w:rPr>
          <w:rFonts w:cs="Times New Roman"/>
          <w:snapToGrid/>
          <w:color w:val="auto"/>
          <w:spacing w:val="0"/>
          <w:sz w:val="21"/>
          <w:szCs w:val="21"/>
        </w:rPr>
      </w:pPr>
      <w:r>
        <w:rPr>
          <w:rFonts w:hint="eastAsia" w:cs="Times New Roman"/>
          <w:snapToGrid/>
          <w:color w:val="auto"/>
          <w:spacing w:val="0"/>
          <w:sz w:val="21"/>
          <w:szCs w:val="21"/>
        </w:rPr>
        <w:t>维保期间，如设备因非投标方原因造成损伤、意外破坏、遗失，投标方不承担免费维修或更换的责任</w:t>
      </w:r>
      <w:r>
        <w:rPr>
          <w:rFonts w:hint="eastAsia" w:cs="Times New Roman"/>
          <w:snapToGrid/>
          <w:color w:val="FF0000"/>
          <w:spacing w:val="0"/>
          <w:sz w:val="21"/>
          <w:szCs w:val="21"/>
          <w:lang w:eastAsia="zh-CN"/>
        </w:rPr>
        <w:t>（</w:t>
      </w:r>
      <w:r>
        <w:rPr>
          <w:rFonts w:hint="eastAsia" w:cs="Times New Roman"/>
          <w:snapToGrid/>
          <w:color w:val="FF0000"/>
          <w:spacing w:val="0"/>
          <w:sz w:val="21"/>
          <w:szCs w:val="21"/>
          <w:lang w:val="en-US" w:eastAsia="zh-CN"/>
        </w:rPr>
        <w:t>附件1中配件及耗材除外</w:t>
      </w:r>
      <w:r>
        <w:rPr>
          <w:rFonts w:hint="eastAsia" w:cs="Times New Roman"/>
          <w:snapToGrid/>
          <w:color w:val="FF0000"/>
          <w:spacing w:val="0"/>
          <w:sz w:val="21"/>
          <w:szCs w:val="21"/>
          <w:lang w:eastAsia="zh-CN"/>
        </w:rPr>
        <w:t>）</w:t>
      </w:r>
      <w:r>
        <w:rPr>
          <w:rFonts w:hint="eastAsia" w:cs="Times New Roman"/>
          <w:snapToGrid/>
          <w:color w:val="auto"/>
          <w:spacing w:val="0"/>
          <w:sz w:val="21"/>
          <w:szCs w:val="21"/>
        </w:rPr>
        <w:t>，如需维修或更换，经双方书面确认，采购方支付维修或更换配件的费用。</w:t>
      </w:r>
    </w:p>
    <w:p w14:paraId="484905DC">
      <w:pPr>
        <w:pStyle w:val="507"/>
        <w:numPr>
          <w:ilvl w:val="0"/>
          <w:numId w:val="6"/>
        </w:numPr>
        <w:wordWrap/>
        <w:spacing w:afterLines="0" w:line="360" w:lineRule="auto"/>
        <w:ind w:left="0" w:leftChars="0" w:firstLine="422" w:firstLineChars="200"/>
        <w:rPr>
          <w:rFonts w:hint="default" w:eastAsia="宋体" w:cs="Times New Roman"/>
          <w:b/>
          <w:bCs/>
          <w:snapToGrid/>
          <w:color w:val="auto"/>
          <w:spacing w:val="0"/>
          <w:sz w:val="21"/>
          <w:szCs w:val="21"/>
          <w:u w:val="single"/>
          <w:lang w:val="en-US" w:eastAsia="zh-CN"/>
        </w:rPr>
      </w:pPr>
      <w:r>
        <w:rPr>
          <w:rFonts w:hint="eastAsia" w:cs="Times New Roman"/>
          <w:b/>
          <w:bCs/>
          <w:snapToGrid/>
          <w:color w:val="auto"/>
          <w:spacing w:val="0"/>
          <w:sz w:val="21"/>
          <w:szCs w:val="21"/>
          <w:u w:val="single"/>
        </w:rPr>
        <w:t>维保期间，</w:t>
      </w:r>
      <w:r>
        <w:rPr>
          <w:rFonts w:hint="eastAsia" w:cs="Times New Roman"/>
          <w:b/>
          <w:bCs/>
          <w:snapToGrid/>
          <w:color w:val="auto"/>
          <w:spacing w:val="0"/>
          <w:sz w:val="21"/>
          <w:szCs w:val="21"/>
          <w:u w:val="single"/>
          <w:lang w:eastAsia="zh-CN"/>
        </w:rPr>
        <w:t>如因系统问题导致无法进行物品传输，中标人需自行安排人员进行人工传送，以保证医院的正常运行，如因系统传输故障而损坏药品和物品，或因系统故障时间较长，使药品在传送线上超过</w:t>
      </w:r>
      <w:r>
        <w:rPr>
          <w:rFonts w:hint="eastAsia" w:cs="Times New Roman"/>
          <w:b/>
          <w:bCs/>
          <w:snapToGrid/>
          <w:color w:val="auto"/>
          <w:spacing w:val="0"/>
          <w:sz w:val="21"/>
          <w:szCs w:val="21"/>
          <w:u w:val="single"/>
          <w:lang w:val="en-US" w:eastAsia="zh-CN"/>
        </w:rPr>
        <w:t>2小时而导致药品过期等，造成的一切损失均由中标人承担。</w:t>
      </w:r>
    </w:p>
    <w:p w14:paraId="39AFD61E">
      <w:pPr>
        <w:pStyle w:val="507"/>
        <w:numPr>
          <w:ilvl w:val="0"/>
          <w:numId w:val="6"/>
        </w:numPr>
        <w:wordWrap/>
        <w:spacing w:afterLines="0" w:line="360" w:lineRule="auto"/>
        <w:ind w:left="0" w:leftChars="0" w:firstLine="420" w:firstLineChars="200"/>
        <w:rPr>
          <w:rFonts w:cs="Times New Roman"/>
          <w:snapToGrid/>
          <w:color w:val="auto"/>
          <w:spacing w:val="0"/>
          <w:sz w:val="21"/>
          <w:szCs w:val="21"/>
        </w:rPr>
      </w:pPr>
      <w:r>
        <w:rPr>
          <w:rFonts w:hint="eastAsia" w:cs="Times New Roman"/>
          <w:snapToGrid/>
          <w:color w:val="auto"/>
          <w:spacing w:val="0"/>
          <w:sz w:val="21"/>
          <w:szCs w:val="21"/>
        </w:rPr>
        <w:t>投标方需向采购方提交书面季度维护保养报告、应急现场维护工作报告。以上书面报告需双方现场技术负责人签字确认。书面提交5个工作日后，任何一方仍未签字确认，可视为已确认相关内容。</w:t>
      </w:r>
    </w:p>
    <w:p w14:paraId="736AE554">
      <w:pPr>
        <w:pStyle w:val="507"/>
        <w:numPr>
          <w:ilvl w:val="0"/>
          <w:numId w:val="6"/>
        </w:numPr>
        <w:wordWrap/>
        <w:spacing w:afterLines="0" w:line="360" w:lineRule="auto"/>
        <w:ind w:left="0" w:leftChars="0" w:firstLine="420" w:firstLineChars="200"/>
        <w:rPr>
          <w:rFonts w:cs="Times New Roman"/>
          <w:snapToGrid/>
          <w:color w:val="auto"/>
          <w:spacing w:val="0"/>
          <w:sz w:val="21"/>
          <w:szCs w:val="21"/>
        </w:rPr>
      </w:pPr>
      <w:r>
        <w:rPr>
          <w:rFonts w:hint="eastAsia" w:cs="Times New Roman"/>
          <w:snapToGrid/>
          <w:color w:val="auto"/>
          <w:spacing w:val="0"/>
          <w:sz w:val="21"/>
          <w:szCs w:val="21"/>
        </w:rPr>
        <w:t>因使用年限增长,电子原件的老化或突然损坏是很难避免的,不是保养工作失误所致，投标方不承担免费维修或更换的责任</w:t>
      </w:r>
      <w:r>
        <w:rPr>
          <w:rFonts w:hint="eastAsia" w:cs="Times New Roman"/>
          <w:snapToGrid/>
          <w:color w:val="FF0000"/>
          <w:spacing w:val="0"/>
          <w:sz w:val="21"/>
          <w:szCs w:val="21"/>
          <w:lang w:eastAsia="zh-CN"/>
        </w:rPr>
        <w:t>（</w:t>
      </w:r>
      <w:r>
        <w:rPr>
          <w:rFonts w:hint="eastAsia" w:cs="Times New Roman"/>
          <w:snapToGrid/>
          <w:color w:val="FF0000"/>
          <w:spacing w:val="0"/>
          <w:sz w:val="21"/>
          <w:szCs w:val="21"/>
          <w:lang w:val="en-US" w:eastAsia="zh-CN"/>
        </w:rPr>
        <w:t>附件1中配件及耗材除外</w:t>
      </w:r>
      <w:r>
        <w:rPr>
          <w:rFonts w:hint="eastAsia" w:cs="Times New Roman"/>
          <w:snapToGrid/>
          <w:color w:val="FF0000"/>
          <w:spacing w:val="0"/>
          <w:sz w:val="21"/>
          <w:szCs w:val="21"/>
          <w:lang w:eastAsia="zh-CN"/>
        </w:rPr>
        <w:t>）</w:t>
      </w:r>
      <w:r>
        <w:rPr>
          <w:rFonts w:hint="eastAsia" w:cs="Times New Roman"/>
          <w:snapToGrid/>
          <w:color w:val="auto"/>
          <w:spacing w:val="0"/>
          <w:sz w:val="21"/>
          <w:szCs w:val="21"/>
        </w:rPr>
        <w:t>，如需维修或更换，经双方书面确认，采购方单独支付维修或更换配件的费用。</w:t>
      </w:r>
    </w:p>
    <w:p w14:paraId="0A46CB3A">
      <w:pPr>
        <w:pStyle w:val="507"/>
        <w:numPr>
          <w:ilvl w:val="0"/>
          <w:numId w:val="6"/>
        </w:numPr>
        <w:wordWrap/>
        <w:spacing w:afterLines="0" w:line="360" w:lineRule="auto"/>
        <w:ind w:left="0" w:leftChars="0" w:firstLine="420" w:firstLineChars="200"/>
        <w:rPr>
          <w:rFonts w:hint="eastAsia" w:cs="Times New Roman"/>
          <w:snapToGrid/>
          <w:color w:val="auto"/>
          <w:spacing w:val="0"/>
          <w:sz w:val="21"/>
          <w:szCs w:val="21"/>
        </w:rPr>
      </w:pPr>
      <w:r>
        <w:rPr>
          <w:rFonts w:hint="eastAsia" w:cs="Times New Roman"/>
          <w:snapToGrid/>
          <w:color w:val="auto"/>
          <w:spacing w:val="0"/>
          <w:sz w:val="21"/>
          <w:szCs w:val="21"/>
        </w:rPr>
        <w:t>系统进入维保期前，投标方技术人员在采购方协助下为系统提供系统全面检查并对现有系统做出运行状态评估及书面检修报告，经双方签字确认。</w:t>
      </w:r>
    </w:p>
    <w:p w14:paraId="3A7B7271">
      <w:pPr>
        <w:pStyle w:val="507"/>
        <w:numPr>
          <w:ilvl w:val="0"/>
          <w:numId w:val="6"/>
        </w:numPr>
        <w:wordWrap/>
        <w:spacing w:afterLines="0" w:line="360" w:lineRule="auto"/>
        <w:ind w:left="0" w:leftChars="0" w:firstLine="420" w:firstLineChars="200"/>
        <w:rPr>
          <w:rFonts w:cs="Times New Roman"/>
          <w:snapToGrid/>
          <w:color w:val="auto"/>
          <w:spacing w:val="0"/>
          <w:sz w:val="21"/>
          <w:szCs w:val="21"/>
        </w:rPr>
      </w:pPr>
      <w:r>
        <w:rPr>
          <w:rFonts w:hint="eastAsia" w:cs="Times New Roman"/>
          <w:snapToGrid/>
          <w:color w:val="auto"/>
          <w:spacing w:val="0"/>
          <w:sz w:val="21"/>
          <w:szCs w:val="21"/>
          <w:lang w:eastAsia="zh-CN"/>
        </w:rPr>
        <w:t>投标人需</w:t>
      </w:r>
      <w:r>
        <w:rPr>
          <w:rFonts w:hint="eastAsia" w:cs="Times New Roman"/>
          <w:snapToGrid/>
          <w:color w:val="auto"/>
          <w:spacing w:val="0"/>
          <w:sz w:val="21"/>
          <w:szCs w:val="21"/>
        </w:rPr>
        <w:t>承诺所范围内所有工作独立按期完成，若因技术等原因无法完成的，中标供应商外聘第三方技术支持，费用由中标供应商承担。</w:t>
      </w:r>
    </w:p>
    <w:p w14:paraId="5FBDC143">
      <w:pPr>
        <w:pStyle w:val="507"/>
        <w:numPr>
          <w:ilvl w:val="0"/>
          <w:numId w:val="6"/>
        </w:numPr>
        <w:spacing w:after="62" w:line="360" w:lineRule="auto"/>
        <w:ind w:left="0" w:leftChars="0" w:firstLine="420" w:firstLineChars="200"/>
        <w:rPr>
          <w:rFonts w:cs="Times New Roman"/>
          <w:snapToGrid/>
          <w:color w:val="auto"/>
          <w:spacing w:val="0"/>
          <w:sz w:val="21"/>
          <w:szCs w:val="21"/>
        </w:rPr>
      </w:pPr>
      <w:r>
        <w:rPr>
          <w:rFonts w:hint="eastAsia" w:cs="Times New Roman"/>
          <w:snapToGrid/>
          <w:color w:val="auto"/>
          <w:spacing w:val="0"/>
          <w:sz w:val="21"/>
          <w:szCs w:val="21"/>
        </w:rPr>
        <w:t>所有维护、维修行为均建立档案，双方存底。</w:t>
      </w:r>
    </w:p>
    <w:p w14:paraId="74F78D68">
      <w:pPr>
        <w:pStyle w:val="507"/>
        <w:numPr>
          <w:ilvl w:val="0"/>
          <w:numId w:val="6"/>
        </w:numPr>
        <w:spacing w:after="62" w:line="360" w:lineRule="auto"/>
        <w:ind w:left="0" w:leftChars="0" w:firstLine="420" w:firstLineChars="200"/>
        <w:rPr>
          <w:rFonts w:cs="Times New Roman"/>
          <w:snapToGrid/>
          <w:color w:val="auto"/>
          <w:spacing w:val="0"/>
          <w:sz w:val="21"/>
          <w:szCs w:val="21"/>
        </w:rPr>
      </w:pPr>
      <w:r>
        <w:rPr>
          <w:rFonts w:hint="eastAsia" w:cs="Times New Roman"/>
          <w:snapToGrid/>
          <w:color w:val="auto"/>
          <w:spacing w:val="0"/>
          <w:sz w:val="21"/>
          <w:szCs w:val="21"/>
        </w:rPr>
        <w:t>保证易耗零配件及普通配件充足可靠，建立备件库，确保备件使用及时。</w:t>
      </w:r>
    </w:p>
    <w:p w14:paraId="6220803D">
      <w:pPr>
        <w:pStyle w:val="507"/>
        <w:numPr>
          <w:ilvl w:val="0"/>
          <w:numId w:val="6"/>
        </w:numPr>
        <w:wordWrap/>
        <w:spacing w:afterLines="0" w:line="360" w:lineRule="auto"/>
        <w:ind w:left="0" w:leftChars="0" w:firstLine="420" w:firstLineChars="200"/>
        <w:rPr>
          <w:rFonts w:hint="eastAsia" w:cs="Times New Roman"/>
          <w:snapToGrid/>
          <w:color w:val="auto"/>
          <w:spacing w:val="0"/>
          <w:sz w:val="21"/>
          <w:szCs w:val="21"/>
        </w:rPr>
      </w:pPr>
      <w:r>
        <w:rPr>
          <w:rFonts w:hint="eastAsia" w:cs="Times New Roman"/>
          <w:snapToGrid/>
          <w:color w:val="auto"/>
          <w:spacing w:val="0"/>
          <w:sz w:val="21"/>
          <w:szCs w:val="21"/>
        </w:rPr>
        <w:t>提供日常巡查计划，月、季、年度维保的详细工作计划。认真做好运行、维修、保养记录、每月对物流系统运行情况评估报告给于采购方。以上资料作为甲方付款的重要参考依据，需设专人管理，以备查询。</w:t>
      </w:r>
    </w:p>
    <w:p w14:paraId="007FD7BD">
      <w:pPr>
        <w:pStyle w:val="507"/>
        <w:numPr>
          <w:ilvl w:val="0"/>
          <w:numId w:val="6"/>
        </w:numPr>
        <w:wordWrap/>
        <w:spacing w:afterLines="0" w:line="360" w:lineRule="auto"/>
        <w:ind w:left="0" w:leftChars="0" w:firstLine="420" w:firstLineChars="200"/>
        <w:rPr>
          <w:rFonts w:hint="eastAsia" w:ascii="宋体" w:hAnsi="宋体" w:eastAsia="宋体" w:cs="Times New Roman"/>
          <w:snapToGrid/>
          <w:color w:val="auto"/>
          <w:spacing w:val="0"/>
          <w:sz w:val="21"/>
          <w:szCs w:val="21"/>
        </w:rPr>
      </w:pPr>
      <w:r>
        <w:rPr>
          <w:rFonts w:hint="eastAsia" w:ascii="宋体" w:hAnsi="宋体" w:eastAsia="宋体" w:cs="Times New Roman"/>
          <w:snapToGrid/>
          <w:color w:val="auto"/>
          <w:spacing w:val="0"/>
          <w:sz w:val="21"/>
          <w:szCs w:val="21"/>
        </w:rPr>
        <w:t>纪律要求：维护人员在工作中应穿着统一的制服，讲究礼貌、文明执勤遵守劳动纪律等采购单位的有关规定。如有违反纪律或不称职行为者，采购单位有权向维保单位要求换人，并视具体情况做出处理决定。</w:t>
      </w:r>
    </w:p>
    <w:p w14:paraId="2FB2EBBF">
      <w:pPr>
        <w:pStyle w:val="507"/>
        <w:numPr>
          <w:ilvl w:val="0"/>
          <w:numId w:val="6"/>
        </w:numPr>
        <w:wordWrap/>
        <w:spacing w:afterLines="0" w:line="360" w:lineRule="auto"/>
        <w:ind w:left="0" w:leftChars="0" w:firstLine="420" w:firstLineChars="200"/>
        <w:rPr>
          <w:rFonts w:hint="eastAsia" w:ascii="宋体" w:hAnsi="宋体" w:eastAsia="宋体" w:cs="Times New Roman"/>
          <w:snapToGrid/>
          <w:color w:val="auto"/>
          <w:spacing w:val="0"/>
          <w:sz w:val="21"/>
          <w:szCs w:val="21"/>
        </w:rPr>
      </w:pPr>
      <w:r>
        <w:rPr>
          <w:rFonts w:hint="eastAsia" w:ascii="宋体" w:hAnsi="宋体" w:eastAsia="宋体" w:cs="Times New Roman"/>
          <w:snapToGrid/>
          <w:color w:val="auto"/>
          <w:spacing w:val="0"/>
          <w:sz w:val="21"/>
          <w:szCs w:val="21"/>
          <w:lang w:val="en-US" w:eastAsia="zh-CN"/>
        </w:rPr>
        <w:t>服务响应</w:t>
      </w:r>
      <w:r>
        <w:rPr>
          <w:rFonts w:hint="eastAsia" w:ascii="宋体" w:hAnsi="宋体" w:eastAsia="宋体" w:cs="Times New Roman"/>
          <w:snapToGrid/>
          <w:color w:val="auto"/>
          <w:spacing w:val="0"/>
          <w:sz w:val="21"/>
          <w:szCs w:val="21"/>
        </w:rPr>
        <w:t>：需要提供24小时的响应服务,全年365天，定期对设备和物流机房进行巡检、运行记录、传输箱的查找以及应急抢修</w:t>
      </w:r>
      <w:r>
        <w:rPr>
          <w:rFonts w:hint="eastAsia" w:ascii="宋体" w:hAnsi="宋体" w:eastAsia="宋体" w:cs="Times New Roman"/>
          <w:snapToGrid/>
          <w:color w:val="auto"/>
          <w:spacing w:val="0"/>
          <w:sz w:val="21"/>
          <w:szCs w:val="21"/>
          <w:lang w:eastAsia="zh-CN"/>
        </w:rPr>
        <w:t>，</w:t>
      </w:r>
      <w:r>
        <w:rPr>
          <w:rFonts w:hint="eastAsia" w:ascii="宋体" w:hAnsi="宋体" w:eastAsia="宋体" w:cs="Times New Roman"/>
          <w:snapToGrid/>
          <w:color w:val="auto"/>
          <w:spacing w:val="0"/>
          <w:sz w:val="21"/>
          <w:szCs w:val="21"/>
          <w:lang w:val="en-US" w:eastAsia="zh-CN"/>
        </w:rPr>
        <w:t>接到报修</w:t>
      </w:r>
      <w:r>
        <w:rPr>
          <w:rFonts w:hint="eastAsia" w:ascii="宋体" w:hAnsi="宋体" w:eastAsia="宋体" w:cs="Times New Roman"/>
          <w:snapToGrid/>
          <w:color w:val="auto"/>
          <w:spacing w:val="0"/>
          <w:sz w:val="21"/>
          <w:szCs w:val="21"/>
        </w:rPr>
        <w:t>在</w:t>
      </w:r>
      <w:r>
        <w:rPr>
          <w:rFonts w:hint="eastAsia" w:ascii="宋体" w:hAnsi="宋体" w:eastAsia="宋体" w:cs="Times New Roman"/>
          <w:snapToGrid/>
          <w:color w:val="auto"/>
          <w:spacing w:val="0"/>
          <w:sz w:val="21"/>
          <w:szCs w:val="21"/>
          <w:lang w:val="en-US" w:eastAsia="zh-CN"/>
        </w:rPr>
        <w:t>30分钟</w:t>
      </w:r>
      <w:r>
        <w:rPr>
          <w:rFonts w:hint="eastAsia" w:ascii="宋体" w:hAnsi="宋体" w:eastAsia="宋体" w:cs="Times New Roman"/>
          <w:snapToGrid/>
          <w:color w:val="auto"/>
          <w:spacing w:val="0"/>
          <w:sz w:val="21"/>
          <w:szCs w:val="21"/>
        </w:rPr>
        <w:t>内到场解决，并及时将故障原因及维修情况报告采购方。可以远程操作的需在30分钟内恢复，需要技术人员在到达现场维修的一般故障在2小时内解决，保证设备运行，非硬件故障。</w:t>
      </w:r>
    </w:p>
    <w:p w14:paraId="54F19F46">
      <w:pPr>
        <w:pStyle w:val="507"/>
        <w:numPr>
          <w:ilvl w:val="0"/>
          <w:numId w:val="6"/>
        </w:numPr>
        <w:wordWrap/>
        <w:spacing w:afterLines="0" w:line="360" w:lineRule="auto"/>
        <w:ind w:left="0" w:leftChars="0" w:firstLine="420" w:firstLineChars="200"/>
        <w:rPr>
          <w:rFonts w:hint="eastAsia" w:ascii="宋体" w:hAnsi="宋体" w:eastAsia="宋体" w:cs="Times New Roman"/>
          <w:snapToGrid/>
          <w:color w:val="auto"/>
          <w:spacing w:val="0"/>
          <w:sz w:val="21"/>
          <w:szCs w:val="21"/>
        </w:rPr>
      </w:pPr>
      <w:r>
        <w:rPr>
          <w:rFonts w:hint="eastAsia" w:ascii="宋体" w:hAnsi="宋体" w:eastAsia="宋体" w:cs="Times New Roman"/>
          <w:snapToGrid/>
          <w:color w:val="auto"/>
          <w:spacing w:val="0"/>
          <w:sz w:val="21"/>
          <w:szCs w:val="21"/>
        </w:rPr>
        <w:t>遇到相关检查及紧急维修情况，需按采购方要求配合完成工作。</w:t>
      </w:r>
    </w:p>
    <w:p w14:paraId="1DA2740F">
      <w:pPr>
        <w:pStyle w:val="507"/>
        <w:numPr>
          <w:ilvl w:val="0"/>
          <w:numId w:val="6"/>
        </w:numPr>
        <w:wordWrap/>
        <w:spacing w:afterLines="0" w:line="360" w:lineRule="auto"/>
        <w:ind w:left="0" w:leftChars="0" w:firstLine="420" w:firstLineChars="200"/>
        <w:rPr>
          <w:rFonts w:hint="eastAsia" w:ascii="宋体" w:hAnsi="宋体" w:eastAsia="宋体" w:cs="Times New Roman"/>
          <w:snapToGrid/>
          <w:color w:val="auto"/>
          <w:spacing w:val="0"/>
          <w:sz w:val="21"/>
          <w:szCs w:val="21"/>
        </w:rPr>
      </w:pPr>
      <w:r>
        <w:rPr>
          <w:rFonts w:hint="eastAsia" w:ascii="宋体" w:hAnsi="宋体" w:eastAsia="宋体" w:cs="Times New Roman"/>
          <w:snapToGrid/>
          <w:color w:val="auto"/>
          <w:spacing w:val="0"/>
          <w:sz w:val="21"/>
          <w:szCs w:val="21"/>
        </w:rPr>
        <w:t>配件采购： 维保单位应</w:t>
      </w:r>
      <w:r>
        <w:rPr>
          <w:rFonts w:hint="eastAsia" w:ascii="宋体" w:hAnsi="宋体" w:eastAsia="宋体" w:cs="Times New Roman"/>
          <w:snapToGrid/>
          <w:color w:val="auto"/>
          <w:spacing w:val="0"/>
          <w:sz w:val="21"/>
          <w:szCs w:val="21"/>
          <w:lang w:val="en-US" w:eastAsia="zh-CN"/>
        </w:rPr>
        <w:t>满足招标单位列出的配件要求，并</w:t>
      </w:r>
      <w:r>
        <w:rPr>
          <w:rFonts w:hint="eastAsia" w:ascii="宋体" w:hAnsi="宋体" w:eastAsia="宋体" w:cs="Times New Roman"/>
          <w:snapToGrid/>
          <w:color w:val="auto"/>
          <w:spacing w:val="0"/>
          <w:sz w:val="21"/>
          <w:szCs w:val="21"/>
        </w:rPr>
        <w:t>对</w:t>
      </w:r>
      <w:r>
        <w:rPr>
          <w:rFonts w:hint="eastAsia" w:ascii="宋体" w:hAnsi="宋体" w:eastAsia="宋体" w:cs="Times New Roman"/>
          <w:snapToGrid/>
          <w:color w:val="auto"/>
          <w:spacing w:val="0"/>
          <w:sz w:val="21"/>
          <w:szCs w:val="21"/>
          <w:lang w:val="en-US" w:eastAsia="zh-CN"/>
        </w:rPr>
        <w:t>列出</w:t>
      </w:r>
      <w:r>
        <w:rPr>
          <w:rFonts w:hint="eastAsia" w:ascii="宋体" w:hAnsi="宋体" w:eastAsia="宋体" w:cs="Times New Roman"/>
          <w:snapToGrid/>
          <w:color w:val="auto"/>
          <w:spacing w:val="0"/>
          <w:sz w:val="21"/>
          <w:szCs w:val="21"/>
        </w:rPr>
        <w:t>配件提供全年24小时供应服务，并且免费送货上门</w:t>
      </w:r>
      <w:r>
        <w:rPr>
          <w:rFonts w:hint="eastAsia" w:ascii="宋体" w:hAnsi="宋体" w:eastAsia="宋体" w:cs="Times New Roman"/>
          <w:snapToGrid/>
          <w:color w:val="auto"/>
          <w:spacing w:val="0"/>
          <w:sz w:val="21"/>
          <w:szCs w:val="21"/>
          <w:lang w:val="en-US" w:eastAsia="zh-CN"/>
        </w:rPr>
        <w:t>免费安装</w:t>
      </w:r>
      <w:r>
        <w:rPr>
          <w:rFonts w:hint="eastAsia" w:ascii="宋体" w:hAnsi="宋体" w:eastAsia="宋体" w:cs="Times New Roman"/>
          <w:snapToGrid/>
          <w:color w:val="auto"/>
          <w:spacing w:val="0"/>
          <w:sz w:val="21"/>
          <w:szCs w:val="21"/>
        </w:rPr>
        <w:t>。为了保障</w:t>
      </w:r>
      <w:r>
        <w:rPr>
          <w:rFonts w:hint="eastAsia" w:ascii="宋体" w:hAnsi="宋体" w:eastAsia="宋体" w:cs="Times New Roman"/>
          <w:snapToGrid/>
          <w:color w:val="auto"/>
          <w:spacing w:val="0"/>
          <w:sz w:val="21"/>
          <w:szCs w:val="21"/>
          <w:lang w:val="en-US" w:eastAsia="zh-CN"/>
        </w:rPr>
        <w:t>系统</w:t>
      </w:r>
      <w:r>
        <w:rPr>
          <w:rFonts w:hint="eastAsia" w:ascii="宋体" w:hAnsi="宋体" w:eastAsia="宋体" w:cs="Times New Roman"/>
          <w:snapToGrid/>
          <w:color w:val="auto"/>
          <w:spacing w:val="0"/>
          <w:sz w:val="21"/>
          <w:szCs w:val="21"/>
        </w:rPr>
        <w:t>的安全有效运行必须保障所更换配件为符合该</w:t>
      </w:r>
      <w:r>
        <w:rPr>
          <w:rFonts w:hint="eastAsia" w:ascii="宋体" w:hAnsi="宋体" w:eastAsia="宋体" w:cs="Times New Roman"/>
          <w:snapToGrid/>
          <w:color w:val="auto"/>
          <w:spacing w:val="0"/>
          <w:sz w:val="21"/>
          <w:szCs w:val="21"/>
          <w:lang w:val="en-US" w:eastAsia="zh-CN"/>
        </w:rPr>
        <w:t>系统</w:t>
      </w:r>
      <w:r>
        <w:rPr>
          <w:rFonts w:hint="eastAsia" w:ascii="宋体" w:hAnsi="宋体" w:eastAsia="宋体" w:cs="Times New Roman"/>
          <w:snapToGrid/>
          <w:color w:val="auto"/>
          <w:spacing w:val="0"/>
          <w:sz w:val="21"/>
          <w:szCs w:val="21"/>
        </w:rPr>
        <w:t>型号的正品配件，并且维保单位必须为新更换的配件必须提供1年的质保。</w:t>
      </w:r>
    </w:p>
    <w:p w14:paraId="047085EC">
      <w:pPr>
        <w:pStyle w:val="507"/>
        <w:numPr>
          <w:ilvl w:val="0"/>
          <w:numId w:val="6"/>
        </w:numPr>
        <w:wordWrap/>
        <w:spacing w:afterLines="0" w:line="360" w:lineRule="auto"/>
        <w:ind w:left="0" w:leftChars="0" w:firstLine="420" w:firstLineChars="200"/>
        <w:rPr>
          <w:rFonts w:hint="eastAsia" w:cs="Times New Roman"/>
          <w:snapToGrid/>
          <w:color w:val="auto"/>
          <w:spacing w:val="0"/>
          <w:sz w:val="21"/>
          <w:szCs w:val="21"/>
        </w:rPr>
      </w:pPr>
      <w:r>
        <w:rPr>
          <w:rFonts w:hint="eastAsia" w:ascii="宋体" w:hAnsi="宋体" w:eastAsia="宋体" w:cs="Times New Roman"/>
          <w:snapToGrid/>
          <w:color w:val="auto"/>
          <w:spacing w:val="0"/>
          <w:sz w:val="21"/>
          <w:szCs w:val="21"/>
        </w:rPr>
        <w:t>事故责任：在</w:t>
      </w:r>
      <w:r>
        <w:rPr>
          <w:rFonts w:hint="eastAsia" w:ascii="宋体" w:hAnsi="宋体" w:eastAsia="宋体" w:cs="Times New Roman"/>
          <w:snapToGrid/>
          <w:color w:val="auto"/>
          <w:spacing w:val="0"/>
          <w:sz w:val="21"/>
          <w:szCs w:val="21"/>
          <w:lang w:val="en-US" w:eastAsia="zh-CN"/>
        </w:rPr>
        <w:t>系统</w:t>
      </w:r>
      <w:r>
        <w:rPr>
          <w:rFonts w:hint="eastAsia" w:ascii="宋体" w:hAnsi="宋体" w:eastAsia="宋体" w:cs="Times New Roman"/>
          <w:snapToGrid/>
          <w:color w:val="auto"/>
          <w:spacing w:val="0"/>
          <w:sz w:val="21"/>
          <w:szCs w:val="21"/>
        </w:rPr>
        <w:t>维护保养过程中，如属维护保养不到位或是维保人员疏忽、大意或不按相关规范要求操作造成的设备损坏，以及人员伤亡事故的，由维保单位负全部责任。</w:t>
      </w:r>
    </w:p>
    <w:p w14:paraId="1D5D105A">
      <w:pPr>
        <w:pStyle w:val="322"/>
        <w:numPr>
          <w:ilvl w:val="0"/>
          <w:numId w:val="4"/>
        </w:numPr>
        <w:ind w:firstLine="482" w:firstLineChars="200"/>
        <w:rPr>
          <w:rFonts w:hint="default" w:ascii="宋体" w:hAnsi="宋体" w:eastAsia="宋体" w:cs="Times New Roman"/>
          <w:b/>
          <w:color w:val="auto"/>
          <w:lang w:val="en-US" w:eastAsia="zh-CN"/>
        </w:rPr>
      </w:pPr>
      <w:r>
        <w:rPr>
          <w:rFonts w:hint="eastAsia" w:ascii="宋体" w:hAnsi="宋体" w:eastAsia="宋体" w:cs="Times New Roman"/>
          <w:b/>
          <w:color w:val="auto"/>
          <w:lang w:eastAsia="zh-CN"/>
        </w:rPr>
        <w:t>报价</w:t>
      </w:r>
      <w:r>
        <w:rPr>
          <w:rFonts w:hint="eastAsia" w:ascii="宋体" w:hAnsi="宋体" w:eastAsia="宋体" w:cs="Times New Roman"/>
          <w:b/>
          <w:color w:val="auto"/>
          <w:lang w:val="en-US" w:eastAsia="zh-CN"/>
        </w:rPr>
        <w:t>要求</w:t>
      </w:r>
    </w:p>
    <w:tbl>
      <w:tblPr>
        <w:tblStyle w:val="51"/>
        <w:tblpPr w:leftFromText="180" w:rightFromText="180" w:vertAnchor="text" w:horzAnchor="page" w:tblpX="1090" w:tblpY="315"/>
        <w:tblOverlap w:val="never"/>
        <w:tblW w:w="9960" w:type="dxa"/>
        <w:tblInd w:w="0" w:type="dxa"/>
        <w:tblLayout w:type="fixed"/>
        <w:tblCellMar>
          <w:top w:w="0" w:type="dxa"/>
          <w:left w:w="108" w:type="dxa"/>
          <w:bottom w:w="0" w:type="dxa"/>
          <w:right w:w="108" w:type="dxa"/>
        </w:tblCellMar>
      </w:tblPr>
      <w:tblGrid>
        <w:gridCol w:w="739"/>
        <w:gridCol w:w="3217"/>
        <w:gridCol w:w="1083"/>
        <w:gridCol w:w="2146"/>
        <w:gridCol w:w="2775"/>
      </w:tblGrid>
      <w:tr w14:paraId="40681A12">
        <w:tblPrEx>
          <w:tblCellMar>
            <w:top w:w="0" w:type="dxa"/>
            <w:left w:w="108" w:type="dxa"/>
            <w:bottom w:w="0" w:type="dxa"/>
            <w:right w:w="108" w:type="dxa"/>
          </w:tblCellMar>
        </w:tblPrEx>
        <w:trPr>
          <w:trHeight w:val="281" w:hRule="atLeast"/>
        </w:trPr>
        <w:tc>
          <w:tcPr>
            <w:tcW w:w="739" w:type="dxa"/>
            <w:tcBorders>
              <w:top w:val="single" w:color="000000" w:sz="8" w:space="0"/>
              <w:left w:val="single" w:color="000000" w:sz="8" w:space="0"/>
              <w:bottom w:val="single" w:color="000000" w:sz="8" w:space="0"/>
              <w:right w:val="single" w:color="000000" w:sz="8" w:space="0"/>
            </w:tcBorders>
            <w:noWrap w:val="0"/>
            <w:vAlign w:val="center"/>
          </w:tcPr>
          <w:p w14:paraId="6B94FF4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3217" w:type="dxa"/>
            <w:tcBorders>
              <w:top w:val="single" w:color="000000" w:sz="8" w:space="0"/>
              <w:left w:val="nil"/>
              <w:bottom w:val="single" w:color="000000" w:sz="8" w:space="0"/>
              <w:right w:val="single" w:color="000000" w:sz="8" w:space="0"/>
            </w:tcBorders>
            <w:noWrap w:val="0"/>
            <w:vAlign w:val="center"/>
          </w:tcPr>
          <w:p w14:paraId="3B17D8F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服务名称</w:t>
            </w:r>
          </w:p>
        </w:tc>
        <w:tc>
          <w:tcPr>
            <w:tcW w:w="1083" w:type="dxa"/>
            <w:tcBorders>
              <w:top w:val="single" w:color="000000" w:sz="8" w:space="0"/>
              <w:left w:val="nil"/>
              <w:bottom w:val="single" w:color="000000" w:sz="8" w:space="0"/>
              <w:right w:val="single" w:color="000000" w:sz="8" w:space="0"/>
            </w:tcBorders>
            <w:noWrap w:val="0"/>
            <w:vAlign w:val="center"/>
          </w:tcPr>
          <w:p w14:paraId="30F63F1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服务内容</w:t>
            </w:r>
          </w:p>
        </w:tc>
        <w:tc>
          <w:tcPr>
            <w:tcW w:w="2146" w:type="dxa"/>
            <w:tcBorders>
              <w:top w:val="single" w:color="000000" w:sz="8" w:space="0"/>
              <w:left w:val="nil"/>
              <w:bottom w:val="single" w:color="000000" w:sz="8" w:space="0"/>
              <w:right w:val="single" w:color="000000" w:sz="8" w:space="0"/>
            </w:tcBorders>
            <w:noWrap w:val="0"/>
            <w:vAlign w:val="center"/>
          </w:tcPr>
          <w:p w14:paraId="23F34ADD">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金额（元）</w:t>
            </w:r>
          </w:p>
        </w:tc>
        <w:tc>
          <w:tcPr>
            <w:tcW w:w="2775" w:type="dxa"/>
            <w:tcBorders>
              <w:top w:val="single" w:color="000000" w:sz="8" w:space="0"/>
              <w:left w:val="nil"/>
              <w:bottom w:val="single" w:color="000000" w:sz="8" w:space="0"/>
              <w:right w:val="single" w:color="000000" w:sz="8" w:space="0"/>
            </w:tcBorders>
            <w:noWrap w:val="0"/>
            <w:vAlign w:val="center"/>
          </w:tcPr>
          <w:p w14:paraId="2C576F35">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单位</w:t>
            </w:r>
          </w:p>
        </w:tc>
      </w:tr>
      <w:tr w14:paraId="68F39580">
        <w:tblPrEx>
          <w:tblCellMar>
            <w:top w:w="0" w:type="dxa"/>
            <w:left w:w="108" w:type="dxa"/>
            <w:bottom w:w="0" w:type="dxa"/>
            <w:right w:w="108" w:type="dxa"/>
          </w:tblCellMar>
        </w:tblPrEx>
        <w:trPr>
          <w:trHeight w:val="452" w:hRule="atLeast"/>
        </w:trPr>
        <w:tc>
          <w:tcPr>
            <w:tcW w:w="739" w:type="dxa"/>
            <w:tcBorders>
              <w:top w:val="nil"/>
              <w:left w:val="single" w:color="000000" w:sz="8" w:space="0"/>
              <w:bottom w:val="single" w:color="000000" w:sz="8" w:space="0"/>
              <w:right w:val="single" w:color="000000" w:sz="8" w:space="0"/>
            </w:tcBorders>
            <w:noWrap w:val="0"/>
            <w:vAlign w:val="center"/>
          </w:tcPr>
          <w:p w14:paraId="58CB6ED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217" w:type="dxa"/>
            <w:tcBorders>
              <w:top w:val="nil"/>
              <w:left w:val="nil"/>
              <w:bottom w:val="single" w:color="000000" w:sz="8" w:space="0"/>
              <w:right w:val="single" w:color="000000" w:sz="8" w:space="0"/>
            </w:tcBorders>
            <w:noWrap w:val="0"/>
            <w:vAlign w:val="center"/>
          </w:tcPr>
          <w:p w14:paraId="75A21F5F">
            <w:pPr>
              <w:widowControl w:val="0"/>
              <w:spacing w:line="240" w:lineRule="auto"/>
              <w:ind w:left="0" w:leftChars="0" w:firstLine="0" w:firstLine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柳州市工人医院-总院中型箱式物流传输系统维保服务外包项目</w:t>
            </w:r>
          </w:p>
        </w:tc>
        <w:tc>
          <w:tcPr>
            <w:tcW w:w="1083" w:type="dxa"/>
            <w:tcBorders>
              <w:top w:val="nil"/>
              <w:left w:val="nil"/>
              <w:bottom w:val="single" w:color="000000" w:sz="8" w:space="0"/>
              <w:right w:val="single" w:color="000000" w:sz="8" w:space="0"/>
            </w:tcBorders>
            <w:noWrap w:val="0"/>
            <w:vAlign w:val="center"/>
          </w:tcPr>
          <w:p w14:paraId="2A8BA170">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系统维护保养费</w:t>
            </w:r>
          </w:p>
        </w:tc>
        <w:tc>
          <w:tcPr>
            <w:tcW w:w="2146" w:type="dxa"/>
            <w:tcBorders>
              <w:top w:val="nil"/>
              <w:left w:val="nil"/>
              <w:bottom w:val="single" w:color="000000" w:sz="8" w:space="0"/>
              <w:right w:val="single" w:color="000000" w:sz="8" w:space="0"/>
            </w:tcBorders>
            <w:noWrap w:val="0"/>
            <w:vAlign w:val="center"/>
          </w:tcPr>
          <w:p w14:paraId="1C78F262">
            <w:pPr>
              <w:widowControl/>
              <w:jc w:val="center"/>
              <w:textAlignment w:val="center"/>
              <w:rPr>
                <w:rFonts w:hint="eastAsia" w:ascii="宋体" w:hAnsi="宋体" w:eastAsia="宋体" w:cs="宋体"/>
                <w:color w:val="000000"/>
                <w:sz w:val="21"/>
                <w:szCs w:val="21"/>
              </w:rPr>
            </w:pPr>
          </w:p>
        </w:tc>
        <w:tc>
          <w:tcPr>
            <w:tcW w:w="2775" w:type="dxa"/>
            <w:tcBorders>
              <w:top w:val="nil"/>
              <w:left w:val="nil"/>
              <w:bottom w:val="single" w:color="000000" w:sz="8" w:space="0"/>
              <w:right w:val="single" w:color="000000" w:sz="8" w:space="0"/>
            </w:tcBorders>
            <w:noWrap w:val="0"/>
            <w:vAlign w:val="center"/>
          </w:tcPr>
          <w:p w14:paraId="41D9A8E5">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元/年</w:t>
            </w:r>
          </w:p>
        </w:tc>
      </w:tr>
      <w:tr w14:paraId="06E6F810">
        <w:tblPrEx>
          <w:tblCellMar>
            <w:top w:w="0" w:type="dxa"/>
            <w:left w:w="108" w:type="dxa"/>
            <w:bottom w:w="0" w:type="dxa"/>
            <w:right w:w="108" w:type="dxa"/>
          </w:tblCellMar>
        </w:tblPrEx>
        <w:trPr>
          <w:trHeight w:val="23" w:hRule="atLeast"/>
        </w:trPr>
        <w:tc>
          <w:tcPr>
            <w:tcW w:w="9960" w:type="dxa"/>
            <w:gridSpan w:val="5"/>
            <w:tcBorders>
              <w:top w:val="nil"/>
              <w:left w:val="single" w:color="000000" w:sz="8" w:space="0"/>
              <w:bottom w:val="single" w:color="000000" w:sz="8" w:space="0"/>
              <w:right w:val="single" w:color="000000" w:sz="8" w:space="0"/>
            </w:tcBorders>
            <w:noWrap w:val="0"/>
            <w:vAlign w:val="center"/>
          </w:tcPr>
          <w:p w14:paraId="0706B7C2">
            <w:pPr>
              <w:keepNext/>
              <w:keepLines/>
              <w:pageBreakBefore w:val="0"/>
              <w:widowControl w:val="0"/>
              <w:kinsoku/>
              <w:wordWrap/>
              <w:overflowPunct/>
              <w:topLinePunct w:val="0"/>
              <w:autoSpaceDE/>
              <w:autoSpaceDN/>
              <w:bidi w:val="0"/>
              <w:adjustRightInd/>
              <w:snapToGrid/>
              <w:spacing w:before="240" w:after="240" w:line="240" w:lineRule="auto"/>
              <w:jc w:val="both"/>
              <w:textAlignment w:val="auto"/>
              <w:outlineLvl w:val="3"/>
              <w:rPr>
                <w:rFonts w:hint="eastAsia" w:ascii="宋体" w:hAnsi="宋体" w:eastAsia="宋体" w:cs="宋体"/>
                <w:b/>
                <w:bCs/>
                <w:color w:val="auto"/>
                <w:kern w:val="0"/>
                <w:sz w:val="21"/>
                <w:szCs w:val="21"/>
                <w:u w:val="single"/>
                <w:lang w:val="en-US" w:eastAsia="zh-CN" w:bidi="ar"/>
              </w:rPr>
            </w:pPr>
            <w:r>
              <w:rPr>
                <w:rFonts w:hint="eastAsia" w:ascii="宋体" w:hAnsi="宋体" w:eastAsia="宋体" w:cs="宋体"/>
                <w:b/>
                <w:bCs/>
                <w:color w:val="auto"/>
                <w:kern w:val="0"/>
                <w:sz w:val="21"/>
                <w:szCs w:val="21"/>
                <w:lang w:val="en-US" w:eastAsia="zh-CN" w:bidi="ar"/>
              </w:rPr>
              <w:t>合计人民币合计金额（大写）</w:t>
            </w:r>
            <w:r>
              <w:rPr>
                <w:rFonts w:hint="eastAsia" w:ascii="宋体" w:hAnsi="宋体" w:eastAsia="宋体" w:cs="宋体"/>
                <w:b/>
                <w:bCs/>
                <w:color w:val="auto"/>
                <w:kern w:val="0"/>
                <w:sz w:val="21"/>
                <w:szCs w:val="21"/>
                <w:u w:val="single"/>
                <w:lang w:val="en-US" w:eastAsia="zh-CN" w:bidi="ar"/>
              </w:rPr>
              <w:t xml:space="preserve">               </w:t>
            </w:r>
            <w:r>
              <w:rPr>
                <w:rFonts w:hint="eastAsia" w:ascii="宋体" w:hAnsi="宋体" w:eastAsia="宋体" w:cs="宋体"/>
                <w:b/>
                <w:bCs/>
                <w:color w:val="auto"/>
                <w:kern w:val="0"/>
                <w:sz w:val="21"/>
                <w:szCs w:val="21"/>
                <w:lang w:val="en-US" w:eastAsia="zh-CN" w:bidi="ar"/>
              </w:rPr>
              <w:t xml:space="preserve">（小写）¥  </w:t>
            </w:r>
            <w:r>
              <w:rPr>
                <w:rFonts w:hint="eastAsia" w:ascii="宋体" w:hAnsi="宋体" w:eastAsia="宋体" w:cs="宋体"/>
                <w:b/>
                <w:bCs/>
                <w:color w:val="auto"/>
                <w:kern w:val="0"/>
                <w:sz w:val="21"/>
                <w:szCs w:val="21"/>
                <w:u w:val="single"/>
                <w:lang w:val="en-US" w:eastAsia="zh-CN" w:bidi="ar"/>
              </w:rPr>
              <w:t xml:space="preserve">                      </w:t>
            </w:r>
          </w:p>
          <w:p w14:paraId="0A7A8240">
            <w:pPr>
              <w:keepNext/>
              <w:keepLines/>
              <w:pageBreakBefore w:val="0"/>
              <w:widowControl w:val="0"/>
              <w:kinsoku/>
              <w:wordWrap/>
              <w:overflowPunct/>
              <w:topLinePunct w:val="0"/>
              <w:autoSpaceDE/>
              <w:autoSpaceDN/>
              <w:bidi w:val="0"/>
              <w:adjustRightInd/>
              <w:snapToGrid/>
              <w:spacing w:before="240" w:after="240" w:line="240" w:lineRule="auto"/>
              <w:jc w:val="both"/>
              <w:textAlignment w:val="auto"/>
              <w:outlineLvl w:val="3"/>
              <w:rPr>
                <w:rFonts w:hint="default" w:ascii="宋体" w:hAnsi="宋体" w:eastAsia="宋体" w:cs="宋体"/>
                <w:b/>
                <w:bCs/>
                <w:kern w:val="2"/>
                <w:sz w:val="21"/>
                <w:szCs w:val="21"/>
                <w:lang w:val="en-US" w:eastAsia="zh-CN" w:bidi="ar-SA"/>
              </w:rPr>
            </w:pPr>
            <w:r>
              <w:rPr>
                <w:rFonts w:hint="eastAsia" w:ascii="宋体" w:hAnsi="宋体" w:eastAsia="宋体" w:cs="宋体"/>
                <w:b/>
                <w:bCs/>
                <w:color w:val="C00000"/>
                <w:kern w:val="0"/>
                <w:sz w:val="21"/>
                <w:szCs w:val="21"/>
                <w:lang w:val="en-US" w:eastAsia="zh-CN" w:bidi="ar"/>
              </w:rPr>
              <w:t>备注：</w:t>
            </w:r>
            <w:r>
              <w:rPr>
                <w:rFonts w:hint="eastAsia" w:ascii="宋体" w:hAnsi="宋体" w:cs="宋体"/>
                <w:b/>
                <w:bCs/>
                <w:color w:val="C00000"/>
                <w:kern w:val="0"/>
                <w:sz w:val="21"/>
                <w:szCs w:val="21"/>
                <w:lang w:val="en-US" w:eastAsia="zh-CN" w:bidi="ar"/>
              </w:rPr>
              <w:t>报价包含合同期内附件1中</w:t>
            </w:r>
            <w:r>
              <w:rPr>
                <w:rFonts w:hint="eastAsia" w:ascii="宋体" w:hAnsi="宋体" w:eastAsia="宋体" w:cs="宋体"/>
                <w:b/>
                <w:bCs/>
                <w:color w:val="C00000"/>
                <w:kern w:val="0"/>
                <w:sz w:val="21"/>
                <w:szCs w:val="21"/>
                <w:lang w:val="en-US" w:eastAsia="zh-CN" w:bidi="ar"/>
              </w:rPr>
              <w:t>配件耗材</w:t>
            </w:r>
            <w:r>
              <w:rPr>
                <w:rFonts w:hint="eastAsia" w:ascii="宋体" w:hAnsi="宋体" w:cs="宋体"/>
                <w:b/>
                <w:bCs/>
                <w:color w:val="C00000"/>
                <w:kern w:val="0"/>
                <w:sz w:val="21"/>
                <w:szCs w:val="21"/>
                <w:lang w:val="en-US" w:eastAsia="zh-CN" w:bidi="ar"/>
              </w:rPr>
              <w:t>的维修及更换（</w:t>
            </w:r>
            <w:r>
              <w:rPr>
                <w:rFonts w:hint="eastAsia" w:ascii="宋体" w:hAnsi="宋体" w:eastAsia="宋体" w:cs="宋体"/>
                <w:b/>
                <w:bCs/>
                <w:color w:val="C00000"/>
                <w:kern w:val="0"/>
                <w:sz w:val="21"/>
                <w:szCs w:val="21"/>
                <w:lang w:val="en-US" w:eastAsia="zh-CN" w:bidi="ar"/>
              </w:rPr>
              <w:t>含人工费及安装</w:t>
            </w:r>
            <w:r>
              <w:rPr>
                <w:rFonts w:hint="eastAsia" w:ascii="宋体" w:hAnsi="宋体" w:cs="宋体"/>
                <w:b/>
                <w:bCs/>
                <w:color w:val="C00000"/>
                <w:kern w:val="0"/>
                <w:sz w:val="21"/>
                <w:szCs w:val="21"/>
                <w:lang w:val="en-US" w:eastAsia="zh-CN" w:bidi="ar"/>
              </w:rPr>
              <w:t>等），甲方不额外支付费用</w:t>
            </w:r>
          </w:p>
        </w:tc>
      </w:tr>
    </w:tbl>
    <w:p w14:paraId="0F935501">
      <w:pPr>
        <w:pStyle w:val="507"/>
        <w:wordWrap/>
        <w:spacing w:afterLines="0" w:line="360" w:lineRule="auto"/>
        <w:ind w:left="0" w:leftChars="0" w:firstLine="0" w:firstLineChars="0"/>
        <w:rPr>
          <w:rFonts w:hint="eastAsia" w:cs="Times New Roman"/>
          <w:snapToGrid/>
          <w:color w:val="auto"/>
          <w:spacing w:val="0"/>
          <w:sz w:val="21"/>
          <w:szCs w:val="21"/>
        </w:rPr>
      </w:pPr>
      <w:bookmarkStart w:id="0" w:name="_GoBack"/>
      <w:bookmarkEnd w:id="0"/>
    </w:p>
    <w:p w14:paraId="0DDDCC8B">
      <w:pPr>
        <w:pStyle w:val="322"/>
        <w:numPr>
          <w:ilvl w:val="0"/>
          <w:numId w:val="4"/>
        </w:numPr>
        <w:ind w:firstLine="482" w:firstLineChars="200"/>
        <w:rPr>
          <w:rFonts w:hint="eastAsia" w:ascii="宋体" w:hAnsi="宋体" w:eastAsia="宋体" w:cs="Times New Roman"/>
          <w:b/>
          <w:color w:val="auto"/>
          <w:lang w:val="en-US" w:eastAsia="zh-CN"/>
        </w:rPr>
      </w:pPr>
      <w:r>
        <w:rPr>
          <w:rFonts w:hint="eastAsia" w:ascii="宋体" w:hAnsi="宋体" w:eastAsia="宋体" w:cs="Times New Roman"/>
          <w:b/>
          <w:color w:val="auto"/>
          <w:lang w:val="en-US" w:eastAsia="zh-CN"/>
        </w:rPr>
        <w:t>合同期限机结算方式</w:t>
      </w:r>
    </w:p>
    <w:p w14:paraId="04A193D4">
      <w:pPr>
        <w:numPr>
          <w:ilvl w:val="0"/>
          <w:numId w:val="7"/>
        </w:numPr>
        <w:wordWrap/>
        <w:spacing w:afterLines="0" w:line="360" w:lineRule="auto"/>
        <w:ind w:left="0" w:leftChars="0" w:firstLine="420" w:firstLineChars="200"/>
        <w:rPr>
          <w:rFonts w:hint="eastAsia" w:ascii="宋体" w:hAnsi="宋体" w:eastAsia="宋体" w:cs="Times New Roman"/>
          <w:snapToGrid/>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zh-CN" w:bidi="ar-SA"/>
          <w14:textFill>
            <w14:solidFill>
              <w14:schemeClr w14:val="tx1"/>
            </w14:solidFill>
          </w14:textFill>
        </w:rPr>
        <w:t>服务期限：自合同签订之日起1年。</w:t>
      </w:r>
    </w:p>
    <w:p w14:paraId="6B2F035D">
      <w:pPr>
        <w:numPr>
          <w:ilvl w:val="0"/>
          <w:numId w:val="7"/>
        </w:numPr>
        <w:wordWrap/>
        <w:spacing w:afterLines="0" w:line="360" w:lineRule="auto"/>
        <w:ind w:left="0" w:leftChars="0" w:firstLine="420" w:firstLineChars="200"/>
        <w:rPr>
          <w:rFonts w:hint="default" w:ascii="宋体" w:hAnsi="宋体" w:eastAsia="宋体" w:cs="Times New Roman"/>
          <w:snapToGrid/>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Times New Roman"/>
          <w:snapToGrid/>
          <w:color w:val="000000" w:themeColor="text1"/>
          <w:spacing w:val="0"/>
          <w:kern w:val="2"/>
          <w:sz w:val="21"/>
          <w:szCs w:val="21"/>
          <w:lang w:val="en-US" w:eastAsia="zh-CN" w:bidi="ar-SA"/>
          <w14:textFill>
            <w14:solidFill>
              <w14:schemeClr w14:val="tx1"/>
            </w14:solidFill>
          </w14:textFill>
        </w:rPr>
        <w:t>服务地点：柳州市柳南区和平路156号柳州市工人医院总院</w:t>
      </w:r>
    </w:p>
    <w:p w14:paraId="07F29895">
      <w:pPr>
        <w:numPr>
          <w:ilvl w:val="0"/>
          <w:numId w:val="7"/>
        </w:numPr>
        <w:wordWrap/>
        <w:spacing w:afterLines="0" w:line="360" w:lineRule="auto"/>
        <w:ind w:left="0" w:leftChars="0" w:firstLine="420" w:firstLineChars="200"/>
        <w:rPr>
          <w:b/>
          <w:color w:val="C00000"/>
          <w:highlight w:val="none"/>
        </w:rPr>
      </w:pPr>
      <w:r>
        <w:rPr>
          <w:rFonts w:hint="eastAsia" w:ascii="宋体" w:hAnsi="宋体" w:eastAsia="宋体" w:cs="Times New Roman"/>
          <w:snapToGrid/>
          <w:color w:val="000000" w:themeColor="text1"/>
          <w:spacing w:val="0"/>
          <w:kern w:val="2"/>
          <w:sz w:val="21"/>
          <w:szCs w:val="21"/>
          <w:highlight w:val="none"/>
          <w:lang w:val="en-US" w:eastAsia="zh-CN" w:bidi="ar-SA"/>
          <w14:textFill>
            <w14:solidFill>
              <w14:schemeClr w14:val="tx1"/>
            </w14:solidFill>
          </w14:textFill>
        </w:rPr>
        <w:t>付款方式：维护保养费按</w:t>
      </w:r>
      <w:r>
        <w:rPr>
          <w:rFonts w:hint="eastAsia" w:ascii="宋体" w:hAnsi="宋体" w:cs="Times New Roman"/>
          <w:snapToGrid/>
          <w:color w:val="000000" w:themeColor="text1"/>
          <w:spacing w:val="0"/>
          <w:kern w:val="2"/>
          <w:sz w:val="21"/>
          <w:szCs w:val="21"/>
          <w:highlight w:val="none"/>
          <w:lang w:val="en-US" w:eastAsia="zh-CN" w:bidi="ar-SA"/>
          <w14:textFill>
            <w14:solidFill>
              <w14:schemeClr w14:val="tx1"/>
            </w14:solidFill>
          </w14:textFill>
        </w:rPr>
        <w:t>季度</w:t>
      </w:r>
      <w:r>
        <w:rPr>
          <w:rFonts w:hint="eastAsia" w:ascii="宋体" w:hAnsi="宋体" w:eastAsia="宋体" w:cs="Times New Roman"/>
          <w:snapToGrid/>
          <w:color w:val="000000" w:themeColor="text1"/>
          <w:spacing w:val="0"/>
          <w:kern w:val="2"/>
          <w:sz w:val="21"/>
          <w:szCs w:val="21"/>
          <w:highlight w:val="none"/>
          <w:lang w:val="en-US" w:eastAsia="zh-CN" w:bidi="ar-SA"/>
          <w14:textFill>
            <w14:solidFill>
              <w14:schemeClr w14:val="tx1"/>
            </w14:solidFill>
          </w14:textFill>
        </w:rPr>
        <w:t>支付</w:t>
      </w:r>
    </w:p>
    <w:p w14:paraId="1B2C625F">
      <w:pPr>
        <w:pStyle w:val="322"/>
        <w:numPr>
          <w:ilvl w:val="0"/>
          <w:numId w:val="4"/>
        </w:numPr>
        <w:ind w:firstLine="482" w:firstLineChars="200"/>
        <w:rPr>
          <w:rFonts w:hint="eastAsia" w:ascii="宋体" w:hAnsi="宋体" w:eastAsia="宋体" w:cs="Times New Roman"/>
          <w:b/>
          <w:color w:val="auto"/>
          <w:highlight w:val="none"/>
          <w:lang w:val="en-US" w:eastAsia="zh-CN"/>
        </w:rPr>
      </w:pPr>
      <w:r>
        <w:rPr>
          <w:rFonts w:hint="eastAsia" w:ascii="宋体" w:hAnsi="宋体" w:eastAsia="宋体" w:cs="Times New Roman"/>
          <w:b/>
          <w:color w:val="auto"/>
          <w:highlight w:val="none"/>
          <w:lang w:val="en-US" w:eastAsia="zh-CN"/>
        </w:rPr>
        <w:t>供应商遴选方式</w:t>
      </w:r>
    </w:p>
    <w:p w14:paraId="0FF505B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对供应商商品质量、服务及时性及价格进行综合评价</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遴选1家服务商</w:t>
      </w:r>
      <w:r>
        <w:rPr>
          <w:rFonts w:hint="eastAsia" w:ascii="宋体" w:hAnsi="宋体" w:eastAsia="宋体" w:cs="Times New Roman"/>
          <w:bCs/>
          <w:color w:val="auto"/>
          <w:szCs w:val="21"/>
          <w:highlight w:val="none"/>
        </w:rPr>
        <w:t>。</w:t>
      </w:r>
    </w:p>
    <w:p w14:paraId="28B01F53">
      <w:pPr>
        <w:tabs>
          <w:tab w:val="left" w:pos="1875"/>
        </w:tabs>
      </w:pPr>
    </w:p>
    <w:p w14:paraId="7F26EF2B">
      <w:pPr>
        <w:tabs>
          <w:tab w:val="left" w:pos="1875"/>
        </w:tabs>
      </w:pPr>
    </w:p>
    <w:p w14:paraId="14E388C0">
      <w:pPr>
        <w:tabs>
          <w:tab w:val="left" w:pos="1875"/>
        </w:tabs>
      </w:pPr>
    </w:p>
    <w:p w14:paraId="4A260136">
      <w:pPr>
        <w:tabs>
          <w:tab w:val="left" w:pos="1875"/>
        </w:tabs>
      </w:pPr>
    </w:p>
    <w:p w14:paraId="36BD1668">
      <w:pPr>
        <w:tabs>
          <w:tab w:val="left" w:pos="1875"/>
        </w:tabs>
      </w:pPr>
    </w:p>
    <w:p w14:paraId="0C2A71C3">
      <w:pPr>
        <w:tabs>
          <w:tab w:val="left" w:pos="1875"/>
        </w:tabs>
      </w:pPr>
    </w:p>
    <w:p w14:paraId="5679AC8B">
      <w:pPr>
        <w:tabs>
          <w:tab w:val="left" w:pos="1875"/>
        </w:tabs>
      </w:pPr>
    </w:p>
    <w:p w14:paraId="3487CBC2">
      <w:pPr>
        <w:tabs>
          <w:tab w:val="left" w:pos="1875"/>
        </w:tabs>
      </w:pPr>
    </w:p>
    <w:p w14:paraId="2E9DA08C">
      <w:pPr>
        <w:tabs>
          <w:tab w:val="left" w:pos="1875"/>
        </w:tabs>
      </w:pPr>
    </w:p>
    <w:p w14:paraId="256E1052">
      <w:pPr>
        <w:tabs>
          <w:tab w:val="left" w:pos="1875"/>
        </w:tabs>
      </w:pPr>
    </w:p>
    <w:p w14:paraId="5FE945ED">
      <w:pPr>
        <w:tabs>
          <w:tab w:val="left" w:pos="1875"/>
        </w:tabs>
      </w:pPr>
    </w:p>
    <w:p w14:paraId="6320CC1C">
      <w:pPr>
        <w:tabs>
          <w:tab w:val="left" w:pos="1875"/>
        </w:tabs>
      </w:pPr>
    </w:p>
    <w:p w14:paraId="02A7E77E">
      <w:pPr>
        <w:tabs>
          <w:tab w:val="left" w:pos="1875"/>
        </w:tabs>
      </w:pPr>
    </w:p>
    <w:p w14:paraId="191348E5">
      <w:pPr>
        <w:tabs>
          <w:tab w:val="left" w:pos="1875"/>
        </w:tabs>
      </w:pPr>
    </w:p>
    <w:p w14:paraId="5DE40CE6">
      <w:pPr>
        <w:tabs>
          <w:tab w:val="left" w:pos="1875"/>
        </w:tabs>
      </w:pPr>
    </w:p>
    <w:p w14:paraId="6D5CAD77">
      <w:pPr>
        <w:tabs>
          <w:tab w:val="left" w:pos="1875"/>
        </w:tabs>
      </w:pPr>
    </w:p>
    <w:p w14:paraId="45388F11">
      <w:pPr>
        <w:tabs>
          <w:tab w:val="left" w:pos="1875"/>
        </w:tabs>
        <w:rPr>
          <w:rFonts w:hint="eastAsia" w:eastAsia="宋体"/>
          <w:lang w:eastAsia="zh-CN"/>
        </w:rPr>
      </w:pPr>
    </w:p>
    <w:p w14:paraId="49C80DC3">
      <w:pPr>
        <w:tabs>
          <w:tab w:val="left" w:pos="1875"/>
        </w:tabs>
      </w:pPr>
    </w:p>
    <w:p w14:paraId="0E938FA7">
      <w:pPr>
        <w:spacing w:line="360" w:lineRule="auto"/>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b/>
          <w:bCs/>
          <w:color w:val="000000"/>
          <w:kern w:val="0"/>
          <w:sz w:val="21"/>
          <w:szCs w:val="21"/>
          <w:lang w:val="en-US" w:eastAsia="zh-CN"/>
        </w:rPr>
        <w:t>附件</w:t>
      </w:r>
      <w:r>
        <w:rPr>
          <w:rFonts w:hint="eastAsia" w:ascii="宋体" w:hAnsi="宋体" w:cs="宋体"/>
          <w:b/>
          <w:bCs/>
          <w:color w:val="000000"/>
          <w:kern w:val="0"/>
          <w:sz w:val="21"/>
          <w:szCs w:val="21"/>
          <w:lang w:val="en-US" w:eastAsia="zh-CN"/>
        </w:rPr>
        <w:t>1</w:t>
      </w:r>
      <w:r>
        <w:rPr>
          <w:rFonts w:hint="eastAsia" w:ascii="宋体" w:hAnsi="宋体" w:eastAsia="宋体" w:cs="宋体"/>
          <w:b/>
          <w:bCs/>
          <w:color w:val="000000"/>
          <w:kern w:val="0"/>
          <w:sz w:val="21"/>
          <w:szCs w:val="21"/>
          <w:lang w:val="en-US" w:eastAsia="zh-CN"/>
        </w:rPr>
        <w:t>：配件及耗材清单如下（要求为符合该系统型号的原厂正品配件，含配送上门，免人工，包安装）</w:t>
      </w:r>
      <w:r>
        <w:rPr>
          <w:rFonts w:hint="eastAsia" w:ascii="宋体" w:hAnsi="宋体" w:eastAsia="宋体" w:cs="宋体"/>
          <w:b/>
          <w:bCs/>
          <w:color w:val="FF0000"/>
          <w:kern w:val="0"/>
          <w:sz w:val="21"/>
          <w:szCs w:val="21"/>
          <w:lang w:val="en-US" w:eastAsia="zh-CN"/>
        </w:rPr>
        <w:t>子物料配件未标注品牌、规格、型号的配件，为中型物流传输系统厂家--深圳市天和双力生产，标注的品牌、规格、型号仅为方便描述，无特殊要求。</w:t>
      </w:r>
    </w:p>
    <w:tbl>
      <w:tblPr>
        <w:tblStyle w:val="51"/>
        <w:tblW w:w="53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2083"/>
        <w:gridCol w:w="2100"/>
        <w:gridCol w:w="2192"/>
        <w:gridCol w:w="1519"/>
        <w:gridCol w:w="750"/>
        <w:gridCol w:w="1125"/>
      </w:tblGrid>
      <w:tr w14:paraId="5ABD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5372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1.电气部分</w:t>
            </w:r>
          </w:p>
        </w:tc>
      </w:tr>
      <w:tr w14:paraId="3E30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63" w:type="pct"/>
            <w:tcBorders>
              <w:top w:val="nil"/>
              <w:left w:val="single" w:color="000000" w:sz="8" w:space="0"/>
              <w:bottom w:val="single" w:color="000000" w:sz="8" w:space="0"/>
              <w:right w:val="single" w:color="000000" w:sz="8" w:space="0"/>
            </w:tcBorders>
            <w:shd w:val="clear" w:color="auto" w:fill="auto"/>
            <w:noWrap/>
            <w:vAlign w:val="center"/>
          </w:tcPr>
          <w:p w14:paraId="03365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988" w:type="pct"/>
            <w:tcBorders>
              <w:top w:val="single" w:color="000000" w:sz="8" w:space="0"/>
              <w:left w:val="nil"/>
              <w:bottom w:val="single" w:color="000000" w:sz="8" w:space="0"/>
              <w:right w:val="single" w:color="000000" w:sz="8" w:space="0"/>
            </w:tcBorders>
            <w:shd w:val="clear" w:color="auto" w:fill="auto"/>
            <w:noWrap/>
            <w:vAlign w:val="center"/>
          </w:tcPr>
          <w:p w14:paraId="2D035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子物料编码</w:t>
            </w:r>
          </w:p>
        </w:tc>
        <w:tc>
          <w:tcPr>
            <w:tcW w:w="996" w:type="pct"/>
            <w:tcBorders>
              <w:top w:val="single" w:color="000000" w:sz="8" w:space="0"/>
              <w:left w:val="nil"/>
              <w:bottom w:val="single" w:color="000000" w:sz="8" w:space="0"/>
              <w:right w:val="single" w:color="000000" w:sz="8" w:space="0"/>
            </w:tcBorders>
            <w:shd w:val="clear" w:color="auto" w:fill="auto"/>
            <w:noWrap/>
            <w:vAlign w:val="center"/>
          </w:tcPr>
          <w:p w14:paraId="6A0B8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子物料名称</w:t>
            </w:r>
          </w:p>
        </w:tc>
        <w:tc>
          <w:tcPr>
            <w:tcW w:w="1040" w:type="pct"/>
            <w:tcBorders>
              <w:top w:val="single" w:color="000000" w:sz="8" w:space="0"/>
              <w:left w:val="nil"/>
              <w:bottom w:val="single" w:color="000000" w:sz="8" w:space="0"/>
              <w:right w:val="single" w:color="000000" w:sz="8" w:space="0"/>
            </w:tcBorders>
            <w:shd w:val="clear" w:color="auto" w:fill="auto"/>
            <w:noWrap/>
            <w:vAlign w:val="center"/>
          </w:tcPr>
          <w:p w14:paraId="6934D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720" w:type="pct"/>
            <w:tcBorders>
              <w:top w:val="single" w:color="000000" w:sz="8" w:space="0"/>
              <w:left w:val="nil"/>
              <w:bottom w:val="single" w:color="000000" w:sz="8" w:space="0"/>
              <w:right w:val="single" w:color="000000" w:sz="8" w:space="0"/>
            </w:tcBorders>
            <w:shd w:val="clear" w:color="auto" w:fill="auto"/>
            <w:noWrap/>
            <w:vAlign w:val="center"/>
          </w:tcPr>
          <w:p w14:paraId="6A10E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355" w:type="pct"/>
            <w:tcBorders>
              <w:top w:val="single" w:color="000000" w:sz="8" w:space="0"/>
              <w:left w:val="nil"/>
              <w:bottom w:val="single" w:color="000000" w:sz="8" w:space="0"/>
              <w:right w:val="single" w:color="000000" w:sz="8" w:space="0"/>
            </w:tcBorders>
            <w:shd w:val="clear" w:color="auto" w:fill="auto"/>
            <w:vAlign w:val="center"/>
          </w:tcPr>
          <w:p w14:paraId="27B92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33" w:type="pct"/>
            <w:tcBorders>
              <w:top w:val="single" w:color="000000" w:sz="8" w:space="0"/>
              <w:left w:val="nil"/>
              <w:bottom w:val="single" w:color="000000" w:sz="8" w:space="0"/>
              <w:right w:val="single" w:color="000000" w:sz="8" w:space="0"/>
            </w:tcBorders>
            <w:shd w:val="clear" w:color="auto" w:fill="auto"/>
            <w:vAlign w:val="center"/>
          </w:tcPr>
          <w:p w14:paraId="7F29FC1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54DD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363" w:type="pct"/>
            <w:tcBorders>
              <w:top w:val="nil"/>
              <w:left w:val="single" w:color="000000" w:sz="8" w:space="0"/>
              <w:bottom w:val="single" w:color="000000" w:sz="8" w:space="0"/>
              <w:right w:val="single" w:color="000000" w:sz="8" w:space="0"/>
            </w:tcBorders>
            <w:shd w:val="clear" w:color="auto" w:fill="auto"/>
            <w:noWrap/>
            <w:vAlign w:val="center"/>
          </w:tcPr>
          <w:p w14:paraId="68964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8" w:type="pct"/>
            <w:tcBorders>
              <w:top w:val="nil"/>
              <w:left w:val="nil"/>
              <w:bottom w:val="single" w:color="000000" w:sz="8" w:space="0"/>
              <w:right w:val="single" w:color="000000" w:sz="8" w:space="0"/>
            </w:tcBorders>
            <w:shd w:val="clear" w:color="auto" w:fill="auto"/>
            <w:noWrap/>
            <w:vAlign w:val="center"/>
          </w:tcPr>
          <w:p w14:paraId="66492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曳引式垂直输送机</w:t>
            </w:r>
          </w:p>
        </w:tc>
        <w:tc>
          <w:tcPr>
            <w:tcW w:w="996" w:type="pct"/>
            <w:tcBorders>
              <w:top w:val="nil"/>
              <w:left w:val="nil"/>
              <w:bottom w:val="single" w:color="000000" w:sz="8" w:space="0"/>
              <w:right w:val="single" w:color="000000" w:sz="8" w:space="0"/>
            </w:tcBorders>
            <w:shd w:val="clear" w:color="auto" w:fill="auto"/>
            <w:noWrap/>
            <w:vAlign w:val="center"/>
          </w:tcPr>
          <w:p w14:paraId="01AAE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曳引式垂直输送机</w:t>
            </w:r>
          </w:p>
        </w:tc>
        <w:tc>
          <w:tcPr>
            <w:tcW w:w="1040" w:type="pct"/>
            <w:tcBorders>
              <w:top w:val="nil"/>
              <w:left w:val="nil"/>
              <w:bottom w:val="single" w:color="000000" w:sz="8" w:space="0"/>
              <w:right w:val="single" w:color="000000" w:sz="8" w:space="0"/>
            </w:tcBorders>
            <w:shd w:val="clear" w:color="auto" w:fill="auto"/>
            <w:noWrap/>
            <w:vAlign w:val="center"/>
          </w:tcPr>
          <w:p w14:paraId="683C4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曳引式垂直输送机（3台东西侧及五楼裙楼）</w:t>
            </w:r>
          </w:p>
        </w:tc>
        <w:tc>
          <w:tcPr>
            <w:tcW w:w="720" w:type="pct"/>
            <w:tcBorders>
              <w:top w:val="nil"/>
              <w:left w:val="nil"/>
              <w:bottom w:val="single" w:color="000000" w:sz="8" w:space="0"/>
              <w:right w:val="single" w:color="000000" w:sz="8" w:space="0"/>
            </w:tcBorders>
            <w:shd w:val="clear" w:color="auto" w:fill="auto"/>
            <w:noWrap/>
            <w:vAlign w:val="center"/>
          </w:tcPr>
          <w:p w14:paraId="413D8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TWSL</w:t>
            </w:r>
          </w:p>
        </w:tc>
        <w:tc>
          <w:tcPr>
            <w:tcW w:w="355" w:type="pct"/>
            <w:tcBorders>
              <w:top w:val="nil"/>
              <w:left w:val="nil"/>
              <w:bottom w:val="single" w:color="000000" w:sz="8" w:space="0"/>
              <w:right w:val="single" w:color="000000" w:sz="8" w:space="0"/>
            </w:tcBorders>
            <w:shd w:val="clear" w:color="auto" w:fill="auto"/>
            <w:vAlign w:val="center"/>
          </w:tcPr>
          <w:p w14:paraId="65606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33" w:type="pct"/>
            <w:tcBorders>
              <w:top w:val="nil"/>
              <w:left w:val="nil"/>
              <w:bottom w:val="single" w:color="000000" w:sz="8" w:space="0"/>
              <w:right w:val="single" w:color="000000" w:sz="8" w:space="0"/>
            </w:tcBorders>
            <w:shd w:val="clear" w:color="auto" w:fill="auto"/>
            <w:vAlign w:val="center"/>
          </w:tcPr>
          <w:p w14:paraId="3230F8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此项</w:t>
            </w:r>
            <w:r>
              <w:rPr>
                <w:rFonts w:hint="eastAsia" w:ascii="宋体" w:hAnsi="宋体" w:cs="宋体"/>
                <w:i w:val="0"/>
                <w:iCs w:val="0"/>
                <w:color w:val="000000"/>
                <w:kern w:val="0"/>
                <w:sz w:val="22"/>
                <w:szCs w:val="22"/>
                <w:u w:val="none"/>
                <w:lang w:val="en-US" w:eastAsia="zh-CN" w:bidi="ar"/>
              </w:rPr>
              <w:t>表示下方配件属于该部件，</w:t>
            </w:r>
            <w:r>
              <w:rPr>
                <w:rFonts w:hint="eastAsia" w:ascii="宋体" w:hAnsi="宋体" w:eastAsia="宋体" w:cs="宋体"/>
                <w:i w:val="0"/>
                <w:iCs w:val="0"/>
                <w:color w:val="000000"/>
                <w:kern w:val="0"/>
                <w:sz w:val="22"/>
                <w:szCs w:val="22"/>
                <w:u w:val="none"/>
                <w:lang w:val="en-US" w:eastAsia="zh-CN" w:bidi="ar"/>
              </w:rPr>
              <w:t>不属</w:t>
            </w:r>
            <w:r>
              <w:rPr>
                <w:rFonts w:hint="eastAsia" w:ascii="宋体" w:hAnsi="宋体" w:cs="宋体"/>
                <w:i w:val="0"/>
                <w:iCs w:val="0"/>
                <w:color w:val="000000"/>
                <w:kern w:val="0"/>
                <w:sz w:val="22"/>
                <w:szCs w:val="22"/>
                <w:u w:val="none"/>
                <w:lang w:val="en-US" w:eastAsia="zh-CN" w:bidi="ar"/>
              </w:rPr>
              <w:t>免费</w:t>
            </w:r>
            <w:r>
              <w:rPr>
                <w:rFonts w:hint="eastAsia" w:ascii="宋体" w:hAnsi="宋体" w:eastAsia="宋体" w:cs="宋体"/>
                <w:i w:val="0"/>
                <w:iCs w:val="0"/>
                <w:color w:val="000000"/>
                <w:kern w:val="0"/>
                <w:sz w:val="22"/>
                <w:szCs w:val="22"/>
                <w:u w:val="none"/>
                <w:lang w:val="en-US" w:eastAsia="zh-CN" w:bidi="ar"/>
              </w:rPr>
              <w:t>更换范围</w:t>
            </w:r>
          </w:p>
        </w:tc>
      </w:tr>
      <w:tr w14:paraId="659D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28B64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88" w:type="pct"/>
            <w:tcBorders>
              <w:top w:val="nil"/>
              <w:left w:val="nil"/>
              <w:bottom w:val="single" w:color="000000" w:sz="8" w:space="0"/>
              <w:right w:val="single" w:color="000000" w:sz="8" w:space="0"/>
            </w:tcBorders>
            <w:shd w:val="clear" w:color="auto" w:fill="FFFFFF"/>
            <w:vAlign w:val="center"/>
          </w:tcPr>
          <w:p w14:paraId="1DA99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10111000004</w:t>
            </w:r>
          </w:p>
        </w:tc>
        <w:tc>
          <w:tcPr>
            <w:tcW w:w="996" w:type="pct"/>
            <w:tcBorders>
              <w:top w:val="nil"/>
              <w:left w:val="nil"/>
              <w:bottom w:val="single" w:color="000000" w:sz="8" w:space="0"/>
              <w:right w:val="single" w:color="000000" w:sz="8" w:space="0"/>
            </w:tcBorders>
            <w:shd w:val="clear" w:color="auto" w:fill="FFFFFF"/>
            <w:vAlign w:val="center"/>
          </w:tcPr>
          <w:p w14:paraId="11D5B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PN电缆</w:t>
            </w:r>
          </w:p>
        </w:tc>
        <w:tc>
          <w:tcPr>
            <w:tcW w:w="1040" w:type="pct"/>
            <w:tcBorders>
              <w:top w:val="nil"/>
              <w:left w:val="nil"/>
              <w:bottom w:val="single" w:color="000000" w:sz="8" w:space="0"/>
              <w:right w:val="single" w:color="000000" w:sz="8" w:space="0"/>
            </w:tcBorders>
            <w:shd w:val="clear" w:color="auto" w:fill="FFFFFF"/>
            <w:vAlign w:val="center"/>
          </w:tcPr>
          <w:p w14:paraId="1228D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6XV1840-2AH10</w:t>
            </w:r>
          </w:p>
        </w:tc>
        <w:tc>
          <w:tcPr>
            <w:tcW w:w="720" w:type="pct"/>
            <w:tcBorders>
              <w:top w:val="nil"/>
              <w:left w:val="nil"/>
              <w:bottom w:val="single" w:color="000000" w:sz="8" w:space="0"/>
              <w:right w:val="single" w:color="000000" w:sz="8" w:space="0"/>
            </w:tcBorders>
            <w:shd w:val="clear" w:color="auto" w:fill="FFFFFF"/>
            <w:vAlign w:val="center"/>
          </w:tcPr>
          <w:p w14:paraId="76083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355" w:type="pct"/>
            <w:tcBorders>
              <w:top w:val="nil"/>
              <w:left w:val="nil"/>
              <w:bottom w:val="single" w:color="000000" w:sz="8" w:space="0"/>
              <w:right w:val="single" w:color="000000" w:sz="8" w:space="0"/>
            </w:tcBorders>
            <w:shd w:val="clear" w:color="auto" w:fill="auto"/>
            <w:vAlign w:val="center"/>
          </w:tcPr>
          <w:p w14:paraId="1E22F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33" w:type="pct"/>
            <w:tcBorders>
              <w:top w:val="nil"/>
              <w:left w:val="nil"/>
              <w:bottom w:val="single" w:color="000000" w:sz="8" w:space="0"/>
              <w:right w:val="single" w:color="000000" w:sz="8" w:space="0"/>
            </w:tcBorders>
            <w:shd w:val="clear" w:color="auto" w:fill="auto"/>
            <w:vAlign w:val="center"/>
          </w:tcPr>
          <w:p w14:paraId="5C99AC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DE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036CE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988" w:type="pct"/>
            <w:tcBorders>
              <w:top w:val="nil"/>
              <w:left w:val="nil"/>
              <w:bottom w:val="single" w:color="000000" w:sz="8" w:space="0"/>
              <w:right w:val="single" w:color="000000" w:sz="8" w:space="0"/>
            </w:tcBorders>
            <w:shd w:val="clear" w:color="auto" w:fill="FFFFFF"/>
            <w:vAlign w:val="center"/>
          </w:tcPr>
          <w:p w14:paraId="65A79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10202000012</w:t>
            </w:r>
          </w:p>
        </w:tc>
        <w:tc>
          <w:tcPr>
            <w:tcW w:w="996" w:type="pct"/>
            <w:tcBorders>
              <w:top w:val="nil"/>
              <w:left w:val="nil"/>
              <w:bottom w:val="single" w:color="000000" w:sz="8" w:space="0"/>
              <w:right w:val="single" w:color="000000" w:sz="8" w:space="0"/>
            </w:tcBorders>
            <w:shd w:val="clear" w:color="auto" w:fill="FFFFFF"/>
            <w:vAlign w:val="center"/>
          </w:tcPr>
          <w:p w14:paraId="01FF3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相间隔板</w:t>
            </w:r>
          </w:p>
        </w:tc>
        <w:tc>
          <w:tcPr>
            <w:tcW w:w="1040" w:type="pct"/>
            <w:tcBorders>
              <w:top w:val="nil"/>
              <w:left w:val="nil"/>
              <w:bottom w:val="single" w:color="000000" w:sz="8" w:space="0"/>
              <w:right w:val="single" w:color="000000" w:sz="8" w:space="0"/>
            </w:tcBorders>
            <w:shd w:val="clear" w:color="auto" w:fill="FFFFFF"/>
            <w:vAlign w:val="center"/>
          </w:tcPr>
          <w:p w14:paraId="1BC56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NSC100FASB2</w:t>
            </w:r>
          </w:p>
        </w:tc>
        <w:tc>
          <w:tcPr>
            <w:tcW w:w="720" w:type="pct"/>
            <w:tcBorders>
              <w:top w:val="nil"/>
              <w:left w:val="nil"/>
              <w:bottom w:val="single" w:color="000000" w:sz="8" w:space="0"/>
              <w:right w:val="single" w:color="000000" w:sz="8" w:space="0"/>
            </w:tcBorders>
            <w:shd w:val="clear" w:color="auto" w:fill="FFFFFF"/>
            <w:vAlign w:val="center"/>
          </w:tcPr>
          <w:p w14:paraId="7EACF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45946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70D341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BD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35821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988" w:type="pct"/>
            <w:tcBorders>
              <w:top w:val="nil"/>
              <w:left w:val="nil"/>
              <w:bottom w:val="single" w:color="000000" w:sz="8" w:space="0"/>
              <w:right w:val="single" w:color="000000" w:sz="8" w:space="0"/>
            </w:tcBorders>
            <w:shd w:val="clear" w:color="auto" w:fill="FFFFFF"/>
            <w:vAlign w:val="center"/>
          </w:tcPr>
          <w:p w14:paraId="3E445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10204000054</w:t>
            </w:r>
          </w:p>
        </w:tc>
        <w:tc>
          <w:tcPr>
            <w:tcW w:w="996" w:type="pct"/>
            <w:tcBorders>
              <w:top w:val="nil"/>
              <w:left w:val="nil"/>
              <w:bottom w:val="single" w:color="000000" w:sz="8" w:space="0"/>
              <w:right w:val="single" w:color="000000" w:sz="8" w:space="0"/>
            </w:tcBorders>
            <w:shd w:val="clear" w:color="auto" w:fill="FFFFFF"/>
            <w:vAlign w:val="center"/>
          </w:tcPr>
          <w:p w14:paraId="61005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微型断路器</w:t>
            </w:r>
          </w:p>
        </w:tc>
        <w:tc>
          <w:tcPr>
            <w:tcW w:w="1040" w:type="pct"/>
            <w:tcBorders>
              <w:top w:val="nil"/>
              <w:left w:val="nil"/>
              <w:bottom w:val="single" w:color="000000" w:sz="8" w:space="0"/>
              <w:right w:val="single" w:color="000000" w:sz="8" w:space="0"/>
            </w:tcBorders>
            <w:shd w:val="clear" w:color="auto" w:fill="FFFFFF"/>
            <w:vAlign w:val="center"/>
          </w:tcPr>
          <w:p w14:paraId="77FCD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OSMC32N1C2</w:t>
            </w:r>
          </w:p>
        </w:tc>
        <w:tc>
          <w:tcPr>
            <w:tcW w:w="720" w:type="pct"/>
            <w:tcBorders>
              <w:top w:val="nil"/>
              <w:left w:val="nil"/>
              <w:bottom w:val="single" w:color="000000" w:sz="8" w:space="0"/>
              <w:right w:val="single" w:color="000000" w:sz="8" w:space="0"/>
            </w:tcBorders>
            <w:shd w:val="clear" w:color="auto" w:fill="FFFFFF"/>
            <w:vAlign w:val="center"/>
          </w:tcPr>
          <w:p w14:paraId="58793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59A3B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1E16F2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02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38AFC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988" w:type="pct"/>
            <w:tcBorders>
              <w:top w:val="nil"/>
              <w:left w:val="nil"/>
              <w:bottom w:val="single" w:color="000000" w:sz="8" w:space="0"/>
              <w:right w:val="single" w:color="000000" w:sz="8" w:space="0"/>
            </w:tcBorders>
            <w:shd w:val="clear" w:color="auto" w:fill="FFFFFF"/>
            <w:vAlign w:val="center"/>
          </w:tcPr>
          <w:p w14:paraId="27AA9C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10204000057</w:t>
            </w:r>
          </w:p>
        </w:tc>
        <w:tc>
          <w:tcPr>
            <w:tcW w:w="996" w:type="pct"/>
            <w:tcBorders>
              <w:top w:val="nil"/>
              <w:left w:val="nil"/>
              <w:bottom w:val="single" w:color="000000" w:sz="8" w:space="0"/>
              <w:right w:val="single" w:color="000000" w:sz="8" w:space="0"/>
            </w:tcBorders>
            <w:shd w:val="clear" w:color="auto" w:fill="FFFFFF"/>
            <w:vAlign w:val="center"/>
          </w:tcPr>
          <w:p w14:paraId="46AD2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微型断路器</w:t>
            </w:r>
          </w:p>
        </w:tc>
        <w:tc>
          <w:tcPr>
            <w:tcW w:w="1040" w:type="pct"/>
            <w:tcBorders>
              <w:top w:val="nil"/>
              <w:left w:val="nil"/>
              <w:bottom w:val="single" w:color="000000" w:sz="8" w:space="0"/>
              <w:right w:val="single" w:color="000000" w:sz="8" w:space="0"/>
            </w:tcBorders>
            <w:shd w:val="clear" w:color="auto" w:fill="FFFFFF"/>
            <w:vAlign w:val="center"/>
          </w:tcPr>
          <w:p w14:paraId="0E9D7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OSMC32N1C6</w:t>
            </w:r>
          </w:p>
        </w:tc>
        <w:tc>
          <w:tcPr>
            <w:tcW w:w="720" w:type="pct"/>
            <w:tcBorders>
              <w:top w:val="nil"/>
              <w:left w:val="nil"/>
              <w:bottom w:val="single" w:color="000000" w:sz="8" w:space="0"/>
              <w:right w:val="single" w:color="000000" w:sz="8" w:space="0"/>
            </w:tcBorders>
            <w:shd w:val="clear" w:color="auto" w:fill="FFFFFF"/>
            <w:vAlign w:val="center"/>
          </w:tcPr>
          <w:p w14:paraId="2B05A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19A3F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2E828E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6E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4B3AD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988" w:type="pct"/>
            <w:tcBorders>
              <w:top w:val="nil"/>
              <w:left w:val="nil"/>
              <w:bottom w:val="single" w:color="000000" w:sz="8" w:space="0"/>
              <w:right w:val="single" w:color="000000" w:sz="8" w:space="0"/>
            </w:tcBorders>
            <w:shd w:val="clear" w:color="auto" w:fill="FFFFFF"/>
            <w:vAlign w:val="center"/>
          </w:tcPr>
          <w:p w14:paraId="7C0587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10204000058</w:t>
            </w:r>
          </w:p>
        </w:tc>
        <w:tc>
          <w:tcPr>
            <w:tcW w:w="996" w:type="pct"/>
            <w:tcBorders>
              <w:top w:val="nil"/>
              <w:left w:val="nil"/>
              <w:bottom w:val="single" w:color="000000" w:sz="8" w:space="0"/>
              <w:right w:val="single" w:color="000000" w:sz="8" w:space="0"/>
            </w:tcBorders>
            <w:shd w:val="clear" w:color="auto" w:fill="FFFFFF"/>
            <w:vAlign w:val="center"/>
          </w:tcPr>
          <w:p w14:paraId="77363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微型断路器</w:t>
            </w:r>
          </w:p>
        </w:tc>
        <w:tc>
          <w:tcPr>
            <w:tcW w:w="1040" w:type="pct"/>
            <w:tcBorders>
              <w:top w:val="nil"/>
              <w:left w:val="nil"/>
              <w:bottom w:val="single" w:color="000000" w:sz="8" w:space="0"/>
              <w:right w:val="single" w:color="000000" w:sz="8" w:space="0"/>
            </w:tcBorders>
            <w:shd w:val="clear" w:color="auto" w:fill="FFFFFF"/>
            <w:vAlign w:val="center"/>
          </w:tcPr>
          <w:p w14:paraId="06321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OSMC32N1C10</w:t>
            </w:r>
          </w:p>
        </w:tc>
        <w:tc>
          <w:tcPr>
            <w:tcW w:w="720" w:type="pct"/>
            <w:tcBorders>
              <w:top w:val="nil"/>
              <w:left w:val="nil"/>
              <w:bottom w:val="single" w:color="000000" w:sz="8" w:space="0"/>
              <w:right w:val="single" w:color="000000" w:sz="8" w:space="0"/>
            </w:tcBorders>
            <w:shd w:val="clear" w:color="auto" w:fill="FFFFFF"/>
            <w:vAlign w:val="center"/>
          </w:tcPr>
          <w:p w14:paraId="1A7CA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26977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6A4C92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B3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65F56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88" w:type="pct"/>
            <w:tcBorders>
              <w:top w:val="nil"/>
              <w:left w:val="nil"/>
              <w:bottom w:val="single" w:color="000000" w:sz="8" w:space="0"/>
              <w:right w:val="single" w:color="000000" w:sz="8" w:space="0"/>
            </w:tcBorders>
            <w:shd w:val="clear" w:color="auto" w:fill="FFFFFF"/>
            <w:vAlign w:val="center"/>
          </w:tcPr>
          <w:p w14:paraId="25E9E5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10204000071</w:t>
            </w:r>
          </w:p>
        </w:tc>
        <w:tc>
          <w:tcPr>
            <w:tcW w:w="996" w:type="pct"/>
            <w:tcBorders>
              <w:top w:val="nil"/>
              <w:left w:val="nil"/>
              <w:bottom w:val="single" w:color="000000" w:sz="8" w:space="0"/>
              <w:right w:val="single" w:color="000000" w:sz="8" w:space="0"/>
            </w:tcBorders>
            <w:shd w:val="clear" w:color="auto" w:fill="FFFFFF"/>
            <w:vAlign w:val="center"/>
          </w:tcPr>
          <w:p w14:paraId="1F113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微型断路器</w:t>
            </w:r>
          </w:p>
        </w:tc>
        <w:tc>
          <w:tcPr>
            <w:tcW w:w="1040" w:type="pct"/>
            <w:tcBorders>
              <w:top w:val="nil"/>
              <w:left w:val="nil"/>
              <w:bottom w:val="single" w:color="000000" w:sz="8" w:space="0"/>
              <w:right w:val="single" w:color="000000" w:sz="8" w:space="0"/>
            </w:tcBorders>
            <w:shd w:val="clear" w:color="auto" w:fill="FFFFFF"/>
            <w:vAlign w:val="center"/>
          </w:tcPr>
          <w:p w14:paraId="31F67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OSMC32N2C10</w:t>
            </w:r>
          </w:p>
        </w:tc>
        <w:tc>
          <w:tcPr>
            <w:tcW w:w="720" w:type="pct"/>
            <w:tcBorders>
              <w:top w:val="nil"/>
              <w:left w:val="nil"/>
              <w:bottom w:val="single" w:color="000000" w:sz="8" w:space="0"/>
              <w:right w:val="single" w:color="000000" w:sz="8" w:space="0"/>
            </w:tcBorders>
            <w:shd w:val="clear" w:color="auto" w:fill="FFFFFF"/>
            <w:vAlign w:val="center"/>
          </w:tcPr>
          <w:p w14:paraId="49AB8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1B6F9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53BB81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E4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49769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988" w:type="pct"/>
            <w:tcBorders>
              <w:top w:val="nil"/>
              <w:left w:val="nil"/>
              <w:bottom w:val="single" w:color="000000" w:sz="8" w:space="0"/>
              <w:right w:val="single" w:color="000000" w:sz="8" w:space="0"/>
            </w:tcBorders>
            <w:shd w:val="clear" w:color="auto" w:fill="FFFFFF"/>
            <w:vAlign w:val="center"/>
          </w:tcPr>
          <w:p w14:paraId="2DC68C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10204000072</w:t>
            </w:r>
          </w:p>
        </w:tc>
        <w:tc>
          <w:tcPr>
            <w:tcW w:w="996" w:type="pct"/>
            <w:tcBorders>
              <w:top w:val="nil"/>
              <w:left w:val="nil"/>
              <w:bottom w:val="single" w:color="000000" w:sz="8" w:space="0"/>
              <w:right w:val="single" w:color="000000" w:sz="8" w:space="0"/>
            </w:tcBorders>
            <w:shd w:val="clear" w:color="auto" w:fill="FFFFFF"/>
            <w:vAlign w:val="center"/>
          </w:tcPr>
          <w:p w14:paraId="521F4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微型断路器</w:t>
            </w:r>
          </w:p>
        </w:tc>
        <w:tc>
          <w:tcPr>
            <w:tcW w:w="1040" w:type="pct"/>
            <w:tcBorders>
              <w:top w:val="nil"/>
              <w:left w:val="nil"/>
              <w:bottom w:val="single" w:color="000000" w:sz="8" w:space="0"/>
              <w:right w:val="single" w:color="000000" w:sz="8" w:space="0"/>
            </w:tcBorders>
            <w:shd w:val="clear" w:color="auto" w:fill="FFFFFF"/>
            <w:vAlign w:val="center"/>
          </w:tcPr>
          <w:p w14:paraId="37307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OSMC32N2C16</w:t>
            </w:r>
          </w:p>
        </w:tc>
        <w:tc>
          <w:tcPr>
            <w:tcW w:w="720" w:type="pct"/>
            <w:tcBorders>
              <w:top w:val="nil"/>
              <w:left w:val="nil"/>
              <w:bottom w:val="single" w:color="000000" w:sz="8" w:space="0"/>
              <w:right w:val="single" w:color="000000" w:sz="8" w:space="0"/>
            </w:tcBorders>
            <w:shd w:val="clear" w:color="auto" w:fill="FFFFFF"/>
            <w:vAlign w:val="center"/>
          </w:tcPr>
          <w:p w14:paraId="4473A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0E86A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1E2231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0B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6AFEB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88" w:type="pct"/>
            <w:tcBorders>
              <w:top w:val="nil"/>
              <w:left w:val="nil"/>
              <w:bottom w:val="single" w:color="000000" w:sz="8" w:space="0"/>
              <w:right w:val="single" w:color="000000" w:sz="8" w:space="0"/>
            </w:tcBorders>
            <w:shd w:val="clear" w:color="auto" w:fill="FFFFFF"/>
            <w:vAlign w:val="center"/>
          </w:tcPr>
          <w:p w14:paraId="13958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10207000003</w:t>
            </w:r>
          </w:p>
        </w:tc>
        <w:tc>
          <w:tcPr>
            <w:tcW w:w="996" w:type="pct"/>
            <w:tcBorders>
              <w:top w:val="nil"/>
              <w:left w:val="nil"/>
              <w:bottom w:val="single" w:color="000000" w:sz="8" w:space="0"/>
              <w:right w:val="single" w:color="000000" w:sz="8" w:space="0"/>
            </w:tcBorders>
            <w:shd w:val="clear" w:color="auto" w:fill="FFFFFF"/>
            <w:vAlign w:val="center"/>
          </w:tcPr>
          <w:p w14:paraId="77305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断路器辅助触点</w:t>
            </w:r>
          </w:p>
        </w:tc>
        <w:tc>
          <w:tcPr>
            <w:tcW w:w="1040" w:type="pct"/>
            <w:tcBorders>
              <w:top w:val="nil"/>
              <w:left w:val="nil"/>
              <w:bottom w:val="single" w:color="000000" w:sz="8" w:space="0"/>
              <w:right w:val="single" w:color="000000" w:sz="8" w:space="0"/>
            </w:tcBorders>
            <w:shd w:val="clear" w:color="auto" w:fill="FFFFFF"/>
            <w:vAlign w:val="center"/>
          </w:tcPr>
          <w:p w14:paraId="47DB0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GV-AE20</w:t>
            </w:r>
          </w:p>
        </w:tc>
        <w:tc>
          <w:tcPr>
            <w:tcW w:w="720" w:type="pct"/>
            <w:tcBorders>
              <w:top w:val="nil"/>
              <w:left w:val="nil"/>
              <w:bottom w:val="single" w:color="000000" w:sz="8" w:space="0"/>
              <w:right w:val="single" w:color="000000" w:sz="8" w:space="0"/>
            </w:tcBorders>
            <w:shd w:val="clear" w:color="auto" w:fill="FFFFFF"/>
            <w:vAlign w:val="center"/>
          </w:tcPr>
          <w:p w14:paraId="6AD35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6BAA5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55A25E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62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7B5AB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88" w:type="pct"/>
            <w:tcBorders>
              <w:top w:val="nil"/>
              <w:left w:val="nil"/>
              <w:bottom w:val="single" w:color="000000" w:sz="8" w:space="0"/>
              <w:right w:val="single" w:color="000000" w:sz="8" w:space="0"/>
            </w:tcBorders>
            <w:shd w:val="clear" w:color="auto" w:fill="FFFFFF"/>
            <w:vAlign w:val="center"/>
          </w:tcPr>
          <w:p w14:paraId="0E387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10220000010</w:t>
            </w:r>
          </w:p>
        </w:tc>
        <w:tc>
          <w:tcPr>
            <w:tcW w:w="996" w:type="pct"/>
            <w:tcBorders>
              <w:top w:val="nil"/>
              <w:left w:val="nil"/>
              <w:bottom w:val="single" w:color="000000" w:sz="8" w:space="0"/>
              <w:right w:val="single" w:color="000000" w:sz="8" w:space="0"/>
            </w:tcBorders>
            <w:shd w:val="clear" w:color="auto" w:fill="FFFFFF"/>
            <w:vAlign w:val="center"/>
          </w:tcPr>
          <w:p w14:paraId="768C0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w:t>
            </w:r>
          </w:p>
        </w:tc>
        <w:tc>
          <w:tcPr>
            <w:tcW w:w="1040" w:type="pct"/>
            <w:tcBorders>
              <w:top w:val="nil"/>
              <w:left w:val="nil"/>
              <w:bottom w:val="single" w:color="000000" w:sz="8" w:space="0"/>
              <w:right w:val="single" w:color="000000" w:sz="8" w:space="0"/>
            </w:tcBorders>
            <w:shd w:val="clear" w:color="auto" w:fill="FFFFFF"/>
            <w:vAlign w:val="center"/>
          </w:tcPr>
          <w:p w14:paraId="77979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DRM270024LT</w:t>
            </w:r>
          </w:p>
        </w:tc>
        <w:tc>
          <w:tcPr>
            <w:tcW w:w="720" w:type="pct"/>
            <w:tcBorders>
              <w:top w:val="nil"/>
              <w:left w:val="nil"/>
              <w:bottom w:val="single" w:color="000000" w:sz="8" w:space="0"/>
              <w:right w:val="single" w:color="000000" w:sz="8" w:space="0"/>
            </w:tcBorders>
            <w:shd w:val="clear" w:color="auto" w:fill="FFFFFF"/>
            <w:vAlign w:val="center"/>
          </w:tcPr>
          <w:p w14:paraId="2B5AB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魏德米勒</w:t>
            </w:r>
          </w:p>
        </w:tc>
        <w:tc>
          <w:tcPr>
            <w:tcW w:w="355" w:type="pct"/>
            <w:tcBorders>
              <w:top w:val="nil"/>
              <w:left w:val="nil"/>
              <w:bottom w:val="single" w:color="000000" w:sz="8" w:space="0"/>
              <w:right w:val="single" w:color="000000" w:sz="8" w:space="0"/>
            </w:tcBorders>
            <w:shd w:val="clear" w:color="auto" w:fill="auto"/>
            <w:vAlign w:val="center"/>
          </w:tcPr>
          <w:p w14:paraId="33C7D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6C739F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2E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52D03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988" w:type="pct"/>
            <w:tcBorders>
              <w:top w:val="nil"/>
              <w:left w:val="nil"/>
              <w:bottom w:val="single" w:color="000000" w:sz="8" w:space="0"/>
              <w:right w:val="single" w:color="000000" w:sz="8" w:space="0"/>
            </w:tcBorders>
            <w:shd w:val="clear" w:color="auto" w:fill="FFFFFF"/>
            <w:vAlign w:val="center"/>
          </w:tcPr>
          <w:p w14:paraId="5CB649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10224000004</w:t>
            </w:r>
          </w:p>
        </w:tc>
        <w:tc>
          <w:tcPr>
            <w:tcW w:w="996" w:type="pct"/>
            <w:tcBorders>
              <w:top w:val="nil"/>
              <w:left w:val="nil"/>
              <w:bottom w:val="single" w:color="000000" w:sz="8" w:space="0"/>
              <w:right w:val="single" w:color="000000" w:sz="8" w:space="0"/>
            </w:tcBorders>
            <w:shd w:val="clear" w:color="auto" w:fill="FFFFFF"/>
            <w:vAlign w:val="center"/>
          </w:tcPr>
          <w:p w14:paraId="326BF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继电器底座</w:t>
            </w:r>
          </w:p>
        </w:tc>
        <w:tc>
          <w:tcPr>
            <w:tcW w:w="1040" w:type="pct"/>
            <w:tcBorders>
              <w:top w:val="nil"/>
              <w:left w:val="nil"/>
              <w:bottom w:val="single" w:color="000000" w:sz="8" w:space="0"/>
              <w:right w:val="single" w:color="000000" w:sz="8" w:space="0"/>
            </w:tcBorders>
            <w:shd w:val="clear" w:color="auto" w:fill="FFFFFF"/>
            <w:vAlign w:val="center"/>
          </w:tcPr>
          <w:p w14:paraId="2A254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FS 2CO ECO</w:t>
            </w:r>
          </w:p>
        </w:tc>
        <w:tc>
          <w:tcPr>
            <w:tcW w:w="720" w:type="pct"/>
            <w:tcBorders>
              <w:top w:val="nil"/>
              <w:left w:val="nil"/>
              <w:bottom w:val="single" w:color="000000" w:sz="8" w:space="0"/>
              <w:right w:val="single" w:color="000000" w:sz="8" w:space="0"/>
            </w:tcBorders>
            <w:shd w:val="clear" w:color="auto" w:fill="FFFFFF"/>
            <w:vAlign w:val="center"/>
          </w:tcPr>
          <w:p w14:paraId="02E71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魏德米勒</w:t>
            </w:r>
          </w:p>
        </w:tc>
        <w:tc>
          <w:tcPr>
            <w:tcW w:w="355" w:type="pct"/>
            <w:tcBorders>
              <w:top w:val="nil"/>
              <w:left w:val="nil"/>
              <w:bottom w:val="single" w:color="000000" w:sz="8" w:space="0"/>
              <w:right w:val="single" w:color="000000" w:sz="8" w:space="0"/>
            </w:tcBorders>
            <w:shd w:val="clear" w:color="auto" w:fill="auto"/>
            <w:vAlign w:val="center"/>
          </w:tcPr>
          <w:p w14:paraId="76D84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56DB66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9B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18006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988" w:type="pct"/>
            <w:tcBorders>
              <w:top w:val="nil"/>
              <w:left w:val="nil"/>
              <w:bottom w:val="single" w:color="000000" w:sz="8" w:space="0"/>
              <w:right w:val="single" w:color="000000" w:sz="8" w:space="0"/>
            </w:tcBorders>
            <w:shd w:val="clear" w:color="auto" w:fill="FFFFFF"/>
            <w:vAlign w:val="center"/>
          </w:tcPr>
          <w:p w14:paraId="29764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10225000001</w:t>
            </w:r>
          </w:p>
        </w:tc>
        <w:tc>
          <w:tcPr>
            <w:tcW w:w="996" w:type="pct"/>
            <w:tcBorders>
              <w:top w:val="nil"/>
              <w:left w:val="nil"/>
              <w:bottom w:val="single" w:color="000000" w:sz="8" w:space="0"/>
              <w:right w:val="single" w:color="000000" w:sz="8" w:space="0"/>
            </w:tcBorders>
            <w:shd w:val="clear" w:color="auto" w:fill="FFFFFF"/>
            <w:vAlign w:val="center"/>
          </w:tcPr>
          <w:p w14:paraId="3590F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1040" w:type="pct"/>
            <w:tcBorders>
              <w:top w:val="nil"/>
              <w:left w:val="nil"/>
              <w:bottom w:val="single" w:color="000000" w:sz="8" w:space="0"/>
              <w:right w:val="single" w:color="000000" w:sz="8" w:space="0"/>
            </w:tcBorders>
            <w:shd w:val="clear" w:color="auto" w:fill="FFFFFF"/>
            <w:vAlign w:val="center"/>
          </w:tcPr>
          <w:p w14:paraId="14378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LC1-D09M7C</w:t>
            </w:r>
          </w:p>
        </w:tc>
        <w:tc>
          <w:tcPr>
            <w:tcW w:w="720" w:type="pct"/>
            <w:tcBorders>
              <w:top w:val="nil"/>
              <w:left w:val="nil"/>
              <w:bottom w:val="single" w:color="000000" w:sz="8" w:space="0"/>
              <w:right w:val="single" w:color="000000" w:sz="8" w:space="0"/>
            </w:tcBorders>
            <w:shd w:val="clear" w:color="auto" w:fill="FFFFFF"/>
            <w:vAlign w:val="center"/>
          </w:tcPr>
          <w:p w14:paraId="605DF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2F81C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284220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A83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4AFC7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988" w:type="pct"/>
            <w:tcBorders>
              <w:top w:val="nil"/>
              <w:left w:val="nil"/>
              <w:bottom w:val="single" w:color="000000" w:sz="8" w:space="0"/>
              <w:right w:val="single" w:color="000000" w:sz="8" w:space="0"/>
            </w:tcBorders>
            <w:shd w:val="clear" w:color="auto" w:fill="FFFFFF"/>
            <w:vAlign w:val="center"/>
          </w:tcPr>
          <w:p w14:paraId="3AF34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10228000020</w:t>
            </w:r>
          </w:p>
        </w:tc>
        <w:tc>
          <w:tcPr>
            <w:tcW w:w="996" w:type="pct"/>
            <w:tcBorders>
              <w:top w:val="nil"/>
              <w:left w:val="nil"/>
              <w:bottom w:val="single" w:color="000000" w:sz="8" w:space="0"/>
              <w:right w:val="single" w:color="000000" w:sz="8" w:space="0"/>
            </w:tcBorders>
            <w:shd w:val="clear" w:color="auto" w:fill="FFFFFF"/>
            <w:vAlign w:val="center"/>
          </w:tcPr>
          <w:p w14:paraId="2ABF4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接触器辅助触头</w:t>
            </w:r>
          </w:p>
        </w:tc>
        <w:tc>
          <w:tcPr>
            <w:tcW w:w="1040" w:type="pct"/>
            <w:tcBorders>
              <w:top w:val="nil"/>
              <w:left w:val="nil"/>
              <w:bottom w:val="single" w:color="000000" w:sz="8" w:space="0"/>
              <w:right w:val="single" w:color="000000" w:sz="8" w:space="0"/>
            </w:tcBorders>
            <w:shd w:val="clear" w:color="auto" w:fill="FFFFFF"/>
            <w:vAlign w:val="center"/>
          </w:tcPr>
          <w:p w14:paraId="6C265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LA1-KN20</w:t>
            </w:r>
          </w:p>
        </w:tc>
        <w:tc>
          <w:tcPr>
            <w:tcW w:w="720" w:type="pct"/>
            <w:tcBorders>
              <w:top w:val="nil"/>
              <w:left w:val="nil"/>
              <w:bottom w:val="single" w:color="000000" w:sz="8" w:space="0"/>
              <w:right w:val="single" w:color="000000" w:sz="8" w:space="0"/>
            </w:tcBorders>
            <w:shd w:val="clear" w:color="auto" w:fill="FFFFFF"/>
            <w:vAlign w:val="center"/>
          </w:tcPr>
          <w:p w14:paraId="7F437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04E45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6B9ECF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BD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74BD8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988" w:type="pct"/>
            <w:tcBorders>
              <w:top w:val="nil"/>
              <w:left w:val="nil"/>
              <w:bottom w:val="single" w:color="000000" w:sz="8" w:space="0"/>
              <w:right w:val="single" w:color="000000" w:sz="8" w:space="0"/>
            </w:tcBorders>
            <w:shd w:val="clear" w:color="auto" w:fill="FFFFFF"/>
            <w:vAlign w:val="center"/>
          </w:tcPr>
          <w:p w14:paraId="0887C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10232000013</w:t>
            </w:r>
          </w:p>
        </w:tc>
        <w:tc>
          <w:tcPr>
            <w:tcW w:w="996" w:type="pct"/>
            <w:tcBorders>
              <w:top w:val="nil"/>
              <w:left w:val="nil"/>
              <w:bottom w:val="single" w:color="000000" w:sz="8" w:space="0"/>
              <w:right w:val="single" w:color="000000" w:sz="8" w:space="0"/>
            </w:tcBorders>
            <w:shd w:val="clear" w:color="auto" w:fill="FFFFFF"/>
            <w:vAlign w:val="center"/>
          </w:tcPr>
          <w:p w14:paraId="5E182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电柜温控器</w:t>
            </w:r>
          </w:p>
        </w:tc>
        <w:tc>
          <w:tcPr>
            <w:tcW w:w="1040" w:type="pct"/>
            <w:tcBorders>
              <w:top w:val="nil"/>
              <w:left w:val="nil"/>
              <w:bottom w:val="single" w:color="000000" w:sz="8" w:space="0"/>
              <w:right w:val="single" w:color="000000" w:sz="8" w:space="0"/>
            </w:tcBorders>
            <w:shd w:val="clear" w:color="auto" w:fill="FFFFFF"/>
            <w:vAlign w:val="center"/>
          </w:tcPr>
          <w:p w14:paraId="7B3D9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JWT6011F</w:t>
            </w:r>
          </w:p>
        </w:tc>
        <w:tc>
          <w:tcPr>
            <w:tcW w:w="720" w:type="pct"/>
            <w:tcBorders>
              <w:top w:val="nil"/>
              <w:left w:val="nil"/>
              <w:bottom w:val="single" w:color="000000" w:sz="8" w:space="0"/>
              <w:right w:val="single" w:color="000000" w:sz="8" w:space="0"/>
            </w:tcBorders>
            <w:shd w:val="clear" w:color="auto" w:fill="FFFFFF"/>
            <w:vAlign w:val="center"/>
          </w:tcPr>
          <w:p w14:paraId="25C40943">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591CE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33" w:type="pct"/>
            <w:tcBorders>
              <w:top w:val="nil"/>
              <w:left w:val="nil"/>
              <w:bottom w:val="single" w:color="000000" w:sz="8" w:space="0"/>
              <w:right w:val="single" w:color="000000" w:sz="8" w:space="0"/>
            </w:tcBorders>
            <w:shd w:val="clear" w:color="auto" w:fill="auto"/>
            <w:vAlign w:val="center"/>
          </w:tcPr>
          <w:p w14:paraId="104039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5E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46BE0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988" w:type="pct"/>
            <w:tcBorders>
              <w:top w:val="nil"/>
              <w:left w:val="nil"/>
              <w:bottom w:val="single" w:color="000000" w:sz="8" w:space="0"/>
              <w:right w:val="single" w:color="000000" w:sz="8" w:space="0"/>
            </w:tcBorders>
            <w:shd w:val="clear" w:color="auto" w:fill="FFFFFF"/>
            <w:vAlign w:val="center"/>
          </w:tcPr>
          <w:p w14:paraId="43F12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10233000019</w:t>
            </w:r>
          </w:p>
        </w:tc>
        <w:tc>
          <w:tcPr>
            <w:tcW w:w="996" w:type="pct"/>
            <w:tcBorders>
              <w:top w:val="nil"/>
              <w:left w:val="nil"/>
              <w:bottom w:val="single" w:color="000000" w:sz="8" w:space="0"/>
              <w:right w:val="single" w:color="000000" w:sz="8" w:space="0"/>
            </w:tcBorders>
            <w:shd w:val="clear" w:color="auto" w:fill="FFFFFF"/>
            <w:vAlign w:val="center"/>
          </w:tcPr>
          <w:p w14:paraId="37059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w:t>
            </w:r>
          </w:p>
        </w:tc>
        <w:tc>
          <w:tcPr>
            <w:tcW w:w="1040" w:type="pct"/>
            <w:tcBorders>
              <w:top w:val="nil"/>
              <w:left w:val="nil"/>
              <w:bottom w:val="single" w:color="000000" w:sz="8" w:space="0"/>
              <w:right w:val="single" w:color="000000" w:sz="8" w:space="0"/>
            </w:tcBorders>
            <w:shd w:val="clear" w:color="auto" w:fill="FFFFFF"/>
            <w:vAlign w:val="center"/>
          </w:tcPr>
          <w:p w14:paraId="55DBE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SVF115H_SVF115</w:t>
            </w:r>
          </w:p>
        </w:tc>
        <w:tc>
          <w:tcPr>
            <w:tcW w:w="720" w:type="pct"/>
            <w:tcBorders>
              <w:top w:val="nil"/>
              <w:left w:val="nil"/>
              <w:bottom w:val="single" w:color="000000" w:sz="8" w:space="0"/>
              <w:right w:val="single" w:color="000000" w:sz="8" w:space="0"/>
            </w:tcBorders>
            <w:shd w:val="clear" w:color="auto" w:fill="FFFFFF"/>
            <w:vAlign w:val="center"/>
          </w:tcPr>
          <w:p w14:paraId="575AFFA0">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6A429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4983A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48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3CD60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988" w:type="pct"/>
            <w:tcBorders>
              <w:top w:val="nil"/>
              <w:left w:val="nil"/>
              <w:bottom w:val="single" w:color="000000" w:sz="8" w:space="0"/>
              <w:right w:val="single" w:color="000000" w:sz="8" w:space="0"/>
            </w:tcBorders>
            <w:shd w:val="clear" w:color="auto" w:fill="FFFFFF"/>
            <w:vAlign w:val="center"/>
          </w:tcPr>
          <w:p w14:paraId="627C5F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10301000002</w:t>
            </w:r>
          </w:p>
        </w:tc>
        <w:tc>
          <w:tcPr>
            <w:tcW w:w="996" w:type="pct"/>
            <w:tcBorders>
              <w:top w:val="nil"/>
              <w:left w:val="nil"/>
              <w:bottom w:val="single" w:color="000000" w:sz="8" w:space="0"/>
              <w:right w:val="single" w:color="000000" w:sz="8" w:space="0"/>
            </w:tcBorders>
            <w:shd w:val="clear" w:color="auto" w:fill="FFFFFF"/>
            <w:vAlign w:val="center"/>
          </w:tcPr>
          <w:p w14:paraId="3E489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按钮开关</w:t>
            </w:r>
          </w:p>
        </w:tc>
        <w:tc>
          <w:tcPr>
            <w:tcW w:w="1040" w:type="pct"/>
            <w:tcBorders>
              <w:top w:val="nil"/>
              <w:left w:val="nil"/>
              <w:bottom w:val="single" w:color="000000" w:sz="8" w:space="0"/>
              <w:right w:val="single" w:color="000000" w:sz="8" w:space="0"/>
            </w:tcBorders>
            <w:shd w:val="clear" w:color="auto" w:fill="FFFFFF"/>
            <w:vAlign w:val="center"/>
          </w:tcPr>
          <w:p w14:paraId="119F9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PB1S-10/g</w:t>
            </w:r>
          </w:p>
        </w:tc>
        <w:tc>
          <w:tcPr>
            <w:tcW w:w="720" w:type="pct"/>
            <w:tcBorders>
              <w:top w:val="nil"/>
              <w:left w:val="nil"/>
              <w:bottom w:val="single" w:color="000000" w:sz="8" w:space="0"/>
              <w:right w:val="single" w:color="000000" w:sz="8" w:space="0"/>
            </w:tcBorders>
            <w:shd w:val="clear" w:color="auto" w:fill="FFFFFF"/>
            <w:vAlign w:val="center"/>
          </w:tcPr>
          <w:p w14:paraId="2D067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0E437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34C05F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16D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02A63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88" w:type="pct"/>
            <w:tcBorders>
              <w:top w:val="nil"/>
              <w:left w:val="nil"/>
              <w:bottom w:val="single" w:color="000000" w:sz="8" w:space="0"/>
              <w:right w:val="single" w:color="000000" w:sz="8" w:space="0"/>
            </w:tcBorders>
            <w:shd w:val="clear" w:color="auto" w:fill="FFFFFF"/>
            <w:vAlign w:val="center"/>
          </w:tcPr>
          <w:p w14:paraId="4AA26D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10301000013</w:t>
            </w:r>
          </w:p>
        </w:tc>
        <w:tc>
          <w:tcPr>
            <w:tcW w:w="996" w:type="pct"/>
            <w:tcBorders>
              <w:top w:val="nil"/>
              <w:left w:val="nil"/>
              <w:bottom w:val="single" w:color="000000" w:sz="8" w:space="0"/>
              <w:right w:val="single" w:color="000000" w:sz="8" w:space="0"/>
            </w:tcBorders>
            <w:shd w:val="clear" w:color="auto" w:fill="FFFFFF"/>
            <w:vAlign w:val="center"/>
          </w:tcPr>
          <w:p w14:paraId="72B94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按钮开关</w:t>
            </w:r>
          </w:p>
        </w:tc>
        <w:tc>
          <w:tcPr>
            <w:tcW w:w="1040" w:type="pct"/>
            <w:tcBorders>
              <w:top w:val="nil"/>
              <w:left w:val="nil"/>
              <w:bottom w:val="single" w:color="000000" w:sz="8" w:space="0"/>
              <w:right w:val="single" w:color="000000" w:sz="8" w:space="0"/>
            </w:tcBorders>
            <w:shd w:val="clear" w:color="auto" w:fill="FFFFFF"/>
            <w:vAlign w:val="center"/>
          </w:tcPr>
          <w:p w14:paraId="2DB8A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PB1S-01/r</w:t>
            </w:r>
          </w:p>
        </w:tc>
        <w:tc>
          <w:tcPr>
            <w:tcW w:w="720" w:type="pct"/>
            <w:tcBorders>
              <w:top w:val="nil"/>
              <w:left w:val="nil"/>
              <w:bottom w:val="single" w:color="000000" w:sz="8" w:space="0"/>
              <w:right w:val="single" w:color="000000" w:sz="8" w:space="0"/>
            </w:tcBorders>
            <w:shd w:val="clear" w:color="auto" w:fill="FFFFFF"/>
            <w:vAlign w:val="center"/>
          </w:tcPr>
          <w:p w14:paraId="75ABC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089EA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79AA3C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63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55491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988" w:type="pct"/>
            <w:tcBorders>
              <w:top w:val="nil"/>
              <w:left w:val="nil"/>
              <w:bottom w:val="single" w:color="000000" w:sz="8" w:space="0"/>
              <w:right w:val="single" w:color="000000" w:sz="8" w:space="0"/>
            </w:tcBorders>
            <w:shd w:val="clear" w:color="auto" w:fill="FFFFFF"/>
            <w:vAlign w:val="center"/>
          </w:tcPr>
          <w:p w14:paraId="457D7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10302000001</w:t>
            </w:r>
          </w:p>
        </w:tc>
        <w:tc>
          <w:tcPr>
            <w:tcW w:w="996" w:type="pct"/>
            <w:tcBorders>
              <w:top w:val="nil"/>
              <w:left w:val="nil"/>
              <w:bottom w:val="single" w:color="000000" w:sz="8" w:space="0"/>
              <w:right w:val="single" w:color="000000" w:sz="8" w:space="0"/>
            </w:tcBorders>
            <w:shd w:val="clear" w:color="auto" w:fill="FFFFFF"/>
            <w:vAlign w:val="center"/>
          </w:tcPr>
          <w:p w14:paraId="7C017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带灯按钮开关</w:t>
            </w:r>
          </w:p>
        </w:tc>
        <w:tc>
          <w:tcPr>
            <w:tcW w:w="1040" w:type="pct"/>
            <w:tcBorders>
              <w:top w:val="nil"/>
              <w:left w:val="nil"/>
              <w:bottom w:val="single" w:color="000000" w:sz="8" w:space="0"/>
              <w:right w:val="single" w:color="000000" w:sz="8" w:space="0"/>
            </w:tcBorders>
            <w:shd w:val="clear" w:color="auto" w:fill="FFFFFF"/>
            <w:vAlign w:val="center"/>
          </w:tcPr>
          <w:p w14:paraId="715F4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PB1S-10D/r23</w:t>
            </w:r>
          </w:p>
        </w:tc>
        <w:tc>
          <w:tcPr>
            <w:tcW w:w="720" w:type="pct"/>
            <w:tcBorders>
              <w:top w:val="nil"/>
              <w:left w:val="nil"/>
              <w:bottom w:val="single" w:color="000000" w:sz="8" w:space="0"/>
              <w:right w:val="single" w:color="000000" w:sz="8" w:space="0"/>
            </w:tcBorders>
            <w:shd w:val="clear" w:color="auto" w:fill="FFFFFF"/>
            <w:vAlign w:val="center"/>
          </w:tcPr>
          <w:p w14:paraId="00177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2783F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CEA6F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61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4867D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988" w:type="pct"/>
            <w:tcBorders>
              <w:top w:val="nil"/>
              <w:left w:val="nil"/>
              <w:bottom w:val="single" w:color="000000" w:sz="8" w:space="0"/>
              <w:right w:val="single" w:color="000000" w:sz="8" w:space="0"/>
            </w:tcBorders>
            <w:shd w:val="clear" w:color="auto" w:fill="FFFFFF"/>
            <w:vAlign w:val="center"/>
          </w:tcPr>
          <w:p w14:paraId="0A908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10305000011</w:t>
            </w:r>
          </w:p>
        </w:tc>
        <w:tc>
          <w:tcPr>
            <w:tcW w:w="996" w:type="pct"/>
            <w:tcBorders>
              <w:top w:val="nil"/>
              <w:left w:val="nil"/>
              <w:bottom w:val="single" w:color="000000" w:sz="8" w:space="0"/>
              <w:right w:val="single" w:color="000000" w:sz="8" w:space="0"/>
            </w:tcBorders>
            <w:shd w:val="clear" w:color="auto" w:fill="FFFFFF"/>
            <w:vAlign w:val="center"/>
          </w:tcPr>
          <w:p w14:paraId="5E8F7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钥匙选择开关</w:t>
            </w:r>
          </w:p>
        </w:tc>
        <w:tc>
          <w:tcPr>
            <w:tcW w:w="1040" w:type="pct"/>
            <w:tcBorders>
              <w:top w:val="nil"/>
              <w:left w:val="nil"/>
              <w:bottom w:val="single" w:color="000000" w:sz="8" w:space="0"/>
              <w:right w:val="single" w:color="000000" w:sz="8" w:space="0"/>
            </w:tcBorders>
            <w:shd w:val="clear" w:color="auto" w:fill="FFFFFF"/>
            <w:vAlign w:val="center"/>
          </w:tcPr>
          <w:p w14:paraId="6AE2D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PB1S-10Y/E</w:t>
            </w:r>
          </w:p>
        </w:tc>
        <w:tc>
          <w:tcPr>
            <w:tcW w:w="720" w:type="pct"/>
            <w:tcBorders>
              <w:top w:val="nil"/>
              <w:left w:val="nil"/>
              <w:bottom w:val="single" w:color="000000" w:sz="8" w:space="0"/>
              <w:right w:val="single" w:color="000000" w:sz="8" w:space="0"/>
            </w:tcBorders>
            <w:shd w:val="clear" w:color="auto" w:fill="FFFFFF"/>
            <w:vAlign w:val="center"/>
          </w:tcPr>
          <w:p w14:paraId="3AE59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0C8AB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6E9449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59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122D2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988" w:type="pct"/>
            <w:tcBorders>
              <w:top w:val="nil"/>
              <w:left w:val="nil"/>
              <w:bottom w:val="single" w:color="000000" w:sz="8" w:space="0"/>
              <w:right w:val="single" w:color="000000" w:sz="8" w:space="0"/>
            </w:tcBorders>
            <w:shd w:val="clear" w:color="auto" w:fill="FFFFFF"/>
            <w:vAlign w:val="center"/>
          </w:tcPr>
          <w:p w14:paraId="36FED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10306000004</w:t>
            </w:r>
          </w:p>
        </w:tc>
        <w:tc>
          <w:tcPr>
            <w:tcW w:w="996" w:type="pct"/>
            <w:tcBorders>
              <w:top w:val="nil"/>
              <w:left w:val="nil"/>
              <w:bottom w:val="single" w:color="000000" w:sz="8" w:space="0"/>
              <w:right w:val="single" w:color="000000" w:sz="8" w:space="0"/>
            </w:tcBorders>
            <w:shd w:val="clear" w:color="auto" w:fill="FFFFFF"/>
            <w:vAlign w:val="center"/>
          </w:tcPr>
          <w:p w14:paraId="1AAA2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紧急停止按钮</w:t>
            </w:r>
          </w:p>
        </w:tc>
        <w:tc>
          <w:tcPr>
            <w:tcW w:w="1040" w:type="pct"/>
            <w:tcBorders>
              <w:top w:val="nil"/>
              <w:left w:val="nil"/>
              <w:bottom w:val="single" w:color="000000" w:sz="8" w:space="0"/>
              <w:right w:val="single" w:color="000000" w:sz="8" w:space="0"/>
            </w:tcBorders>
            <w:shd w:val="clear" w:color="auto" w:fill="FFFFFF"/>
            <w:vAlign w:val="center"/>
          </w:tcPr>
          <w:p w14:paraId="1F792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PB1S-01ZR/r</w:t>
            </w:r>
          </w:p>
        </w:tc>
        <w:tc>
          <w:tcPr>
            <w:tcW w:w="720" w:type="pct"/>
            <w:tcBorders>
              <w:top w:val="nil"/>
              <w:left w:val="nil"/>
              <w:bottom w:val="single" w:color="000000" w:sz="8" w:space="0"/>
              <w:right w:val="single" w:color="000000" w:sz="8" w:space="0"/>
            </w:tcBorders>
            <w:shd w:val="clear" w:color="auto" w:fill="FFFFFF"/>
            <w:vAlign w:val="center"/>
          </w:tcPr>
          <w:p w14:paraId="31DF2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31549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15D98A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7A7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091B8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988" w:type="pct"/>
            <w:tcBorders>
              <w:top w:val="nil"/>
              <w:left w:val="nil"/>
              <w:bottom w:val="single" w:color="000000" w:sz="8" w:space="0"/>
              <w:right w:val="single" w:color="000000" w:sz="8" w:space="0"/>
            </w:tcBorders>
            <w:shd w:val="clear" w:color="auto" w:fill="FFFFFF"/>
            <w:vAlign w:val="center"/>
          </w:tcPr>
          <w:p w14:paraId="1EF2A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10311000002</w:t>
            </w:r>
          </w:p>
        </w:tc>
        <w:tc>
          <w:tcPr>
            <w:tcW w:w="996" w:type="pct"/>
            <w:tcBorders>
              <w:top w:val="nil"/>
              <w:left w:val="nil"/>
              <w:bottom w:val="single" w:color="000000" w:sz="8" w:space="0"/>
              <w:right w:val="single" w:color="000000" w:sz="8" w:space="0"/>
            </w:tcBorders>
            <w:shd w:val="clear" w:color="auto" w:fill="FFFFFF"/>
            <w:vAlign w:val="center"/>
          </w:tcPr>
          <w:p w14:paraId="5FEAD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w:t>
            </w:r>
          </w:p>
        </w:tc>
        <w:tc>
          <w:tcPr>
            <w:tcW w:w="1040" w:type="pct"/>
            <w:tcBorders>
              <w:top w:val="nil"/>
              <w:left w:val="nil"/>
              <w:bottom w:val="single" w:color="000000" w:sz="8" w:space="0"/>
              <w:right w:val="single" w:color="000000" w:sz="8" w:space="0"/>
            </w:tcBorders>
            <w:shd w:val="clear" w:color="auto" w:fill="FFFFFF"/>
            <w:vAlign w:val="center"/>
          </w:tcPr>
          <w:p w14:paraId="7AA1C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PB1-D/g23</w:t>
            </w:r>
          </w:p>
        </w:tc>
        <w:tc>
          <w:tcPr>
            <w:tcW w:w="720" w:type="pct"/>
            <w:tcBorders>
              <w:top w:val="nil"/>
              <w:left w:val="nil"/>
              <w:bottom w:val="single" w:color="000000" w:sz="8" w:space="0"/>
              <w:right w:val="single" w:color="000000" w:sz="8" w:space="0"/>
            </w:tcBorders>
            <w:shd w:val="clear" w:color="auto" w:fill="FFFFFF"/>
            <w:vAlign w:val="center"/>
          </w:tcPr>
          <w:p w14:paraId="748F4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08DB5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7C6BA0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96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5E631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88" w:type="pct"/>
            <w:tcBorders>
              <w:top w:val="nil"/>
              <w:left w:val="nil"/>
              <w:bottom w:val="single" w:color="000000" w:sz="8" w:space="0"/>
              <w:right w:val="single" w:color="000000" w:sz="8" w:space="0"/>
            </w:tcBorders>
            <w:shd w:val="clear" w:color="auto" w:fill="FFFFFF"/>
            <w:vAlign w:val="center"/>
          </w:tcPr>
          <w:p w14:paraId="3D50F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10311000010</w:t>
            </w:r>
          </w:p>
        </w:tc>
        <w:tc>
          <w:tcPr>
            <w:tcW w:w="996" w:type="pct"/>
            <w:tcBorders>
              <w:top w:val="nil"/>
              <w:left w:val="nil"/>
              <w:bottom w:val="single" w:color="000000" w:sz="8" w:space="0"/>
              <w:right w:val="single" w:color="000000" w:sz="8" w:space="0"/>
            </w:tcBorders>
            <w:shd w:val="clear" w:color="auto" w:fill="FFFFFF"/>
            <w:vAlign w:val="center"/>
          </w:tcPr>
          <w:p w14:paraId="6E9F9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w:t>
            </w:r>
          </w:p>
        </w:tc>
        <w:tc>
          <w:tcPr>
            <w:tcW w:w="1040" w:type="pct"/>
            <w:tcBorders>
              <w:top w:val="nil"/>
              <w:left w:val="nil"/>
              <w:bottom w:val="single" w:color="000000" w:sz="8" w:space="0"/>
              <w:right w:val="single" w:color="000000" w:sz="8" w:space="0"/>
            </w:tcBorders>
            <w:shd w:val="clear" w:color="auto" w:fill="FFFFFF"/>
            <w:vAlign w:val="center"/>
          </w:tcPr>
          <w:p w14:paraId="72CC3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PB1-D/w31</w:t>
            </w:r>
          </w:p>
        </w:tc>
        <w:tc>
          <w:tcPr>
            <w:tcW w:w="720" w:type="pct"/>
            <w:tcBorders>
              <w:top w:val="nil"/>
              <w:left w:val="nil"/>
              <w:bottom w:val="single" w:color="000000" w:sz="8" w:space="0"/>
              <w:right w:val="single" w:color="000000" w:sz="8" w:space="0"/>
            </w:tcBorders>
            <w:shd w:val="clear" w:color="auto" w:fill="FFFFFF"/>
            <w:vAlign w:val="center"/>
          </w:tcPr>
          <w:p w14:paraId="31E68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1CFED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3FFAA1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73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7B6A0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988" w:type="pct"/>
            <w:tcBorders>
              <w:top w:val="nil"/>
              <w:left w:val="nil"/>
              <w:bottom w:val="single" w:color="000000" w:sz="8" w:space="0"/>
              <w:right w:val="single" w:color="000000" w:sz="8" w:space="0"/>
            </w:tcBorders>
            <w:shd w:val="clear" w:color="auto" w:fill="FFFFFF"/>
            <w:vAlign w:val="center"/>
          </w:tcPr>
          <w:p w14:paraId="41C8ED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10311000015</w:t>
            </w:r>
          </w:p>
        </w:tc>
        <w:tc>
          <w:tcPr>
            <w:tcW w:w="996" w:type="pct"/>
            <w:tcBorders>
              <w:top w:val="nil"/>
              <w:left w:val="nil"/>
              <w:bottom w:val="single" w:color="000000" w:sz="8" w:space="0"/>
              <w:right w:val="single" w:color="000000" w:sz="8" w:space="0"/>
            </w:tcBorders>
            <w:shd w:val="clear" w:color="auto" w:fill="FFFFFF"/>
            <w:vAlign w:val="center"/>
          </w:tcPr>
          <w:p w14:paraId="6D98D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w:t>
            </w:r>
          </w:p>
        </w:tc>
        <w:tc>
          <w:tcPr>
            <w:tcW w:w="1040" w:type="pct"/>
            <w:tcBorders>
              <w:top w:val="nil"/>
              <w:left w:val="nil"/>
              <w:bottom w:val="single" w:color="000000" w:sz="8" w:space="0"/>
              <w:right w:val="single" w:color="000000" w:sz="8" w:space="0"/>
            </w:tcBorders>
            <w:shd w:val="clear" w:color="auto" w:fill="FFFFFF"/>
            <w:vAlign w:val="center"/>
          </w:tcPr>
          <w:p w14:paraId="09F7C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PB1-D/w32</w:t>
            </w:r>
          </w:p>
        </w:tc>
        <w:tc>
          <w:tcPr>
            <w:tcW w:w="720" w:type="pct"/>
            <w:tcBorders>
              <w:top w:val="nil"/>
              <w:left w:val="nil"/>
              <w:bottom w:val="single" w:color="000000" w:sz="8" w:space="0"/>
              <w:right w:val="single" w:color="000000" w:sz="8" w:space="0"/>
            </w:tcBorders>
            <w:shd w:val="clear" w:color="auto" w:fill="FFFFFF"/>
            <w:vAlign w:val="center"/>
          </w:tcPr>
          <w:p w14:paraId="74D95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26A0B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4E53EF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AB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261FA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988" w:type="pct"/>
            <w:tcBorders>
              <w:top w:val="nil"/>
              <w:left w:val="nil"/>
              <w:bottom w:val="single" w:color="000000" w:sz="8" w:space="0"/>
              <w:right w:val="single" w:color="000000" w:sz="8" w:space="0"/>
            </w:tcBorders>
            <w:shd w:val="clear" w:color="auto" w:fill="FFFFFF"/>
            <w:vAlign w:val="center"/>
          </w:tcPr>
          <w:p w14:paraId="158A9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10313000015</w:t>
            </w:r>
          </w:p>
        </w:tc>
        <w:tc>
          <w:tcPr>
            <w:tcW w:w="996" w:type="pct"/>
            <w:tcBorders>
              <w:top w:val="nil"/>
              <w:left w:val="nil"/>
              <w:bottom w:val="single" w:color="000000" w:sz="8" w:space="0"/>
              <w:right w:val="single" w:color="000000" w:sz="8" w:space="0"/>
            </w:tcBorders>
            <w:shd w:val="clear" w:color="auto" w:fill="FFFFFF"/>
            <w:vAlign w:val="center"/>
          </w:tcPr>
          <w:p w14:paraId="730C2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急停钮防护座</w:t>
            </w:r>
          </w:p>
        </w:tc>
        <w:tc>
          <w:tcPr>
            <w:tcW w:w="1040" w:type="pct"/>
            <w:tcBorders>
              <w:top w:val="nil"/>
              <w:left w:val="nil"/>
              <w:bottom w:val="single" w:color="000000" w:sz="8" w:space="0"/>
              <w:right w:val="single" w:color="000000" w:sz="8" w:space="0"/>
            </w:tcBorders>
            <w:shd w:val="clear" w:color="auto" w:fill="FFFFFF"/>
            <w:vAlign w:val="center"/>
          </w:tcPr>
          <w:p w14:paraId="3B38F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AQG5</w:t>
            </w:r>
          </w:p>
        </w:tc>
        <w:tc>
          <w:tcPr>
            <w:tcW w:w="720" w:type="pct"/>
            <w:tcBorders>
              <w:top w:val="nil"/>
              <w:left w:val="nil"/>
              <w:bottom w:val="single" w:color="000000" w:sz="8" w:space="0"/>
              <w:right w:val="single" w:color="000000" w:sz="8" w:space="0"/>
            </w:tcBorders>
            <w:shd w:val="clear" w:color="auto" w:fill="FFFFFF"/>
            <w:vAlign w:val="center"/>
          </w:tcPr>
          <w:p w14:paraId="61492303">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1C42A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3DCC4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A3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53817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988" w:type="pct"/>
            <w:tcBorders>
              <w:top w:val="nil"/>
              <w:left w:val="nil"/>
              <w:bottom w:val="single" w:color="000000" w:sz="8" w:space="0"/>
              <w:right w:val="single" w:color="000000" w:sz="8" w:space="0"/>
            </w:tcBorders>
            <w:shd w:val="clear" w:color="auto" w:fill="FFFFFF"/>
            <w:vAlign w:val="center"/>
          </w:tcPr>
          <w:p w14:paraId="7DD03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10314000005</w:t>
            </w:r>
          </w:p>
        </w:tc>
        <w:tc>
          <w:tcPr>
            <w:tcW w:w="996" w:type="pct"/>
            <w:tcBorders>
              <w:top w:val="nil"/>
              <w:left w:val="nil"/>
              <w:bottom w:val="single" w:color="000000" w:sz="8" w:space="0"/>
              <w:right w:val="single" w:color="000000" w:sz="8" w:space="0"/>
            </w:tcBorders>
            <w:shd w:val="clear" w:color="auto" w:fill="FFFFFF"/>
            <w:vAlign w:val="center"/>
          </w:tcPr>
          <w:p w14:paraId="74C33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吊环螺钉</w:t>
            </w:r>
          </w:p>
        </w:tc>
        <w:tc>
          <w:tcPr>
            <w:tcW w:w="1040" w:type="pct"/>
            <w:tcBorders>
              <w:top w:val="nil"/>
              <w:left w:val="nil"/>
              <w:bottom w:val="single" w:color="000000" w:sz="8" w:space="0"/>
              <w:right w:val="single" w:color="000000" w:sz="8" w:space="0"/>
            </w:tcBorders>
            <w:shd w:val="clear" w:color="auto" w:fill="FFFFFF"/>
            <w:vAlign w:val="center"/>
          </w:tcPr>
          <w:p w14:paraId="14702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BM10x40_101084928</w:t>
            </w:r>
          </w:p>
        </w:tc>
        <w:tc>
          <w:tcPr>
            <w:tcW w:w="720" w:type="pct"/>
            <w:tcBorders>
              <w:top w:val="nil"/>
              <w:left w:val="nil"/>
              <w:bottom w:val="single" w:color="000000" w:sz="8" w:space="0"/>
              <w:right w:val="single" w:color="000000" w:sz="8" w:space="0"/>
            </w:tcBorders>
            <w:shd w:val="clear" w:color="auto" w:fill="FFFFFF"/>
            <w:vAlign w:val="top"/>
          </w:tcPr>
          <w:p w14:paraId="5C3EC2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施迈赛</w:t>
            </w:r>
          </w:p>
        </w:tc>
        <w:tc>
          <w:tcPr>
            <w:tcW w:w="355" w:type="pct"/>
            <w:tcBorders>
              <w:top w:val="nil"/>
              <w:left w:val="nil"/>
              <w:bottom w:val="single" w:color="000000" w:sz="8" w:space="0"/>
              <w:right w:val="single" w:color="000000" w:sz="8" w:space="0"/>
            </w:tcBorders>
            <w:shd w:val="clear" w:color="auto" w:fill="auto"/>
            <w:vAlign w:val="center"/>
          </w:tcPr>
          <w:p w14:paraId="4F77A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5E2376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FF1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50E1A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988" w:type="pct"/>
            <w:tcBorders>
              <w:top w:val="nil"/>
              <w:left w:val="nil"/>
              <w:bottom w:val="single" w:color="000000" w:sz="8" w:space="0"/>
              <w:right w:val="single" w:color="000000" w:sz="8" w:space="0"/>
            </w:tcBorders>
            <w:shd w:val="clear" w:color="auto" w:fill="FFFFFF"/>
            <w:vAlign w:val="center"/>
          </w:tcPr>
          <w:p w14:paraId="6A6AF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10314000006</w:t>
            </w:r>
          </w:p>
        </w:tc>
        <w:tc>
          <w:tcPr>
            <w:tcW w:w="996" w:type="pct"/>
            <w:tcBorders>
              <w:top w:val="nil"/>
              <w:left w:val="nil"/>
              <w:bottom w:val="single" w:color="000000" w:sz="8" w:space="0"/>
              <w:right w:val="single" w:color="000000" w:sz="8" w:space="0"/>
            </w:tcBorders>
            <w:shd w:val="clear" w:color="auto" w:fill="FFFFFF"/>
            <w:vAlign w:val="center"/>
          </w:tcPr>
          <w:p w14:paraId="3A71A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线夹</w:t>
            </w:r>
          </w:p>
        </w:tc>
        <w:tc>
          <w:tcPr>
            <w:tcW w:w="1040" w:type="pct"/>
            <w:tcBorders>
              <w:top w:val="nil"/>
              <w:left w:val="nil"/>
              <w:bottom w:val="single" w:color="000000" w:sz="8" w:space="0"/>
              <w:right w:val="single" w:color="000000" w:sz="8" w:space="0"/>
            </w:tcBorders>
            <w:shd w:val="clear" w:color="auto" w:fill="FFFFFF"/>
            <w:vAlign w:val="center"/>
          </w:tcPr>
          <w:p w14:paraId="721AD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5mmNIRO_101203478</w:t>
            </w:r>
          </w:p>
        </w:tc>
        <w:tc>
          <w:tcPr>
            <w:tcW w:w="720" w:type="pct"/>
            <w:tcBorders>
              <w:top w:val="nil"/>
              <w:left w:val="nil"/>
              <w:bottom w:val="single" w:color="000000" w:sz="8" w:space="0"/>
              <w:right w:val="single" w:color="000000" w:sz="8" w:space="0"/>
            </w:tcBorders>
            <w:shd w:val="clear" w:color="auto" w:fill="FFFFFF"/>
            <w:vAlign w:val="top"/>
          </w:tcPr>
          <w:p w14:paraId="36536FD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施迈赛</w:t>
            </w:r>
          </w:p>
        </w:tc>
        <w:tc>
          <w:tcPr>
            <w:tcW w:w="355" w:type="pct"/>
            <w:tcBorders>
              <w:top w:val="nil"/>
              <w:left w:val="nil"/>
              <w:bottom w:val="single" w:color="000000" w:sz="8" w:space="0"/>
              <w:right w:val="single" w:color="000000" w:sz="8" w:space="0"/>
            </w:tcBorders>
            <w:shd w:val="clear" w:color="auto" w:fill="auto"/>
            <w:vAlign w:val="center"/>
          </w:tcPr>
          <w:p w14:paraId="63F03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5C5907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37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7025D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988" w:type="pct"/>
            <w:tcBorders>
              <w:top w:val="nil"/>
              <w:left w:val="nil"/>
              <w:bottom w:val="single" w:color="000000" w:sz="8" w:space="0"/>
              <w:right w:val="single" w:color="000000" w:sz="8" w:space="0"/>
            </w:tcBorders>
            <w:shd w:val="clear" w:color="auto" w:fill="FFFFFF"/>
            <w:vAlign w:val="center"/>
          </w:tcPr>
          <w:p w14:paraId="4395F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10314000007</w:t>
            </w:r>
          </w:p>
        </w:tc>
        <w:tc>
          <w:tcPr>
            <w:tcW w:w="996" w:type="pct"/>
            <w:tcBorders>
              <w:top w:val="nil"/>
              <w:left w:val="nil"/>
              <w:bottom w:val="single" w:color="000000" w:sz="8" w:space="0"/>
              <w:right w:val="single" w:color="000000" w:sz="8" w:space="0"/>
            </w:tcBorders>
            <w:shd w:val="clear" w:color="auto" w:fill="FFFFFF"/>
            <w:vAlign w:val="center"/>
          </w:tcPr>
          <w:p w14:paraId="5399E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支撑环</w:t>
            </w:r>
          </w:p>
        </w:tc>
        <w:tc>
          <w:tcPr>
            <w:tcW w:w="1040" w:type="pct"/>
            <w:tcBorders>
              <w:top w:val="nil"/>
              <w:left w:val="nil"/>
              <w:bottom w:val="single" w:color="000000" w:sz="8" w:space="0"/>
              <w:right w:val="single" w:color="000000" w:sz="8" w:space="0"/>
            </w:tcBorders>
            <w:shd w:val="clear" w:color="auto" w:fill="FFFFFF"/>
            <w:vAlign w:val="center"/>
          </w:tcPr>
          <w:p w14:paraId="0F8BD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支撑环_101203476</w:t>
            </w:r>
          </w:p>
        </w:tc>
        <w:tc>
          <w:tcPr>
            <w:tcW w:w="720" w:type="pct"/>
            <w:tcBorders>
              <w:top w:val="nil"/>
              <w:left w:val="nil"/>
              <w:bottom w:val="single" w:color="000000" w:sz="8" w:space="0"/>
              <w:right w:val="single" w:color="000000" w:sz="8" w:space="0"/>
            </w:tcBorders>
            <w:shd w:val="clear" w:color="auto" w:fill="FFFFFF"/>
            <w:vAlign w:val="top"/>
          </w:tcPr>
          <w:p w14:paraId="7F14F1A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施迈赛</w:t>
            </w:r>
          </w:p>
        </w:tc>
        <w:tc>
          <w:tcPr>
            <w:tcW w:w="355" w:type="pct"/>
            <w:tcBorders>
              <w:top w:val="nil"/>
              <w:left w:val="nil"/>
              <w:bottom w:val="single" w:color="000000" w:sz="8" w:space="0"/>
              <w:right w:val="single" w:color="000000" w:sz="8" w:space="0"/>
            </w:tcBorders>
            <w:shd w:val="clear" w:color="auto" w:fill="auto"/>
            <w:vAlign w:val="center"/>
          </w:tcPr>
          <w:p w14:paraId="53350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5570BA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C1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1DCFD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88" w:type="pct"/>
            <w:tcBorders>
              <w:top w:val="nil"/>
              <w:left w:val="nil"/>
              <w:bottom w:val="single" w:color="000000" w:sz="8" w:space="0"/>
              <w:right w:val="single" w:color="000000" w:sz="8" w:space="0"/>
            </w:tcBorders>
            <w:shd w:val="clear" w:color="auto" w:fill="FFFFFF"/>
            <w:vAlign w:val="center"/>
          </w:tcPr>
          <w:p w14:paraId="02965F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10314000008</w:t>
            </w:r>
          </w:p>
        </w:tc>
        <w:tc>
          <w:tcPr>
            <w:tcW w:w="996" w:type="pct"/>
            <w:tcBorders>
              <w:top w:val="nil"/>
              <w:left w:val="nil"/>
              <w:bottom w:val="single" w:color="000000" w:sz="8" w:space="0"/>
              <w:right w:val="single" w:color="000000" w:sz="8" w:space="0"/>
            </w:tcBorders>
            <w:shd w:val="clear" w:color="auto" w:fill="FFFFFF"/>
            <w:vAlign w:val="center"/>
          </w:tcPr>
          <w:p w14:paraId="0D4DC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张紧千斤顶M6</w:t>
            </w:r>
          </w:p>
        </w:tc>
        <w:tc>
          <w:tcPr>
            <w:tcW w:w="1040" w:type="pct"/>
            <w:tcBorders>
              <w:top w:val="nil"/>
              <w:left w:val="nil"/>
              <w:bottom w:val="single" w:color="000000" w:sz="8" w:space="0"/>
              <w:right w:val="single" w:color="000000" w:sz="8" w:space="0"/>
            </w:tcBorders>
            <w:shd w:val="clear" w:color="auto" w:fill="FFFFFF"/>
            <w:vAlign w:val="center"/>
          </w:tcPr>
          <w:p w14:paraId="5E531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SPANNSCHLOSS M6_101087930</w:t>
            </w:r>
          </w:p>
        </w:tc>
        <w:tc>
          <w:tcPr>
            <w:tcW w:w="720" w:type="pct"/>
            <w:tcBorders>
              <w:top w:val="nil"/>
              <w:left w:val="nil"/>
              <w:bottom w:val="single" w:color="000000" w:sz="8" w:space="0"/>
              <w:right w:val="single" w:color="000000" w:sz="8" w:space="0"/>
            </w:tcBorders>
            <w:shd w:val="clear" w:color="auto" w:fill="FFFFFF"/>
            <w:vAlign w:val="top"/>
          </w:tcPr>
          <w:p w14:paraId="3ECB66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施迈赛</w:t>
            </w:r>
          </w:p>
        </w:tc>
        <w:tc>
          <w:tcPr>
            <w:tcW w:w="355" w:type="pct"/>
            <w:tcBorders>
              <w:top w:val="nil"/>
              <w:left w:val="nil"/>
              <w:bottom w:val="single" w:color="000000" w:sz="8" w:space="0"/>
              <w:right w:val="single" w:color="000000" w:sz="8" w:space="0"/>
            </w:tcBorders>
            <w:shd w:val="clear" w:color="auto" w:fill="auto"/>
            <w:vAlign w:val="center"/>
          </w:tcPr>
          <w:p w14:paraId="2869A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445F79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57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335AA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988" w:type="pct"/>
            <w:tcBorders>
              <w:top w:val="nil"/>
              <w:left w:val="nil"/>
              <w:bottom w:val="single" w:color="000000" w:sz="8" w:space="0"/>
              <w:right w:val="single" w:color="000000" w:sz="8" w:space="0"/>
            </w:tcBorders>
            <w:shd w:val="clear" w:color="auto" w:fill="FFFFFF"/>
            <w:vAlign w:val="center"/>
          </w:tcPr>
          <w:p w14:paraId="27CF3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10314000010</w:t>
            </w:r>
          </w:p>
        </w:tc>
        <w:tc>
          <w:tcPr>
            <w:tcW w:w="996" w:type="pct"/>
            <w:tcBorders>
              <w:top w:val="nil"/>
              <w:left w:val="nil"/>
              <w:bottom w:val="single" w:color="000000" w:sz="8" w:space="0"/>
              <w:right w:val="single" w:color="000000" w:sz="8" w:space="0"/>
            </w:tcBorders>
            <w:shd w:val="clear" w:color="auto" w:fill="FFFFFF"/>
            <w:vAlign w:val="center"/>
          </w:tcPr>
          <w:p w14:paraId="28D9D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挂环NIRO</w:t>
            </w:r>
          </w:p>
        </w:tc>
        <w:tc>
          <w:tcPr>
            <w:tcW w:w="1040" w:type="pct"/>
            <w:tcBorders>
              <w:top w:val="nil"/>
              <w:left w:val="nil"/>
              <w:bottom w:val="single" w:color="000000" w:sz="8" w:space="0"/>
              <w:right w:val="single" w:color="000000" w:sz="8" w:space="0"/>
            </w:tcBorders>
            <w:shd w:val="clear" w:color="auto" w:fill="FFFFFF"/>
            <w:vAlign w:val="center"/>
          </w:tcPr>
          <w:p w14:paraId="6F2C4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SCHAEKEL NIRO_101186490</w:t>
            </w:r>
          </w:p>
        </w:tc>
        <w:tc>
          <w:tcPr>
            <w:tcW w:w="720" w:type="pct"/>
            <w:tcBorders>
              <w:top w:val="nil"/>
              <w:left w:val="nil"/>
              <w:bottom w:val="single" w:color="000000" w:sz="8" w:space="0"/>
              <w:right w:val="single" w:color="000000" w:sz="8" w:space="0"/>
            </w:tcBorders>
            <w:shd w:val="clear" w:color="auto" w:fill="FFFFFF"/>
            <w:vAlign w:val="top"/>
          </w:tcPr>
          <w:p w14:paraId="116EC46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施迈赛</w:t>
            </w:r>
          </w:p>
        </w:tc>
        <w:tc>
          <w:tcPr>
            <w:tcW w:w="355" w:type="pct"/>
            <w:tcBorders>
              <w:top w:val="nil"/>
              <w:left w:val="nil"/>
              <w:bottom w:val="single" w:color="000000" w:sz="8" w:space="0"/>
              <w:right w:val="single" w:color="000000" w:sz="8" w:space="0"/>
            </w:tcBorders>
            <w:shd w:val="clear" w:color="auto" w:fill="auto"/>
            <w:vAlign w:val="center"/>
          </w:tcPr>
          <w:p w14:paraId="49199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63D168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E3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FFFFFF"/>
            <w:vAlign w:val="center"/>
          </w:tcPr>
          <w:p w14:paraId="27543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988" w:type="pct"/>
            <w:tcBorders>
              <w:top w:val="nil"/>
              <w:left w:val="nil"/>
              <w:bottom w:val="single" w:color="000000" w:sz="8" w:space="0"/>
              <w:right w:val="single" w:color="000000" w:sz="8" w:space="0"/>
            </w:tcBorders>
            <w:shd w:val="clear" w:color="auto" w:fill="FFFFFF"/>
            <w:vAlign w:val="center"/>
          </w:tcPr>
          <w:p w14:paraId="429F6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10314000011</w:t>
            </w:r>
          </w:p>
        </w:tc>
        <w:tc>
          <w:tcPr>
            <w:tcW w:w="996" w:type="pct"/>
            <w:tcBorders>
              <w:top w:val="nil"/>
              <w:left w:val="nil"/>
              <w:bottom w:val="single" w:color="000000" w:sz="8" w:space="0"/>
              <w:right w:val="single" w:color="000000" w:sz="8" w:space="0"/>
            </w:tcBorders>
            <w:shd w:val="clear" w:color="auto" w:fill="FFFFFF"/>
            <w:vAlign w:val="center"/>
          </w:tcPr>
          <w:p w14:paraId="2BE45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钢丝缆线</w:t>
            </w:r>
          </w:p>
        </w:tc>
        <w:tc>
          <w:tcPr>
            <w:tcW w:w="1040" w:type="pct"/>
            <w:tcBorders>
              <w:top w:val="nil"/>
              <w:left w:val="nil"/>
              <w:bottom w:val="single" w:color="000000" w:sz="8" w:space="0"/>
              <w:right w:val="single" w:color="000000" w:sz="8" w:space="0"/>
            </w:tcBorders>
            <w:shd w:val="clear" w:color="auto" w:fill="FFFFFF"/>
            <w:vAlign w:val="center"/>
          </w:tcPr>
          <w:p w14:paraId="6FD5C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红色PVC外套Φ5mm</w:t>
            </w:r>
          </w:p>
        </w:tc>
        <w:tc>
          <w:tcPr>
            <w:tcW w:w="720" w:type="pct"/>
            <w:tcBorders>
              <w:top w:val="nil"/>
              <w:left w:val="nil"/>
              <w:bottom w:val="single" w:color="000000" w:sz="8" w:space="0"/>
              <w:right w:val="single" w:color="000000" w:sz="8" w:space="0"/>
            </w:tcBorders>
            <w:shd w:val="clear" w:color="auto" w:fill="FFFFFF"/>
            <w:vAlign w:val="top"/>
          </w:tcPr>
          <w:p w14:paraId="136C71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施迈赛</w:t>
            </w:r>
          </w:p>
        </w:tc>
        <w:tc>
          <w:tcPr>
            <w:tcW w:w="355" w:type="pct"/>
            <w:tcBorders>
              <w:top w:val="nil"/>
              <w:left w:val="nil"/>
              <w:bottom w:val="single" w:color="000000" w:sz="8" w:space="0"/>
              <w:right w:val="single" w:color="000000" w:sz="8" w:space="0"/>
            </w:tcBorders>
            <w:shd w:val="clear" w:color="auto" w:fill="auto"/>
            <w:vAlign w:val="center"/>
          </w:tcPr>
          <w:p w14:paraId="6B0D4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33" w:type="pct"/>
            <w:tcBorders>
              <w:top w:val="nil"/>
              <w:left w:val="nil"/>
              <w:bottom w:val="single" w:color="000000" w:sz="8" w:space="0"/>
              <w:right w:val="single" w:color="000000" w:sz="8" w:space="0"/>
            </w:tcBorders>
            <w:shd w:val="clear" w:color="auto" w:fill="auto"/>
            <w:vAlign w:val="center"/>
          </w:tcPr>
          <w:p w14:paraId="481A26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7D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2432B6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88" w:type="pct"/>
            <w:tcBorders>
              <w:top w:val="nil"/>
              <w:left w:val="nil"/>
              <w:bottom w:val="single" w:color="000000" w:sz="8" w:space="0"/>
              <w:right w:val="single" w:color="000000" w:sz="8" w:space="0"/>
            </w:tcBorders>
            <w:shd w:val="clear" w:color="auto" w:fill="FFFFFF"/>
            <w:vAlign w:val="center"/>
          </w:tcPr>
          <w:p w14:paraId="5BB08B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标准站点</w:t>
            </w:r>
          </w:p>
        </w:tc>
        <w:tc>
          <w:tcPr>
            <w:tcW w:w="996" w:type="pct"/>
            <w:tcBorders>
              <w:top w:val="nil"/>
              <w:left w:val="nil"/>
              <w:bottom w:val="single" w:color="000000" w:sz="8" w:space="0"/>
              <w:right w:val="single" w:color="000000" w:sz="8" w:space="0"/>
            </w:tcBorders>
            <w:shd w:val="clear" w:color="auto" w:fill="FFFFFF"/>
            <w:vAlign w:val="center"/>
          </w:tcPr>
          <w:p w14:paraId="7B0448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标准站点</w:t>
            </w:r>
          </w:p>
        </w:tc>
        <w:tc>
          <w:tcPr>
            <w:tcW w:w="1040" w:type="pct"/>
            <w:tcBorders>
              <w:top w:val="nil"/>
              <w:left w:val="nil"/>
              <w:bottom w:val="single" w:color="000000" w:sz="8" w:space="0"/>
              <w:right w:val="single" w:color="000000" w:sz="8" w:space="0"/>
            </w:tcBorders>
            <w:shd w:val="clear" w:color="auto" w:fill="FFFFFF"/>
            <w:vAlign w:val="center"/>
          </w:tcPr>
          <w:p w14:paraId="2C9C6D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标准站点</w:t>
            </w:r>
          </w:p>
        </w:tc>
        <w:tc>
          <w:tcPr>
            <w:tcW w:w="720" w:type="pct"/>
            <w:tcBorders>
              <w:top w:val="nil"/>
              <w:left w:val="nil"/>
              <w:bottom w:val="single" w:color="000000" w:sz="8" w:space="0"/>
              <w:right w:val="single" w:color="000000" w:sz="8" w:space="0"/>
            </w:tcBorders>
            <w:shd w:val="clear" w:color="auto" w:fill="auto"/>
            <w:vAlign w:val="center"/>
          </w:tcPr>
          <w:p w14:paraId="579809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TWSL</w:t>
            </w:r>
          </w:p>
        </w:tc>
        <w:tc>
          <w:tcPr>
            <w:tcW w:w="355" w:type="pct"/>
            <w:tcBorders>
              <w:top w:val="nil"/>
              <w:left w:val="nil"/>
              <w:bottom w:val="single" w:color="000000" w:sz="8" w:space="0"/>
              <w:right w:val="single" w:color="000000" w:sz="8" w:space="0"/>
            </w:tcBorders>
            <w:shd w:val="clear" w:color="auto" w:fill="auto"/>
            <w:vAlign w:val="center"/>
          </w:tcPr>
          <w:p w14:paraId="097A0F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33" w:type="pct"/>
            <w:tcBorders>
              <w:top w:val="nil"/>
              <w:left w:val="nil"/>
              <w:bottom w:val="single" w:color="000000" w:sz="8" w:space="0"/>
              <w:right w:val="single" w:color="000000" w:sz="8" w:space="0"/>
            </w:tcBorders>
            <w:shd w:val="clear" w:color="auto" w:fill="auto"/>
            <w:vAlign w:val="center"/>
          </w:tcPr>
          <w:p w14:paraId="7E7C1D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此项</w:t>
            </w:r>
            <w:r>
              <w:rPr>
                <w:rFonts w:hint="eastAsia" w:ascii="宋体" w:hAnsi="宋体" w:cs="宋体"/>
                <w:i w:val="0"/>
                <w:iCs w:val="0"/>
                <w:color w:val="000000"/>
                <w:kern w:val="0"/>
                <w:sz w:val="22"/>
                <w:szCs w:val="22"/>
                <w:u w:val="none"/>
                <w:lang w:val="en-US" w:eastAsia="zh-CN" w:bidi="ar"/>
              </w:rPr>
              <w:t>表示下方配件属于该部件，</w:t>
            </w:r>
            <w:r>
              <w:rPr>
                <w:rFonts w:hint="eastAsia" w:ascii="宋体" w:hAnsi="宋体" w:eastAsia="宋体" w:cs="宋体"/>
                <w:i w:val="0"/>
                <w:iCs w:val="0"/>
                <w:color w:val="000000"/>
                <w:kern w:val="0"/>
                <w:sz w:val="22"/>
                <w:szCs w:val="22"/>
                <w:u w:val="none"/>
                <w:lang w:val="en-US" w:eastAsia="zh-CN" w:bidi="ar"/>
              </w:rPr>
              <w:t>不属</w:t>
            </w:r>
            <w:r>
              <w:rPr>
                <w:rFonts w:hint="eastAsia" w:ascii="宋体" w:hAnsi="宋体" w:cs="宋体"/>
                <w:i w:val="0"/>
                <w:iCs w:val="0"/>
                <w:color w:val="000000"/>
                <w:kern w:val="0"/>
                <w:sz w:val="22"/>
                <w:szCs w:val="22"/>
                <w:u w:val="none"/>
                <w:lang w:val="en-US" w:eastAsia="zh-CN" w:bidi="ar"/>
              </w:rPr>
              <w:t>免费</w:t>
            </w:r>
            <w:r>
              <w:rPr>
                <w:rFonts w:hint="eastAsia" w:ascii="宋体" w:hAnsi="宋体" w:eastAsia="宋体" w:cs="宋体"/>
                <w:i w:val="0"/>
                <w:iCs w:val="0"/>
                <w:color w:val="000000"/>
                <w:kern w:val="0"/>
                <w:sz w:val="22"/>
                <w:szCs w:val="22"/>
                <w:u w:val="none"/>
                <w:lang w:val="en-US" w:eastAsia="zh-CN" w:bidi="ar"/>
              </w:rPr>
              <w:t>更换范围</w:t>
            </w:r>
          </w:p>
        </w:tc>
      </w:tr>
      <w:tr w14:paraId="2F58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38B9F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88" w:type="pct"/>
            <w:tcBorders>
              <w:top w:val="nil"/>
              <w:left w:val="nil"/>
              <w:bottom w:val="single" w:color="000000" w:sz="8" w:space="0"/>
              <w:right w:val="single" w:color="000000" w:sz="8" w:space="0"/>
            </w:tcBorders>
            <w:shd w:val="clear" w:color="auto" w:fill="FFFFFF"/>
            <w:vAlign w:val="center"/>
          </w:tcPr>
          <w:p w14:paraId="53803E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10306000009</w:t>
            </w:r>
          </w:p>
        </w:tc>
        <w:tc>
          <w:tcPr>
            <w:tcW w:w="996" w:type="pct"/>
            <w:tcBorders>
              <w:top w:val="nil"/>
              <w:left w:val="nil"/>
              <w:bottom w:val="single" w:color="000000" w:sz="8" w:space="0"/>
              <w:right w:val="single" w:color="000000" w:sz="8" w:space="0"/>
            </w:tcBorders>
            <w:shd w:val="clear" w:color="auto" w:fill="FFFFFF"/>
            <w:vAlign w:val="center"/>
          </w:tcPr>
          <w:p w14:paraId="320D8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紧急停止按钮</w:t>
            </w:r>
          </w:p>
        </w:tc>
        <w:tc>
          <w:tcPr>
            <w:tcW w:w="1040" w:type="pct"/>
            <w:tcBorders>
              <w:top w:val="nil"/>
              <w:left w:val="nil"/>
              <w:bottom w:val="single" w:color="000000" w:sz="8" w:space="0"/>
              <w:right w:val="single" w:color="000000" w:sz="8" w:space="0"/>
            </w:tcBorders>
            <w:shd w:val="clear" w:color="auto" w:fill="FFFFFF"/>
            <w:vAlign w:val="center"/>
          </w:tcPr>
          <w:p w14:paraId="6D485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XB2BS542C 1NC,旋转复位,红色,Ø40mm </w:t>
            </w:r>
          </w:p>
        </w:tc>
        <w:tc>
          <w:tcPr>
            <w:tcW w:w="720" w:type="pct"/>
            <w:tcBorders>
              <w:top w:val="nil"/>
              <w:left w:val="nil"/>
              <w:bottom w:val="single" w:color="000000" w:sz="8" w:space="0"/>
              <w:right w:val="single" w:color="000000" w:sz="8" w:space="0"/>
            </w:tcBorders>
            <w:shd w:val="clear" w:color="auto" w:fill="auto"/>
            <w:vAlign w:val="center"/>
          </w:tcPr>
          <w:p w14:paraId="31A8B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32063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669DFA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AE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0CF7B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88" w:type="pct"/>
            <w:tcBorders>
              <w:top w:val="nil"/>
              <w:left w:val="nil"/>
              <w:bottom w:val="single" w:color="000000" w:sz="8" w:space="0"/>
              <w:right w:val="single" w:color="000000" w:sz="8" w:space="0"/>
            </w:tcBorders>
            <w:shd w:val="clear" w:color="auto" w:fill="FFFFFF"/>
            <w:vAlign w:val="center"/>
          </w:tcPr>
          <w:p w14:paraId="3E8874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10311000024</w:t>
            </w:r>
          </w:p>
        </w:tc>
        <w:tc>
          <w:tcPr>
            <w:tcW w:w="996" w:type="pct"/>
            <w:tcBorders>
              <w:top w:val="nil"/>
              <w:left w:val="nil"/>
              <w:bottom w:val="single" w:color="000000" w:sz="8" w:space="0"/>
              <w:right w:val="single" w:color="000000" w:sz="8" w:space="0"/>
            </w:tcBorders>
            <w:shd w:val="clear" w:color="auto" w:fill="FFFFFF"/>
            <w:vAlign w:val="center"/>
          </w:tcPr>
          <w:p w14:paraId="5DA8B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w:t>
            </w:r>
          </w:p>
        </w:tc>
        <w:tc>
          <w:tcPr>
            <w:tcW w:w="1040" w:type="pct"/>
            <w:tcBorders>
              <w:top w:val="nil"/>
              <w:left w:val="nil"/>
              <w:bottom w:val="single" w:color="000000" w:sz="8" w:space="0"/>
              <w:right w:val="single" w:color="000000" w:sz="8" w:space="0"/>
            </w:tcBorders>
            <w:shd w:val="clear" w:color="auto" w:fill="FFFFFF"/>
            <w:vAlign w:val="center"/>
          </w:tcPr>
          <w:p w14:paraId="680BB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AD16-22D/w31S 白色,AC220V</w:t>
            </w:r>
          </w:p>
        </w:tc>
        <w:tc>
          <w:tcPr>
            <w:tcW w:w="720" w:type="pct"/>
            <w:tcBorders>
              <w:top w:val="nil"/>
              <w:left w:val="nil"/>
              <w:bottom w:val="single" w:color="000000" w:sz="8" w:space="0"/>
              <w:right w:val="single" w:color="000000" w:sz="8" w:space="0"/>
            </w:tcBorders>
            <w:shd w:val="clear" w:color="auto" w:fill="auto"/>
            <w:vAlign w:val="center"/>
          </w:tcPr>
          <w:p w14:paraId="59A3F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7EB9D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2EFA9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CE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5B1FA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88" w:type="pct"/>
            <w:tcBorders>
              <w:top w:val="nil"/>
              <w:left w:val="nil"/>
              <w:bottom w:val="single" w:color="000000" w:sz="8" w:space="0"/>
              <w:right w:val="single" w:color="000000" w:sz="8" w:space="0"/>
            </w:tcBorders>
            <w:shd w:val="clear" w:color="auto" w:fill="FFFFFF"/>
            <w:vAlign w:val="center"/>
          </w:tcPr>
          <w:p w14:paraId="3B16F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10311000002</w:t>
            </w:r>
          </w:p>
        </w:tc>
        <w:tc>
          <w:tcPr>
            <w:tcW w:w="996" w:type="pct"/>
            <w:tcBorders>
              <w:top w:val="nil"/>
              <w:left w:val="nil"/>
              <w:bottom w:val="single" w:color="000000" w:sz="8" w:space="0"/>
              <w:right w:val="single" w:color="000000" w:sz="8" w:space="0"/>
            </w:tcBorders>
            <w:shd w:val="clear" w:color="auto" w:fill="FFFFFF"/>
            <w:vAlign w:val="center"/>
          </w:tcPr>
          <w:p w14:paraId="6B782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w:t>
            </w:r>
          </w:p>
        </w:tc>
        <w:tc>
          <w:tcPr>
            <w:tcW w:w="1040" w:type="pct"/>
            <w:tcBorders>
              <w:top w:val="nil"/>
              <w:left w:val="nil"/>
              <w:bottom w:val="single" w:color="000000" w:sz="8" w:space="0"/>
              <w:right w:val="single" w:color="000000" w:sz="8" w:space="0"/>
            </w:tcBorders>
            <w:shd w:val="clear" w:color="auto" w:fill="FFFFFF"/>
            <w:vAlign w:val="center"/>
          </w:tcPr>
          <w:p w14:paraId="06D48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PB1-D/g23 绿色,DC24V</w:t>
            </w:r>
          </w:p>
        </w:tc>
        <w:tc>
          <w:tcPr>
            <w:tcW w:w="720" w:type="pct"/>
            <w:tcBorders>
              <w:top w:val="nil"/>
              <w:left w:val="nil"/>
              <w:bottom w:val="single" w:color="000000" w:sz="8" w:space="0"/>
              <w:right w:val="single" w:color="000000" w:sz="8" w:space="0"/>
            </w:tcBorders>
            <w:shd w:val="clear" w:color="auto" w:fill="auto"/>
            <w:vAlign w:val="center"/>
          </w:tcPr>
          <w:p w14:paraId="67EEE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399EE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261C55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A5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1D3B3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88" w:type="pct"/>
            <w:tcBorders>
              <w:top w:val="nil"/>
              <w:left w:val="nil"/>
              <w:bottom w:val="single" w:color="000000" w:sz="8" w:space="0"/>
              <w:right w:val="single" w:color="000000" w:sz="8" w:space="0"/>
            </w:tcBorders>
            <w:shd w:val="clear" w:color="auto" w:fill="FFFFFF"/>
            <w:vAlign w:val="center"/>
          </w:tcPr>
          <w:p w14:paraId="24EB1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10233000016</w:t>
            </w:r>
          </w:p>
        </w:tc>
        <w:tc>
          <w:tcPr>
            <w:tcW w:w="996" w:type="pct"/>
            <w:tcBorders>
              <w:top w:val="nil"/>
              <w:left w:val="nil"/>
              <w:bottom w:val="single" w:color="000000" w:sz="8" w:space="0"/>
              <w:right w:val="single" w:color="000000" w:sz="8" w:space="0"/>
            </w:tcBorders>
            <w:shd w:val="clear" w:color="auto" w:fill="FFFFFF"/>
            <w:vAlign w:val="center"/>
          </w:tcPr>
          <w:p w14:paraId="1BAD4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w:t>
            </w:r>
          </w:p>
        </w:tc>
        <w:tc>
          <w:tcPr>
            <w:tcW w:w="1040" w:type="pct"/>
            <w:tcBorders>
              <w:top w:val="nil"/>
              <w:left w:val="nil"/>
              <w:bottom w:val="single" w:color="000000" w:sz="8" w:space="0"/>
              <w:right w:val="single" w:color="000000" w:sz="8" w:space="0"/>
            </w:tcBorders>
            <w:shd w:val="clear" w:color="auto" w:fill="FFFFFF"/>
            <w:vAlign w:val="center"/>
          </w:tcPr>
          <w:p w14:paraId="5F1E2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SVF112H_SVF112 92×92mm</w:t>
            </w:r>
          </w:p>
        </w:tc>
        <w:tc>
          <w:tcPr>
            <w:tcW w:w="720" w:type="pct"/>
            <w:tcBorders>
              <w:top w:val="nil"/>
              <w:left w:val="nil"/>
              <w:bottom w:val="single" w:color="000000" w:sz="8" w:space="0"/>
              <w:right w:val="single" w:color="000000" w:sz="8" w:space="0"/>
            </w:tcBorders>
            <w:shd w:val="clear" w:color="auto" w:fill="auto"/>
            <w:vAlign w:val="center"/>
          </w:tcPr>
          <w:p w14:paraId="15A23920">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5E397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1594B5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32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17EBA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88" w:type="pct"/>
            <w:tcBorders>
              <w:top w:val="nil"/>
              <w:left w:val="nil"/>
              <w:bottom w:val="single" w:color="000000" w:sz="8" w:space="0"/>
              <w:right w:val="single" w:color="000000" w:sz="8" w:space="0"/>
            </w:tcBorders>
            <w:shd w:val="clear" w:color="auto" w:fill="FFFFFF"/>
            <w:vAlign w:val="center"/>
          </w:tcPr>
          <w:p w14:paraId="08683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10204000057</w:t>
            </w:r>
          </w:p>
        </w:tc>
        <w:tc>
          <w:tcPr>
            <w:tcW w:w="996" w:type="pct"/>
            <w:tcBorders>
              <w:top w:val="nil"/>
              <w:left w:val="nil"/>
              <w:bottom w:val="single" w:color="000000" w:sz="8" w:space="0"/>
              <w:right w:val="single" w:color="000000" w:sz="8" w:space="0"/>
            </w:tcBorders>
            <w:shd w:val="clear" w:color="auto" w:fill="FFFFFF"/>
            <w:vAlign w:val="center"/>
          </w:tcPr>
          <w:p w14:paraId="4ECAA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微型断路器</w:t>
            </w:r>
          </w:p>
        </w:tc>
        <w:tc>
          <w:tcPr>
            <w:tcW w:w="1040" w:type="pct"/>
            <w:tcBorders>
              <w:top w:val="nil"/>
              <w:left w:val="nil"/>
              <w:bottom w:val="single" w:color="000000" w:sz="8" w:space="0"/>
              <w:right w:val="single" w:color="000000" w:sz="8" w:space="0"/>
            </w:tcBorders>
            <w:shd w:val="clear" w:color="auto" w:fill="FFFFFF"/>
            <w:vAlign w:val="center"/>
          </w:tcPr>
          <w:p w14:paraId="7C93D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OSMC32N1C6 1P/6A</w:t>
            </w:r>
          </w:p>
        </w:tc>
        <w:tc>
          <w:tcPr>
            <w:tcW w:w="720" w:type="pct"/>
            <w:tcBorders>
              <w:top w:val="nil"/>
              <w:left w:val="nil"/>
              <w:bottom w:val="single" w:color="000000" w:sz="8" w:space="0"/>
              <w:right w:val="single" w:color="000000" w:sz="8" w:space="0"/>
            </w:tcBorders>
            <w:shd w:val="clear" w:color="auto" w:fill="auto"/>
            <w:vAlign w:val="center"/>
          </w:tcPr>
          <w:p w14:paraId="7683F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7FB0D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3FF180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71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7F8EA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988" w:type="pct"/>
            <w:tcBorders>
              <w:top w:val="nil"/>
              <w:left w:val="nil"/>
              <w:bottom w:val="single" w:color="000000" w:sz="8" w:space="0"/>
              <w:right w:val="single" w:color="000000" w:sz="8" w:space="0"/>
            </w:tcBorders>
            <w:shd w:val="clear" w:color="auto" w:fill="FFFFFF"/>
            <w:vAlign w:val="center"/>
          </w:tcPr>
          <w:p w14:paraId="1CEB8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10207000003</w:t>
            </w:r>
          </w:p>
        </w:tc>
        <w:tc>
          <w:tcPr>
            <w:tcW w:w="996" w:type="pct"/>
            <w:tcBorders>
              <w:top w:val="nil"/>
              <w:left w:val="nil"/>
              <w:bottom w:val="single" w:color="000000" w:sz="8" w:space="0"/>
              <w:right w:val="single" w:color="000000" w:sz="8" w:space="0"/>
            </w:tcBorders>
            <w:shd w:val="clear" w:color="auto" w:fill="FFFFFF"/>
            <w:vAlign w:val="center"/>
          </w:tcPr>
          <w:p w14:paraId="2B428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断路器辅助触点</w:t>
            </w:r>
          </w:p>
        </w:tc>
        <w:tc>
          <w:tcPr>
            <w:tcW w:w="1040" w:type="pct"/>
            <w:tcBorders>
              <w:top w:val="nil"/>
              <w:left w:val="nil"/>
              <w:bottom w:val="single" w:color="000000" w:sz="8" w:space="0"/>
              <w:right w:val="single" w:color="000000" w:sz="8" w:space="0"/>
            </w:tcBorders>
            <w:shd w:val="clear" w:color="auto" w:fill="FFFFFF"/>
            <w:vAlign w:val="center"/>
          </w:tcPr>
          <w:p w14:paraId="089A8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GV-AE20 瞬时辅助触头,前面安装,2NO</w:t>
            </w:r>
          </w:p>
        </w:tc>
        <w:tc>
          <w:tcPr>
            <w:tcW w:w="720" w:type="pct"/>
            <w:tcBorders>
              <w:top w:val="nil"/>
              <w:left w:val="nil"/>
              <w:bottom w:val="single" w:color="000000" w:sz="8" w:space="0"/>
              <w:right w:val="single" w:color="000000" w:sz="8" w:space="0"/>
            </w:tcBorders>
            <w:shd w:val="clear" w:color="auto" w:fill="auto"/>
            <w:vAlign w:val="center"/>
          </w:tcPr>
          <w:p w14:paraId="5BE38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27173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20D459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0B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38116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988" w:type="pct"/>
            <w:tcBorders>
              <w:top w:val="nil"/>
              <w:left w:val="nil"/>
              <w:bottom w:val="single" w:color="000000" w:sz="8" w:space="0"/>
              <w:right w:val="single" w:color="000000" w:sz="8" w:space="0"/>
            </w:tcBorders>
            <w:shd w:val="clear" w:color="auto" w:fill="FFFFFF"/>
            <w:vAlign w:val="center"/>
          </w:tcPr>
          <w:p w14:paraId="1BB55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10220000001</w:t>
            </w:r>
          </w:p>
        </w:tc>
        <w:tc>
          <w:tcPr>
            <w:tcW w:w="996" w:type="pct"/>
            <w:tcBorders>
              <w:top w:val="nil"/>
              <w:left w:val="nil"/>
              <w:bottom w:val="single" w:color="000000" w:sz="8" w:space="0"/>
              <w:right w:val="single" w:color="000000" w:sz="8" w:space="0"/>
            </w:tcBorders>
            <w:shd w:val="clear" w:color="auto" w:fill="FFFFFF"/>
            <w:vAlign w:val="center"/>
          </w:tcPr>
          <w:p w14:paraId="33D4C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1040" w:type="pct"/>
            <w:tcBorders>
              <w:top w:val="nil"/>
              <w:left w:val="nil"/>
              <w:bottom w:val="single" w:color="000000" w:sz="8" w:space="0"/>
              <w:right w:val="single" w:color="000000" w:sz="8" w:space="0"/>
            </w:tcBorders>
            <w:shd w:val="clear" w:color="auto" w:fill="FFFFFF"/>
            <w:vAlign w:val="center"/>
          </w:tcPr>
          <w:p w14:paraId="3AB31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RXM2LB2BD DC24V,2对触点,带LED指示</w:t>
            </w:r>
          </w:p>
        </w:tc>
        <w:tc>
          <w:tcPr>
            <w:tcW w:w="720" w:type="pct"/>
            <w:tcBorders>
              <w:top w:val="nil"/>
              <w:left w:val="nil"/>
              <w:bottom w:val="single" w:color="000000" w:sz="8" w:space="0"/>
              <w:right w:val="single" w:color="000000" w:sz="8" w:space="0"/>
            </w:tcBorders>
            <w:shd w:val="clear" w:color="auto" w:fill="auto"/>
            <w:vAlign w:val="center"/>
          </w:tcPr>
          <w:p w14:paraId="4AACD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45519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104767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51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362DA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988" w:type="pct"/>
            <w:tcBorders>
              <w:top w:val="nil"/>
              <w:left w:val="nil"/>
              <w:bottom w:val="single" w:color="000000" w:sz="8" w:space="0"/>
              <w:right w:val="single" w:color="000000" w:sz="8" w:space="0"/>
            </w:tcBorders>
            <w:shd w:val="clear" w:color="auto" w:fill="FFFFFF"/>
            <w:vAlign w:val="center"/>
          </w:tcPr>
          <w:p w14:paraId="5FE6D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10224000001</w:t>
            </w:r>
          </w:p>
        </w:tc>
        <w:tc>
          <w:tcPr>
            <w:tcW w:w="996" w:type="pct"/>
            <w:tcBorders>
              <w:top w:val="nil"/>
              <w:left w:val="nil"/>
              <w:bottom w:val="single" w:color="000000" w:sz="8" w:space="0"/>
              <w:right w:val="single" w:color="000000" w:sz="8" w:space="0"/>
            </w:tcBorders>
            <w:shd w:val="clear" w:color="auto" w:fill="FFFFFF"/>
            <w:vAlign w:val="center"/>
          </w:tcPr>
          <w:p w14:paraId="1079B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继电器底座</w:t>
            </w:r>
          </w:p>
        </w:tc>
        <w:tc>
          <w:tcPr>
            <w:tcW w:w="1040" w:type="pct"/>
            <w:tcBorders>
              <w:top w:val="nil"/>
              <w:left w:val="nil"/>
              <w:bottom w:val="single" w:color="000000" w:sz="8" w:space="0"/>
              <w:right w:val="single" w:color="000000" w:sz="8" w:space="0"/>
            </w:tcBorders>
            <w:shd w:val="clear" w:color="auto" w:fill="FFFFFF"/>
            <w:vAlign w:val="center"/>
          </w:tcPr>
          <w:p w14:paraId="244F1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RXZE1M2C 2对触点</w:t>
            </w:r>
          </w:p>
        </w:tc>
        <w:tc>
          <w:tcPr>
            <w:tcW w:w="720" w:type="pct"/>
            <w:tcBorders>
              <w:top w:val="nil"/>
              <w:left w:val="nil"/>
              <w:bottom w:val="single" w:color="000000" w:sz="8" w:space="0"/>
              <w:right w:val="single" w:color="000000" w:sz="8" w:space="0"/>
            </w:tcBorders>
            <w:shd w:val="clear" w:color="auto" w:fill="auto"/>
            <w:vAlign w:val="center"/>
          </w:tcPr>
          <w:p w14:paraId="07936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70C14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DAAC3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6A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10294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988" w:type="pct"/>
            <w:tcBorders>
              <w:top w:val="nil"/>
              <w:left w:val="nil"/>
              <w:bottom w:val="single" w:color="000000" w:sz="8" w:space="0"/>
              <w:right w:val="single" w:color="000000" w:sz="8" w:space="0"/>
            </w:tcBorders>
            <w:shd w:val="clear" w:color="auto" w:fill="FFFFFF"/>
            <w:vAlign w:val="center"/>
          </w:tcPr>
          <w:p w14:paraId="4DABC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10234000006</w:t>
            </w:r>
          </w:p>
        </w:tc>
        <w:tc>
          <w:tcPr>
            <w:tcW w:w="996" w:type="pct"/>
            <w:tcBorders>
              <w:top w:val="nil"/>
              <w:left w:val="nil"/>
              <w:bottom w:val="single" w:color="000000" w:sz="8" w:space="0"/>
              <w:right w:val="single" w:color="000000" w:sz="8" w:space="0"/>
            </w:tcBorders>
            <w:shd w:val="clear" w:color="auto" w:fill="FFFFFF"/>
            <w:vAlign w:val="center"/>
          </w:tcPr>
          <w:p w14:paraId="2CFB8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电源插座</w:t>
            </w:r>
          </w:p>
        </w:tc>
        <w:tc>
          <w:tcPr>
            <w:tcW w:w="1040" w:type="pct"/>
            <w:tcBorders>
              <w:top w:val="nil"/>
              <w:left w:val="nil"/>
              <w:bottom w:val="single" w:color="000000" w:sz="8" w:space="0"/>
              <w:right w:val="single" w:color="000000" w:sz="8" w:space="0"/>
            </w:tcBorders>
            <w:shd w:val="clear" w:color="auto" w:fill="FFFFFF"/>
            <w:vAlign w:val="center"/>
          </w:tcPr>
          <w:p w14:paraId="74144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2P+E,10A 250V/10A</w:t>
            </w:r>
          </w:p>
        </w:tc>
        <w:tc>
          <w:tcPr>
            <w:tcW w:w="720" w:type="pct"/>
            <w:tcBorders>
              <w:top w:val="nil"/>
              <w:left w:val="nil"/>
              <w:bottom w:val="single" w:color="000000" w:sz="8" w:space="0"/>
              <w:right w:val="single" w:color="000000" w:sz="8" w:space="0"/>
            </w:tcBorders>
            <w:shd w:val="clear" w:color="auto" w:fill="FFFFFF"/>
            <w:vAlign w:val="center"/>
          </w:tcPr>
          <w:p w14:paraId="25F31081">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53DDE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4DBAA0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23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2887B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988" w:type="pct"/>
            <w:tcBorders>
              <w:top w:val="nil"/>
              <w:left w:val="nil"/>
              <w:bottom w:val="single" w:color="000000" w:sz="8" w:space="0"/>
              <w:right w:val="single" w:color="000000" w:sz="8" w:space="0"/>
            </w:tcBorders>
            <w:shd w:val="clear" w:color="auto" w:fill="FFFFFF"/>
            <w:vAlign w:val="center"/>
          </w:tcPr>
          <w:p w14:paraId="42C20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10232000013</w:t>
            </w:r>
          </w:p>
        </w:tc>
        <w:tc>
          <w:tcPr>
            <w:tcW w:w="996" w:type="pct"/>
            <w:tcBorders>
              <w:top w:val="nil"/>
              <w:left w:val="nil"/>
              <w:bottom w:val="single" w:color="000000" w:sz="8" w:space="0"/>
              <w:right w:val="single" w:color="000000" w:sz="8" w:space="0"/>
            </w:tcBorders>
            <w:shd w:val="clear" w:color="auto" w:fill="FFFFFF"/>
            <w:vAlign w:val="center"/>
          </w:tcPr>
          <w:p w14:paraId="561CF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电柜温控器</w:t>
            </w:r>
          </w:p>
        </w:tc>
        <w:tc>
          <w:tcPr>
            <w:tcW w:w="1040" w:type="pct"/>
            <w:tcBorders>
              <w:top w:val="nil"/>
              <w:left w:val="nil"/>
              <w:bottom w:val="single" w:color="000000" w:sz="8" w:space="0"/>
              <w:right w:val="single" w:color="000000" w:sz="8" w:space="0"/>
            </w:tcBorders>
            <w:shd w:val="clear" w:color="auto" w:fill="FFFFFF"/>
            <w:vAlign w:val="center"/>
          </w:tcPr>
          <w:p w14:paraId="4AC98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JWT6011F 常开,风扇控制,蓝色旋钮,双金属片0-60℃</w:t>
            </w:r>
          </w:p>
        </w:tc>
        <w:tc>
          <w:tcPr>
            <w:tcW w:w="720" w:type="pct"/>
            <w:tcBorders>
              <w:top w:val="nil"/>
              <w:left w:val="nil"/>
              <w:bottom w:val="single" w:color="000000" w:sz="8" w:space="0"/>
              <w:right w:val="single" w:color="000000" w:sz="8" w:space="0"/>
            </w:tcBorders>
            <w:shd w:val="clear" w:color="auto" w:fill="FFFFFF"/>
            <w:vAlign w:val="center"/>
          </w:tcPr>
          <w:p w14:paraId="6DDC7C17">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02D86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7EB6EA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03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300EE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988" w:type="pct"/>
            <w:tcBorders>
              <w:top w:val="nil"/>
              <w:left w:val="nil"/>
              <w:bottom w:val="single" w:color="000000" w:sz="8" w:space="0"/>
              <w:right w:val="single" w:color="000000" w:sz="8" w:space="0"/>
            </w:tcBorders>
            <w:shd w:val="clear" w:color="auto" w:fill="FFFFFF"/>
            <w:vAlign w:val="center"/>
          </w:tcPr>
          <w:p w14:paraId="2DCD1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10235000007</w:t>
            </w:r>
          </w:p>
        </w:tc>
        <w:tc>
          <w:tcPr>
            <w:tcW w:w="996" w:type="pct"/>
            <w:tcBorders>
              <w:top w:val="nil"/>
              <w:left w:val="nil"/>
              <w:bottom w:val="single" w:color="000000" w:sz="8" w:space="0"/>
              <w:right w:val="single" w:color="000000" w:sz="8" w:space="0"/>
            </w:tcBorders>
            <w:shd w:val="clear" w:color="auto" w:fill="FFFFFF"/>
            <w:vAlign w:val="center"/>
          </w:tcPr>
          <w:p w14:paraId="7B5EA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LED球泡</w:t>
            </w:r>
          </w:p>
        </w:tc>
        <w:tc>
          <w:tcPr>
            <w:tcW w:w="1040" w:type="pct"/>
            <w:tcBorders>
              <w:top w:val="nil"/>
              <w:left w:val="nil"/>
              <w:bottom w:val="single" w:color="000000" w:sz="8" w:space="0"/>
              <w:right w:val="single" w:color="000000" w:sz="8" w:space="0"/>
            </w:tcBorders>
            <w:shd w:val="clear" w:color="auto" w:fill="FFFFFF"/>
            <w:vAlign w:val="center"/>
          </w:tcPr>
          <w:p w14:paraId="2F1D1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E27螺口,13W,白光,AC220V</w:t>
            </w:r>
          </w:p>
        </w:tc>
        <w:tc>
          <w:tcPr>
            <w:tcW w:w="720" w:type="pct"/>
            <w:tcBorders>
              <w:top w:val="nil"/>
              <w:left w:val="nil"/>
              <w:bottom w:val="single" w:color="000000" w:sz="8" w:space="0"/>
              <w:right w:val="single" w:color="000000" w:sz="8" w:space="0"/>
            </w:tcBorders>
            <w:shd w:val="clear" w:color="auto" w:fill="FFFFFF"/>
            <w:vAlign w:val="center"/>
          </w:tcPr>
          <w:p w14:paraId="474DC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w:t>
            </w:r>
          </w:p>
        </w:tc>
        <w:tc>
          <w:tcPr>
            <w:tcW w:w="355" w:type="pct"/>
            <w:tcBorders>
              <w:top w:val="nil"/>
              <w:left w:val="nil"/>
              <w:bottom w:val="single" w:color="000000" w:sz="8" w:space="0"/>
              <w:right w:val="single" w:color="000000" w:sz="8" w:space="0"/>
            </w:tcBorders>
            <w:shd w:val="clear" w:color="auto" w:fill="auto"/>
            <w:vAlign w:val="center"/>
          </w:tcPr>
          <w:p w14:paraId="62F18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68893B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B6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7C394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988" w:type="pct"/>
            <w:tcBorders>
              <w:top w:val="nil"/>
              <w:left w:val="nil"/>
              <w:bottom w:val="single" w:color="000000" w:sz="8" w:space="0"/>
              <w:right w:val="single" w:color="000000" w:sz="8" w:space="0"/>
            </w:tcBorders>
            <w:shd w:val="clear" w:color="auto" w:fill="FFFFFF"/>
            <w:vAlign w:val="center"/>
          </w:tcPr>
          <w:p w14:paraId="1CC66D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10803000740</w:t>
            </w:r>
          </w:p>
        </w:tc>
        <w:tc>
          <w:tcPr>
            <w:tcW w:w="996" w:type="pct"/>
            <w:tcBorders>
              <w:top w:val="nil"/>
              <w:left w:val="nil"/>
              <w:bottom w:val="single" w:color="000000" w:sz="8" w:space="0"/>
              <w:right w:val="single" w:color="000000" w:sz="8" w:space="0"/>
            </w:tcBorders>
            <w:shd w:val="clear" w:color="auto" w:fill="FFFFFF"/>
            <w:vAlign w:val="center"/>
          </w:tcPr>
          <w:p w14:paraId="21267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M12螺钉式连接器</w:t>
            </w:r>
          </w:p>
        </w:tc>
        <w:tc>
          <w:tcPr>
            <w:tcW w:w="1040" w:type="pct"/>
            <w:tcBorders>
              <w:top w:val="nil"/>
              <w:left w:val="nil"/>
              <w:bottom w:val="single" w:color="000000" w:sz="8" w:space="0"/>
              <w:right w:val="single" w:color="000000" w:sz="8" w:space="0"/>
            </w:tcBorders>
            <w:shd w:val="clear" w:color="auto" w:fill="FFFFFF"/>
            <w:vAlign w:val="center"/>
          </w:tcPr>
          <w:p w14:paraId="3A38A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T4110002041-000</w:t>
            </w:r>
          </w:p>
        </w:tc>
        <w:tc>
          <w:tcPr>
            <w:tcW w:w="720" w:type="pct"/>
            <w:tcBorders>
              <w:top w:val="nil"/>
              <w:left w:val="nil"/>
              <w:bottom w:val="single" w:color="000000" w:sz="8" w:space="0"/>
              <w:right w:val="single" w:color="000000" w:sz="8" w:space="0"/>
            </w:tcBorders>
            <w:shd w:val="clear" w:color="auto" w:fill="auto"/>
            <w:vAlign w:val="center"/>
          </w:tcPr>
          <w:p w14:paraId="35B50665">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43713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21A790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6B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10AECC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88" w:type="pct"/>
            <w:tcBorders>
              <w:top w:val="nil"/>
              <w:left w:val="nil"/>
              <w:bottom w:val="single" w:color="000000" w:sz="8" w:space="0"/>
              <w:right w:val="single" w:color="000000" w:sz="8" w:space="0"/>
            </w:tcBorders>
            <w:shd w:val="clear" w:color="auto" w:fill="FFFFFF"/>
            <w:vAlign w:val="center"/>
          </w:tcPr>
          <w:p w14:paraId="32B696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换层输送线</w:t>
            </w:r>
          </w:p>
        </w:tc>
        <w:tc>
          <w:tcPr>
            <w:tcW w:w="996" w:type="pct"/>
            <w:tcBorders>
              <w:top w:val="nil"/>
              <w:left w:val="nil"/>
              <w:bottom w:val="single" w:color="000000" w:sz="8" w:space="0"/>
              <w:right w:val="single" w:color="000000" w:sz="8" w:space="0"/>
            </w:tcBorders>
            <w:shd w:val="clear" w:color="auto" w:fill="FFFFFF"/>
            <w:vAlign w:val="center"/>
          </w:tcPr>
          <w:p w14:paraId="6D3E13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换层输送线</w:t>
            </w:r>
          </w:p>
        </w:tc>
        <w:tc>
          <w:tcPr>
            <w:tcW w:w="1040" w:type="pct"/>
            <w:tcBorders>
              <w:top w:val="nil"/>
              <w:left w:val="nil"/>
              <w:bottom w:val="single" w:color="000000" w:sz="8" w:space="0"/>
              <w:right w:val="single" w:color="000000" w:sz="8" w:space="0"/>
            </w:tcBorders>
            <w:shd w:val="clear" w:color="auto" w:fill="FFFFFF"/>
            <w:vAlign w:val="center"/>
          </w:tcPr>
          <w:p w14:paraId="0F3F15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换层输送线(Y楼，四楼，五楼共5套系统)</w:t>
            </w:r>
          </w:p>
        </w:tc>
        <w:tc>
          <w:tcPr>
            <w:tcW w:w="720" w:type="pct"/>
            <w:tcBorders>
              <w:top w:val="nil"/>
              <w:left w:val="nil"/>
              <w:bottom w:val="single" w:color="000000" w:sz="8" w:space="0"/>
              <w:right w:val="single" w:color="000000" w:sz="8" w:space="0"/>
            </w:tcBorders>
            <w:shd w:val="clear" w:color="auto" w:fill="auto"/>
            <w:vAlign w:val="center"/>
          </w:tcPr>
          <w:p w14:paraId="7FB014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TWSL</w:t>
            </w:r>
          </w:p>
        </w:tc>
        <w:tc>
          <w:tcPr>
            <w:tcW w:w="355" w:type="pct"/>
            <w:tcBorders>
              <w:top w:val="nil"/>
              <w:left w:val="nil"/>
              <w:bottom w:val="single" w:color="000000" w:sz="8" w:space="0"/>
              <w:right w:val="single" w:color="000000" w:sz="8" w:space="0"/>
            </w:tcBorders>
            <w:shd w:val="clear" w:color="auto" w:fill="auto"/>
            <w:vAlign w:val="center"/>
          </w:tcPr>
          <w:p w14:paraId="60CC68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533" w:type="pct"/>
            <w:tcBorders>
              <w:top w:val="nil"/>
              <w:left w:val="nil"/>
              <w:bottom w:val="single" w:color="000000" w:sz="8" w:space="0"/>
              <w:right w:val="single" w:color="000000" w:sz="8" w:space="0"/>
            </w:tcBorders>
            <w:shd w:val="clear" w:color="auto" w:fill="auto"/>
            <w:vAlign w:val="center"/>
          </w:tcPr>
          <w:p w14:paraId="2F831002">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此项</w:t>
            </w:r>
            <w:r>
              <w:rPr>
                <w:rFonts w:hint="eastAsia" w:ascii="宋体" w:hAnsi="宋体" w:cs="宋体"/>
                <w:i w:val="0"/>
                <w:iCs w:val="0"/>
                <w:color w:val="000000"/>
                <w:kern w:val="0"/>
                <w:sz w:val="22"/>
                <w:szCs w:val="22"/>
                <w:u w:val="none"/>
                <w:lang w:val="en-US" w:eastAsia="zh-CN" w:bidi="ar"/>
              </w:rPr>
              <w:t>表示下方配件属于该部件，</w:t>
            </w:r>
            <w:r>
              <w:rPr>
                <w:rFonts w:hint="eastAsia" w:ascii="宋体" w:hAnsi="宋体" w:eastAsia="宋体" w:cs="宋体"/>
                <w:i w:val="0"/>
                <w:iCs w:val="0"/>
                <w:color w:val="000000"/>
                <w:kern w:val="0"/>
                <w:sz w:val="22"/>
                <w:szCs w:val="22"/>
                <w:u w:val="none"/>
                <w:lang w:val="en-US" w:eastAsia="zh-CN" w:bidi="ar"/>
              </w:rPr>
              <w:t>不属</w:t>
            </w:r>
            <w:r>
              <w:rPr>
                <w:rFonts w:hint="eastAsia" w:ascii="宋体" w:hAnsi="宋体" w:cs="宋体"/>
                <w:i w:val="0"/>
                <w:iCs w:val="0"/>
                <w:color w:val="000000"/>
                <w:kern w:val="0"/>
                <w:sz w:val="22"/>
                <w:szCs w:val="22"/>
                <w:u w:val="none"/>
                <w:lang w:val="en-US" w:eastAsia="zh-CN" w:bidi="ar"/>
              </w:rPr>
              <w:t>免费</w:t>
            </w:r>
            <w:r>
              <w:rPr>
                <w:rFonts w:hint="eastAsia" w:ascii="宋体" w:hAnsi="宋体" w:eastAsia="宋体" w:cs="宋体"/>
                <w:i w:val="0"/>
                <w:iCs w:val="0"/>
                <w:color w:val="000000"/>
                <w:kern w:val="0"/>
                <w:sz w:val="22"/>
                <w:szCs w:val="22"/>
                <w:u w:val="none"/>
                <w:lang w:val="en-US" w:eastAsia="zh-CN" w:bidi="ar"/>
              </w:rPr>
              <w:t>更换范围</w:t>
            </w:r>
          </w:p>
        </w:tc>
      </w:tr>
      <w:tr w14:paraId="6E87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4ABBE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988" w:type="pct"/>
            <w:tcBorders>
              <w:top w:val="nil"/>
              <w:left w:val="nil"/>
              <w:bottom w:val="single" w:color="000000" w:sz="8" w:space="0"/>
              <w:right w:val="single" w:color="000000" w:sz="8" w:space="0"/>
            </w:tcBorders>
            <w:shd w:val="clear" w:color="auto" w:fill="FFFFFF"/>
            <w:vAlign w:val="center"/>
          </w:tcPr>
          <w:p w14:paraId="76817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10202000020</w:t>
            </w:r>
          </w:p>
        </w:tc>
        <w:tc>
          <w:tcPr>
            <w:tcW w:w="996" w:type="pct"/>
            <w:tcBorders>
              <w:top w:val="nil"/>
              <w:left w:val="nil"/>
              <w:bottom w:val="single" w:color="000000" w:sz="8" w:space="0"/>
              <w:right w:val="single" w:color="000000" w:sz="8" w:space="0"/>
            </w:tcBorders>
            <w:shd w:val="clear" w:color="auto" w:fill="FFFFFF"/>
            <w:vAlign w:val="center"/>
          </w:tcPr>
          <w:p w14:paraId="3CA9B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相间隔板</w:t>
            </w:r>
          </w:p>
        </w:tc>
        <w:tc>
          <w:tcPr>
            <w:tcW w:w="1040" w:type="pct"/>
            <w:tcBorders>
              <w:top w:val="nil"/>
              <w:left w:val="nil"/>
              <w:bottom w:val="single" w:color="000000" w:sz="8" w:space="0"/>
              <w:right w:val="single" w:color="000000" w:sz="8" w:space="0"/>
            </w:tcBorders>
            <w:shd w:val="clear" w:color="auto" w:fill="FFFFFF"/>
            <w:vAlign w:val="center"/>
          </w:tcPr>
          <w:p w14:paraId="56409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EZDFASB4PN</w:t>
            </w:r>
          </w:p>
        </w:tc>
        <w:tc>
          <w:tcPr>
            <w:tcW w:w="720" w:type="pct"/>
            <w:tcBorders>
              <w:top w:val="nil"/>
              <w:left w:val="nil"/>
              <w:bottom w:val="single" w:color="000000" w:sz="8" w:space="0"/>
              <w:right w:val="single" w:color="000000" w:sz="8" w:space="0"/>
            </w:tcBorders>
            <w:shd w:val="clear" w:color="auto" w:fill="auto"/>
            <w:vAlign w:val="center"/>
          </w:tcPr>
          <w:p w14:paraId="38787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4C4BF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088C1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33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18FCD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988" w:type="pct"/>
            <w:tcBorders>
              <w:top w:val="nil"/>
              <w:left w:val="nil"/>
              <w:bottom w:val="single" w:color="000000" w:sz="8" w:space="0"/>
              <w:right w:val="single" w:color="000000" w:sz="8" w:space="0"/>
            </w:tcBorders>
            <w:shd w:val="clear" w:color="auto" w:fill="FFFFFF"/>
            <w:vAlign w:val="center"/>
          </w:tcPr>
          <w:p w14:paraId="45B82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10204000054</w:t>
            </w:r>
          </w:p>
        </w:tc>
        <w:tc>
          <w:tcPr>
            <w:tcW w:w="996" w:type="pct"/>
            <w:tcBorders>
              <w:top w:val="nil"/>
              <w:left w:val="nil"/>
              <w:bottom w:val="single" w:color="000000" w:sz="8" w:space="0"/>
              <w:right w:val="single" w:color="000000" w:sz="8" w:space="0"/>
            </w:tcBorders>
            <w:shd w:val="clear" w:color="auto" w:fill="FFFFFF"/>
            <w:vAlign w:val="center"/>
          </w:tcPr>
          <w:p w14:paraId="78351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微型断路器</w:t>
            </w:r>
          </w:p>
        </w:tc>
        <w:tc>
          <w:tcPr>
            <w:tcW w:w="1040" w:type="pct"/>
            <w:tcBorders>
              <w:top w:val="nil"/>
              <w:left w:val="nil"/>
              <w:bottom w:val="single" w:color="000000" w:sz="8" w:space="0"/>
              <w:right w:val="single" w:color="000000" w:sz="8" w:space="0"/>
            </w:tcBorders>
            <w:shd w:val="clear" w:color="auto" w:fill="FFFFFF"/>
            <w:vAlign w:val="center"/>
          </w:tcPr>
          <w:p w14:paraId="418C8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OSMC32N1C2</w:t>
            </w:r>
          </w:p>
        </w:tc>
        <w:tc>
          <w:tcPr>
            <w:tcW w:w="720" w:type="pct"/>
            <w:tcBorders>
              <w:top w:val="nil"/>
              <w:left w:val="nil"/>
              <w:bottom w:val="single" w:color="000000" w:sz="8" w:space="0"/>
              <w:right w:val="single" w:color="000000" w:sz="8" w:space="0"/>
            </w:tcBorders>
            <w:shd w:val="clear" w:color="auto" w:fill="auto"/>
            <w:vAlign w:val="center"/>
          </w:tcPr>
          <w:p w14:paraId="24498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761E1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4707F3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A7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3F87A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988" w:type="pct"/>
            <w:tcBorders>
              <w:top w:val="nil"/>
              <w:left w:val="nil"/>
              <w:bottom w:val="single" w:color="000000" w:sz="8" w:space="0"/>
              <w:right w:val="single" w:color="000000" w:sz="8" w:space="0"/>
            </w:tcBorders>
            <w:shd w:val="clear" w:color="auto" w:fill="FFFFFF"/>
            <w:vAlign w:val="center"/>
          </w:tcPr>
          <w:p w14:paraId="17A1F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10204000057</w:t>
            </w:r>
          </w:p>
        </w:tc>
        <w:tc>
          <w:tcPr>
            <w:tcW w:w="996" w:type="pct"/>
            <w:tcBorders>
              <w:top w:val="nil"/>
              <w:left w:val="nil"/>
              <w:bottom w:val="single" w:color="000000" w:sz="8" w:space="0"/>
              <w:right w:val="single" w:color="000000" w:sz="8" w:space="0"/>
            </w:tcBorders>
            <w:shd w:val="clear" w:color="auto" w:fill="FFFFFF"/>
            <w:vAlign w:val="center"/>
          </w:tcPr>
          <w:p w14:paraId="5FC59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微型断路器</w:t>
            </w:r>
          </w:p>
        </w:tc>
        <w:tc>
          <w:tcPr>
            <w:tcW w:w="1040" w:type="pct"/>
            <w:tcBorders>
              <w:top w:val="nil"/>
              <w:left w:val="nil"/>
              <w:bottom w:val="single" w:color="000000" w:sz="8" w:space="0"/>
              <w:right w:val="single" w:color="000000" w:sz="8" w:space="0"/>
            </w:tcBorders>
            <w:shd w:val="clear" w:color="auto" w:fill="FFFFFF"/>
            <w:vAlign w:val="center"/>
          </w:tcPr>
          <w:p w14:paraId="17C5C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OSMC32N1C6</w:t>
            </w:r>
          </w:p>
        </w:tc>
        <w:tc>
          <w:tcPr>
            <w:tcW w:w="720" w:type="pct"/>
            <w:tcBorders>
              <w:top w:val="nil"/>
              <w:left w:val="nil"/>
              <w:bottom w:val="single" w:color="000000" w:sz="8" w:space="0"/>
              <w:right w:val="single" w:color="000000" w:sz="8" w:space="0"/>
            </w:tcBorders>
            <w:shd w:val="clear" w:color="auto" w:fill="auto"/>
            <w:vAlign w:val="center"/>
          </w:tcPr>
          <w:p w14:paraId="6808C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4301B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3E904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31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34C92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988" w:type="pct"/>
            <w:tcBorders>
              <w:top w:val="nil"/>
              <w:left w:val="nil"/>
              <w:bottom w:val="single" w:color="000000" w:sz="8" w:space="0"/>
              <w:right w:val="single" w:color="000000" w:sz="8" w:space="0"/>
            </w:tcBorders>
            <w:shd w:val="clear" w:color="auto" w:fill="FFFFFF"/>
            <w:vAlign w:val="center"/>
          </w:tcPr>
          <w:p w14:paraId="4316A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10204000058</w:t>
            </w:r>
          </w:p>
        </w:tc>
        <w:tc>
          <w:tcPr>
            <w:tcW w:w="996" w:type="pct"/>
            <w:tcBorders>
              <w:top w:val="nil"/>
              <w:left w:val="nil"/>
              <w:bottom w:val="single" w:color="000000" w:sz="8" w:space="0"/>
              <w:right w:val="single" w:color="000000" w:sz="8" w:space="0"/>
            </w:tcBorders>
            <w:shd w:val="clear" w:color="auto" w:fill="FFFFFF"/>
            <w:vAlign w:val="center"/>
          </w:tcPr>
          <w:p w14:paraId="0003B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微型断路器</w:t>
            </w:r>
          </w:p>
        </w:tc>
        <w:tc>
          <w:tcPr>
            <w:tcW w:w="1040" w:type="pct"/>
            <w:tcBorders>
              <w:top w:val="nil"/>
              <w:left w:val="nil"/>
              <w:bottom w:val="single" w:color="000000" w:sz="8" w:space="0"/>
              <w:right w:val="single" w:color="000000" w:sz="8" w:space="0"/>
            </w:tcBorders>
            <w:shd w:val="clear" w:color="auto" w:fill="FFFFFF"/>
            <w:vAlign w:val="center"/>
          </w:tcPr>
          <w:p w14:paraId="0FEF8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OSMC32N1C10</w:t>
            </w:r>
          </w:p>
        </w:tc>
        <w:tc>
          <w:tcPr>
            <w:tcW w:w="720" w:type="pct"/>
            <w:tcBorders>
              <w:top w:val="nil"/>
              <w:left w:val="nil"/>
              <w:bottom w:val="single" w:color="000000" w:sz="8" w:space="0"/>
              <w:right w:val="single" w:color="000000" w:sz="8" w:space="0"/>
            </w:tcBorders>
            <w:shd w:val="clear" w:color="auto" w:fill="auto"/>
            <w:vAlign w:val="center"/>
          </w:tcPr>
          <w:p w14:paraId="76865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2016A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6977EA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FB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57C47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988" w:type="pct"/>
            <w:tcBorders>
              <w:top w:val="nil"/>
              <w:left w:val="nil"/>
              <w:bottom w:val="single" w:color="000000" w:sz="8" w:space="0"/>
              <w:right w:val="single" w:color="000000" w:sz="8" w:space="0"/>
            </w:tcBorders>
            <w:shd w:val="clear" w:color="auto" w:fill="FFFFFF"/>
            <w:vAlign w:val="center"/>
          </w:tcPr>
          <w:p w14:paraId="3D7D0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10204000071</w:t>
            </w:r>
          </w:p>
        </w:tc>
        <w:tc>
          <w:tcPr>
            <w:tcW w:w="996" w:type="pct"/>
            <w:tcBorders>
              <w:top w:val="nil"/>
              <w:left w:val="nil"/>
              <w:bottom w:val="single" w:color="000000" w:sz="8" w:space="0"/>
              <w:right w:val="single" w:color="000000" w:sz="8" w:space="0"/>
            </w:tcBorders>
            <w:shd w:val="clear" w:color="auto" w:fill="FFFFFF"/>
            <w:vAlign w:val="center"/>
          </w:tcPr>
          <w:p w14:paraId="09311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微型断路器</w:t>
            </w:r>
          </w:p>
        </w:tc>
        <w:tc>
          <w:tcPr>
            <w:tcW w:w="1040" w:type="pct"/>
            <w:tcBorders>
              <w:top w:val="nil"/>
              <w:left w:val="nil"/>
              <w:bottom w:val="single" w:color="000000" w:sz="8" w:space="0"/>
              <w:right w:val="single" w:color="000000" w:sz="8" w:space="0"/>
            </w:tcBorders>
            <w:shd w:val="clear" w:color="auto" w:fill="FFFFFF"/>
            <w:vAlign w:val="center"/>
          </w:tcPr>
          <w:p w14:paraId="0B324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OSMC32N2C10</w:t>
            </w:r>
          </w:p>
        </w:tc>
        <w:tc>
          <w:tcPr>
            <w:tcW w:w="720" w:type="pct"/>
            <w:tcBorders>
              <w:top w:val="nil"/>
              <w:left w:val="nil"/>
              <w:bottom w:val="single" w:color="000000" w:sz="8" w:space="0"/>
              <w:right w:val="single" w:color="000000" w:sz="8" w:space="0"/>
            </w:tcBorders>
            <w:shd w:val="clear" w:color="auto" w:fill="auto"/>
            <w:vAlign w:val="center"/>
          </w:tcPr>
          <w:p w14:paraId="71508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1B3DA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752C1F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55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450A5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988" w:type="pct"/>
            <w:tcBorders>
              <w:top w:val="nil"/>
              <w:left w:val="nil"/>
              <w:bottom w:val="single" w:color="000000" w:sz="8" w:space="0"/>
              <w:right w:val="single" w:color="000000" w:sz="8" w:space="0"/>
            </w:tcBorders>
            <w:shd w:val="clear" w:color="auto" w:fill="FFFFFF"/>
            <w:vAlign w:val="center"/>
          </w:tcPr>
          <w:p w14:paraId="2DB9B1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10207000003</w:t>
            </w:r>
          </w:p>
        </w:tc>
        <w:tc>
          <w:tcPr>
            <w:tcW w:w="996" w:type="pct"/>
            <w:tcBorders>
              <w:top w:val="nil"/>
              <w:left w:val="nil"/>
              <w:bottom w:val="single" w:color="000000" w:sz="8" w:space="0"/>
              <w:right w:val="single" w:color="000000" w:sz="8" w:space="0"/>
            </w:tcBorders>
            <w:shd w:val="clear" w:color="auto" w:fill="FFFFFF"/>
            <w:vAlign w:val="center"/>
          </w:tcPr>
          <w:p w14:paraId="29495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断路器辅助触点</w:t>
            </w:r>
          </w:p>
        </w:tc>
        <w:tc>
          <w:tcPr>
            <w:tcW w:w="1040" w:type="pct"/>
            <w:tcBorders>
              <w:top w:val="nil"/>
              <w:left w:val="nil"/>
              <w:bottom w:val="single" w:color="000000" w:sz="8" w:space="0"/>
              <w:right w:val="single" w:color="000000" w:sz="8" w:space="0"/>
            </w:tcBorders>
            <w:shd w:val="clear" w:color="auto" w:fill="FFFFFF"/>
            <w:vAlign w:val="center"/>
          </w:tcPr>
          <w:p w14:paraId="7BB1A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GV-AE20</w:t>
            </w:r>
          </w:p>
        </w:tc>
        <w:tc>
          <w:tcPr>
            <w:tcW w:w="720" w:type="pct"/>
            <w:tcBorders>
              <w:top w:val="nil"/>
              <w:left w:val="nil"/>
              <w:bottom w:val="single" w:color="000000" w:sz="8" w:space="0"/>
              <w:right w:val="single" w:color="000000" w:sz="8" w:space="0"/>
            </w:tcBorders>
            <w:shd w:val="clear" w:color="auto" w:fill="auto"/>
            <w:vAlign w:val="center"/>
          </w:tcPr>
          <w:p w14:paraId="04FF7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24A68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691C62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80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7C76F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988" w:type="pct"/>
            <w:tcBorders>
              <w:top w:val="nil"/>
              <w:left w:val="nil"/>
              <w:bottom w:val="single" w:color="000000" w:sz="8" w:space="0"/>
              <w:right w:val="single" w:color="000000" w:sz="8" w:space="0"/>
            </w:tcBorders>
            <w:shd w:val="clear" w:color="auto" w:fill="FFFFFF"/>
            <w:vAlign w:val="center"/>
          </w:tcPr>
          <w:p w14:paraId="5778D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10220000001</w:t>
            </w:r>
          </w:p>
        </w:tc>
        <w:tc>
          <w:tcPr>
            <w:tcW w:w="996" w:type="pct"/>
            <w:tcBorders>
              <w:top w:val="nil"/>
              <w:left w:val="nil"/>
              <w:bottom w:val="single" w:color="000000" w:sz="8" w:space="0"/>
              <w:right w:val="single" w:color="000000" w:sz="8" w:space="0"/>
            </w:tcBorders>
            <w:shd w:val="clear" w:color="auto" w:fill="FFFFFF"/>
            <w:vAlign w:val="center"/>
          </w:tcPr>
          <w:p w14:paraId="694EA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1040" w:type="pct"/>
            <w:tcBorders>
              <w:top w:val="nil"/>
              <w:left w:val="nil"/>
              <w:bottom w:val="single" w:color="000000" w:sz="8" w:space="0"/>
              <w:right w:val="single" w:color="000000" w:sz="8" w:space="0"/>
            </w:tcBorders>
            <w:shd w:val="clear" w:color="auto" w:fill="FFFFFF"/>
            <w:vAlign w:val="center"/>
          </w:tcPr>
          <w:p w14:paraId="5A9AA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RXM2LB2BD</w:t>
            </w:r>
          </w:p>
        </w:tc>
        <w:tc>
          <w:tcPr>
            <w:tcW w:w="720" w:type="pct"/>
            <w:tcBorders>
              <w:top w:val="nil"/>
              <w:left w:val="nil"/>
              <w:bottom w:val="single" w:color="000000" w:sz="8" w:space="0"/>
              <w:right w:val="single" w:color="000000" w:sz="8" w:space="0"/>
            </w:tcBorders>
            <w:shd w:val="clear" w:color="auto" w:fill="auto"/>
            <w:vAlign w:val="center"/>
          </w:tcPr>
          <w:p w14:paraId="0CC09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14F3B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111B7E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B4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41110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988" w:type="pct"/>
            <w:tcBorders>
              <w:top w:val="nil"/>
              <w:left w:val="nil"/>
              <w:bottom w:val="single" w:color="000000" w:sz="8" w:space="0"/>
              <w:right w:val="single" w:color="000000" w:sz="8" w:space="0"/>
            </w:tcBorders>
            <w:shd w:val="clear" w:color="auto" w:fill="FFFFFF"/>
            <w:vAlign w:val="center"/>
          </w:tcPr>
          <w:p w14:paraId="6F3A11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10224000001</w:t>
            </w:r>
          </w:p>
        </w:tc>
        <w:tc>
          <w:tcPr>
            <w:tcW w:w="996" w:type="pct"/>
            <w:tcBorders>
              <w:top w:val="nil"/>
              <w:left w:val="nil"/>
              <w:bottom w:val="single" w:color="000000" w:sz="8" w:space="0"/>
              <w:right w:val="single" w:color="000000" w:sz="8" w:space="0"/>
            </w:tcBorders>
            <w:shd w:val="clear" w:color="auto" w:fill="FFFFFF"/>
            <w:vAlign w:val="center"/>
          </w:tcPr>
          <w:p w14:paraId="6CC9B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继电器底座</w:t>
            </w:r>
          </w:p>
        </w:tc>
        <w:tc>
          <w:tcPr>
            <w:tcW w:w="1040" w:type="pct"/>
            <w:tcBorders>
              <w:top w:val="nil"/>
              <w:left w:val="nil"/>
              <w:bottom w:val="single" w:color="000000" w:sz="8" w:space="0"/>
              <w:right w:val="single" w:color="000000" w:sz="8" w:space="0"/>
            </w:tcBorders>
            <w:shd w:val="clear" w:color="auto" w:fill="FFFFFF"/>
            <w:vAlign w:val="center"/>
          </w:tcPr>
          <w:p w14:paraId="6B50A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RXZE1M2C</w:t>
            </w:r>
          </w:p>
        </w:tc>
        <w:tc>
          <w:tcPr>
            <w:tcW w:w="720" w:type="pct"/>
            <w:tcBorders>
              <w:top w:val="nil"/>
              <w:left w:val="nil"/>
              <w:bottom w:val="single" w:color="000000" w:sz="8" w:space="0"/>
              <w:right w:val="single" w:color="000000" w:sz="8" w:space="0"/>
            </w:tcBorders>
            <w:shd w:val="clear" w:color="auto" w:fill="auto"/>
            <w:vAlign w:val="center"/>
          </w:tcPr>
          <w:p w14:paraId="23590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4149C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5CED8B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C0A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403C7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988" w:type="pct"/>
            <w:tcBorders>
              <w:top w:val="nil"/>
              <w:left w:val="nil"/>
              <w:bottom w:val="single" w:color="000000" w:sz="8" w:space="0"/>
              <w:right w:val="single" w:color="000000" w:sz="8" w:space="0"/>
            </w:tcBorders>
            <w:shd w:val="clear" w:color="auto" w:fill="FFFFFF"/>
            <w:vAlign w:val="center"/>
          </w:tcPr>
          <w:p w14:paraId="59057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10225000001</w:t>
            </w:r>
          </w:p>
        </w:tc>
        <w:tc>
          <w:tcPr>
            <w:tcW w:w="996" w:type="pct"/>
            <w:tcBorders>
              <w:top w:val="nil"/>
              <w:left w:val="nil"/>
              <w:bottom w:val="single" w:color="000000" w:sz="8" w:space="0"/>
              <w:right w:val="single" w:color="000000" w:sz="8" w:space="0"/>
            </w:tcBorders>
            <w:shd w:val="clear" w:color="auto" w:fill="FFFFFF"/>
            <w:vAlign w:val="center"/>
          </w:tcPr>
          <w:p w14:paraId="60D31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1040" w:type="pct"/>
            <w:tcBorders>
              <w:top w:val="nil"/>
              <w:left w:val="nil"/>
              <w:bottom w:val="single" w:color="000000" w:sz="8" w:space="0"/>
              <w:right w:val="single" w:color="000000" w:sz="8" w:space="0"/>
            </w:tcBorders>
            <w:shd w:val="clear" w:color="auto" w:fill="FFFFFF"/>
            <w:vAlign w:val="center"/>
          </w:tcPr>
          <w:p w14:paraId="368B4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LC1-D09M7C</w:t>
            </w:r>
          </w:p>
        </w:tc>
        <w:tc>
          <w:tcPr>
            <w:tcW w:w="720" w:type="pct"/>
            <w:tcBorders>
              <w:top w:val="nil"/>
              <w:left w:val="nil"/>
              <w:bottom w:val="single" w:color="000000" w:sz="8" w:space="0"/>
              <w:right w:val="single" w:color="000000" w:sz="8" w:space="0"/>
            </w:tcBorders>
            <w:shd w:val="clear" w:color="auto" w:fill="auto"/>
            <w:vAlign w:val="center"/>
          </w:tcPr>
          <w:p w14:paraId="0B47C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795F5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54F463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E2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5F3E1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88" w:type="pct"/>
            <w:tcBorders>
              <w:top w:val="nil"/>
              <w:left w:val="nil"/>
              <w:bottom w:val="single" w:color="000000" w:sz="8" w:space="0"/>
              <w:right w:val="single" w:color="000000" w:sz="8" w:space="0"/>
            </w:tcBorders>
            <w:shd w:val="clear" w:color="auto" w:fill="FFFFFF"/>
            <w:vAlign w:val="center"/>
          </w:tcPr>
          <w:p w14:paraId="2D2DB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10228000020</w:t>
            </w:r>
          </w:p>
        </w:tc>
        <w:tc>
          <w:tcPr>
            <w:tcW w:w="996" w:type="pct"/>
            <w:tcBorders>
              <w:top w:val="nil"/>
              <w:left w:val="nil"/>
              <w:bottom w:val="single" w:color="000000" w:sz="8" w:space="0"/>
              <w:right w:val="single" w:color="000000" w:sz="8" w:space="0"/>
            </w:tcBorders>
            <w:shd w:val="clear" w:color="auto" w:fill="FFFFFF"/>
            <w:vAlign w:val="center"/>
          </w:tcPr>
          <w:p w14:paraId="6697A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接触器辅助触头</w:t>
            </w:r>
          </w:p>
        </w:tc>
        <w:tc>
          <w:tcPr>
            <w:tcW w:w="1040" w:type="pct"/>
            <w:tcBorders>
              <w:top w:val="nil"/>
              <w:left w:val="nil"/>
              <w:bottom w:val="single" w:color="000000" w:sz="8" w:space="0"/>
              <w:right w:val="single" w:color="000000" w:sz="8" w:space="0"/>
            </w:tcBorders>
            <w:shd w:val="clear" w:color="auto" w:fill="FFFFFF"/>
            <w:vAlign w:val="center"/>
          </w:tcPr>
          <w:p w14:paraId="19EA4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LA1-KN20</w:t>
            </w:r>
          </w:p>
        </w:tc>
        <w:tc>
          <w:tcPr>
            <w:tcW w:w="720" w:type="pct"/>
            <w:tcBorders>
              <w:top w:val="nil"/>
              <w:left w:val="nil"/>
              <w:bottom w:val="single" w:color="000000" w:sz="8" w:space="0"/>
              <w:right w:val="single" w:color="000000" w:sz="8" w:space="0"/>
            </w:tcBorders>
            <w:shd w:val="clear" w:color="auto" w:fill="auto"/>
            <w:vAlign w:val="center"/>
          </w:tcPr>
          <w:p w14:paraId="12E91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355" w:type="pct"/>
            <w:tcBorders>
              <w:top w:val="nil"/>
              <w:left w:val="nil"/>
              <w:bottom w:val="single" w:color="000000" w:sz="8" w:space="0"/>
              <w:right w:val="single" w:color="000000" w:sz="8" w:space="0"/>
            </w:tcBorders>
            <w:shd w:val="clear" w:color="auto" w:fill="auto"/>
            <w:vAlign w:val="center"/>
          </w:tcPr>
          <w:p w14:paraId="1031D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783423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F86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10ED1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988" w:type="pct"/>
            <w:tcBorders>
              <w:top w:val="nil"/>
              <w:left w:val="nil"/>
              <w:bottom w:val="single" w:color="000000" w:sz="8" w:space="0"/>
              <w:right w:val="single" w:color="000000" w:sz="8" w:space="0"/>
            </w:tcBorders>
            <w:shd w:val="clear" w:color="auto" w:fill="FFFFFF"/>
            <w:vAlign w:val="center"/>
          </w:tcPr>
          <w:p w14:paraId="37809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10232000013</w:t>
            </w:r>
          </w:p>
        </w:tc>
        <w:tc>
          <w:tcPr>
            <w:tcW w:w="996" w:type="pct"/>
            <w:tcBorders>
              <w:top w:val="nil"/>
              <w:left w:val="nil"/>
              <w:bottom w:val="single" w:color="000000" w:sz="8" w:space="0"/>
              <w:right w:val="single" w:color="000000" w:sz="8" w:space="0"/>
            </w:tcBorders>
            <w:shd w:val="clear" w:color="auto" w:fill="FFFFFF"/>
            <w:vAlign w:val="center"/>
          </w:tcPr>
          <w:p w14:paraId="73AE6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电柜温控器</w:t>
            </w:r>
          </w:p>
        </w:tc>
        <w:tc>
          <w:tcPr>
            <w:tcW w:w="1040" w:type="pct"/>
            <w:tcBorders>
              <w:top w:val="nil"/>
              <w:left w:val="nil"/>
              <w:bottom w:val="single" w:color="000000" w:sz="8" w:space="0"/>
              <w:right w:val="single" w:color="000000" w:sz="8" w:space="0"/>
            </w:tcBorders>
            <w:shd w:val="clear" w:color="auto" w:fill="FFFFFF"/>
            <w:vAlign w:val="center"/>
          </w:tcPr>
          <w:p w14:paraId="4B518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JWT6011F</w:t>
            </w:r>
          </w:p>
        </w:tc>
        <w:tc>
          <w:tcPr>
            <w:tcW w:w="720" w:type="pct"/>
            <w:tcBorders>
              <w:top w:val="nil"/>
              <w:left w:val="nil"/>
              <w:bottom w:val="single" w:color="000000" w:sz="8" w:space="0"/>
              <w:right w:val="single" w:color="000000" w:sz="8" w:space="0"/>
            </w:tcBorders>
            <w:shd w:val="clear" w:color="auto" w:fill="auto"/>
            <w:vAlign w:val="center"/>
          </w:tcPr>
          <w:p w14:paraId="2A08C498">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5142E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5BAA0D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E3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1CDE3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988" w:type="pct"/>
            <w:tcBorders>
              <w:top w:val="nil"/>
              <w:left w:val="nil"/>
              <w:bottom w:val="single" w:color="000000" w:sz="8" w:space="0"/>
              <w:right w:val="single" w:color="000000" w:sz="8" w:space="0"/>
            </w:tcBorders>
            <w:shd w:val="clear" w:color="auto" w:fill="FFFFFF"/>
            <w:vAlign w:val="center"/>
          </w:tcPr>
          <w:p w14:paraId="27A08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10233000017</w:t>
            </w:r>
          </w:p>
        </w:tc>
        <w:tc>
          <w:tcPr>
            <w:tcW w:w="996" w:type="pct"/>
            <w:tcBorders>
              <w:top w:val="nil"/>
              <w:left w:val="nil"/>
              <w:bottom w:val="single" w:color="000000" w:sz="8" w:space="0"/>
              <w:right w:val="single" w:color="000000" w:sz="8" w:space="0"/>
            </w:tcBorders>
            <w:shd w:val="clear" w:color="auto" w:fill="FFFFFF"/>
            <w:vAlign w:val="center"/>
          </w:tcPr>
          <w:p w14:paraId="2C52C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w:t>
            </w:r>
          </w:p>
        </w:tc>
        <w:tc>
          <w:tcPr>
            <w:tcW w:w="1040" w:type="pct"/>
            <w:tcBorders>
              <w:top w:val="nil"/>
              <w:left w:val="nil"/>
              <w:bottom w:val="single" w:color="000000" w:sz="8" w:space="0"/>
              <w:right w:val="single" w:color="000000" w:sz="8" w:space="0"/>
            </w:tcBorders>
            <w:shd w:val="clear" w:color="auto" w:fill="FFFFFF"/>
            <w:vAlign w:val="center"/>
          </w:tcPr>
          <w:p w14:paraId="04EFF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SVF113H_SVF113</w:t>
            </w:r>
          </w:p>
        </w:tc>
        <w:tc>
          <w:tcPr>
            <w:tcW w:w="720" w:type="pct"/>
            <w:tcBorders>
              <w:top w:val="nil"/>
              <w:left w:val="nil"/>
              <w:bottom w:val="single" w:color="000000" w:sz="8" w:space="0"/>
              <w:right w:val="single" w:color="000000" w:sz="8" w:space="0"/>
            </w:tcBorders>
            <w:shd w:val="clear" w:color="auto" w:fill="auto"/>
            <w:vAlign w:val="center"/>
          </w:tcPr>
          <w:p w14:paraId="730D1C52">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3B0D1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405E5E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AE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1970D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988" w:type="pct"/>
            <w:tcBorders>
              <w:top w:val="nil"/>
              <w:left w:val="nil"/>
              <w:bottom w:val="single" w:color="000000" w:sz="8" w:space="0"/>
              <w:right w:val="single" w:color="000000" w:sz="8" w:space="0"/>
            </w:tcBorders>
            <w:shd w:val="clear" w:color="auto" w:fill="FFFFFF"/>
            <w:vAlign w:val="center"/>
          </w:tcPr>
          <w:p w14:paraId="783ADD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10233000018</w:t>
            </w:r>
          </w:p>
        </w:tc>
        <w:tc>
          <w:tcPr>
            <w:tcW w:w="996" w:type="pct"/>
            <w:tcBorders>
              <w:top w:val="nil"/>
              <w:left w:val="nil"/>
              <w:bottom w:val="single" w:color="000000" w:sz="8" w:space="0"/>
              <w:right w:val="single" w:color="000000" w:sz="8" w:space="0"/>
            </w:tcBorders>
            <w:shd w:val="clear" w:color="auto" w:fill="FFFFFF"/>
            <w:vAlign w:val="center"/>
          </w:tcPr>
          <w:p w14:paraId="2ACFD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w:t>
            </w:r>
          </w:p>
        </w:tc>
        <w:tc>
          <w:tcPr>
            <w:tcW w:w="1040" w:type="pct"/>
            <w:tcBorders>
              <w:top w:val="nil"/>
              <w:left w:val="nil"/>
              <w:bottom w:val="single" w:color="000000" w:sz="8" w:space="0"/>
              <w:right w:val="single" w:color="000000" w:sz="8" w:space="0"/>
            </w:tcBorders>
            <w:shd w:val="clear" w:color="auto" w:fill="FFFFFF"/>
            <w:vAlign w:val="center"/>
          </w:tcPr>
          <w:p w14:paraId="34F69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SVF114H_SVF114</w:t>
            </w:r>
          </w:p>
        </w:tc>
        <w:tc>
          <w:tcPr>
            <w:tcW w:w="720" w:type="pct"/>
            <w:tcBorders>
              <w:top w:val="nil"/>
              <w:left w:val="nil"/>
              <w:bottom w:val="single" w:color="000000" w:sz="8" w:space="0"/>
              <w:right w:val="single" w:color="000000" w:sz="8" w:space="0"/>
            </w:tcBorders>
            <w:shd w:val="clear" w:color="auto" w:fill="auto"/>
            <w:vAlign w:val="center"/>
          </w:tcPr>
          <w:p w14:paraId="26461261">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06E60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5C2C4F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16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4EE15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988" w:type="pct"/>
            <w:tcBorders>
              <w:top w:val="nil"/>
              <w:left w:val="nil"/>
              <w:bottom w:val="single" w:color="000000" w:sz="8" w:space="0"/>
              <w:right w:val="single" w:color="000000" w:sz="8" w:space="0"/>
            </w:tcBorders>
            <w:shd w:val="clear" w:color="auto" w:fill="FFFFFF"/>
            <w:vAlign w:val="center"/>
          </w:tcPr>
          <w:p w14:paraId="6163C1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10234000005</w:t>
            </w:r>
          </w:p>
        </w:tc>
        <w:tc>
          <w:tcPr>
            <w:tcW w:w="996" w:type="pct"/>
            <w:tcBorders>
              <w:top w:val="nil"/>
              <w:left w:val="nil"/>
              <w:bottom w:val="single" w:color="000000" w:sz="8" w:space="0"/>
              <w:right w:val="single" w:color="000000" w:sz="8" w:space="0"/>
            </w:tcBorders>
            <w:shd w:val="clear" w:color="auto" w:fill="FFFFFF"/>
            <w:vAlign w:val="center"/>
          </w:tcPr>
          <w:p w14:paraId="5E5CC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电源插座</w:t>
            </w:r>
          </w:p>
        </w:tc>
        <w:tc>
          <w:tcPr>
            <w:tcW w:w="1040" w:type="pct"/>
            <w:tcBorders>
              <w:top w:val="nil"/>
              <w:left w:val="nil"/>
              <w:bottom w:val="single" w:color="000000" w:sz="8" w:space="0"/>
              <w:right w:val="single" w:color="000000" w:sz="8" w:space="0"/>
            </w:tcBorders>
            <w:shd w:val="clear" w:color="auto" w:fill="FFFFFF"/>
            <w:vAlign w:val="center"/>
          </w:tcPr>
          <w:p w14:paraId="148C4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2P,10A</w:t>
            </w:r>
          </w:p>
        </w:tc>
        <w:tc>
          <w:tcPr>
            <w:tcW w:w="720" w:type="pct"/>
            <w:tcBorders>
              <w:top w:val="nil"/>
              <w:left w:val="nil"/>
              <w:bottom w:val="single" w:color="000000" w:sz="8" w:space="0"/>
              <w:right w:val="single" w:color="000000" w:sz="8" w:space="0"/>
            </w:tcBorders>
            <w:shd w:val="clear" w:color="auto" w:fill="auto"/>
            <w:vAlign w:val="center"/>
          </w:tcPr>
          <w:p w14:paraId="0416CCE8">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7774E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207EE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56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2FB5A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88" w:type="pct"/>
            <w:tcBorders>
              <w:top w:val="nil"/>
              <w:left w:val="nil"/>
              <w:bottom w:val="single" w:color="000000" w:sz="8" w:space="0"/>
              <w:right w:val="single" w:color="000000" w:sz="8" w:space="0"/>
            </w:tcBorders>
            <w:shd w:val="clear" w:color="auto" w:fill="FFFFFF"/>
            <w:vAlign w:val="center"/>
          </w:tcPr>
          <w:p w14:paraId="4A472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10234000006</w:t>
            </w:r>
          </w:p>
        </w:tc>
        <w:tc>
          <w:tcPr>
            <w:tcW w:w="996" w:type="pct"/>
            <w:tcBorders>
              <w:top w:val="nil"/>
              <w:left w:val="nil"/>
              <w:bottom w:val="single" w:color="000000" w:sz="8" w:space="0"/>
              <w:right w:val="single" w:color="000000" w:sz="8" w:space="0"/>
            </w:tcBorders>
            <w:shd w:val="clear" w:color="auto" w:fill="FFFFFF"/>
            <w:vAlign w:val="center"/>
          </w:tcPr>
          <w:p w14:paraId="17166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电源插座</w:t>
            </w:r>
          </w:p>
        </w:tc>
        <w:tc>
          <w:tcPr>
            <w:tcW w:w="1040" w:type="pct"/>
            <w:tcBorders>
              <w:top w:val="nil"/>
              <w:left w:val="nil"/>
              <w:bottom w:val="single" w:color="000000" w:sz="8" w:space="0"/>
              <w:right w:val="single" w:color="000000" w:sz="8" w:space="0"/>
            </w:tcBorders>
            <w:shd w:val="clear" w:color="auto" w:fill="FFFFFF"/>
            <w:vAlign w:val="center"/>
          </w:tcPr>
          <w:p w14:paraId="5DB0E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2P+E,10A</w:t>
            </w:r>
          </w:p>
        </w:tc>
        <w:tc>
          <w:tcPr>
            <w:tcW w:w="720" w:type="pct"/>
            <w:tcBorders>
              <w:top w:val="nil"/>
              <w:left w:val="nil"/>
              <w:bottom w:val="single" w:color="000000" w:sz="8" w:space="0"/>
              <w:right w:val="single" w:color="000000" w:sz="8" w:space="0"/>
            </w:tcBorders>
            <w:shd w:val="clear" w:color="auto" w:fill="auto"/>
            <w:vAlign w:val="center"/>
          </w:tcPr>
          <w:p w14:paraId="5CC78702">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7D5F8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420F45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5D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4C376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988" w:type="pct"/>
            <w:tcBorders>
              <w:top w:val="nil"/>
              <w:left w:val="nil"/>
              <w:bottom w:val="single" w:color="000000" w:sz="8" w:space="0"/>
              <w:right w:val="single" w:color="000000" w:sz="8" w:space="0"/>
            </w:tcBorders>
            <w:shd w:val="clear" w:color="auto" w:fill="FFFFFF"/>
            <w:vAlign w:val="center"/>
          </w:tcPr>
          <w:p w14:paraId="62BBC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10235000007</w:t>
            </w:r>
          </w:p>
        </w:tc>
        <w:tc>
          <w:tcPr>
            <w:tcW w:w="996" w:type="pct"/>
            <w:tcBorders>
              <w:top w:val="nil"/>
              <w:left w:val="nil"/>
              <w:bottom w:val="single" w:color="000000" w:sz="8" w:space="0"/>
              <w:right w:val="single" w:color="000000" w:sz="8" w:space="0"/>
            </w:tcBorders>
            <w:shd w:val="clear" w:color="auto" w:fill="FFFFFF"/>
            <w:vAlign w:val="center"/>
          </w:tcPr>
          <w:p w14:paraId="0499C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LED球泡</w:t>
            </w:r>
          </w:p>
        </w:tc>
        <w:tc>
          <w:tcPr>
            <w:tcW w:w="1040" w:type="pct"/>
            <w:tcBorders>
              <w:top w:val="nil"/>
              <w:left w:val="nil"/>
              <w:bottom w:val="single" w:color="000000" w:sz="8" w:space="0"/>
              <w:right w:val="single" w:color="000000" w:sz="8" w:space="0"/>
            </w:tcBorders>
            <w:shd w:val="clear" w:color="auto" w:fill="FFFFFF"/>
            <w:vAlign w:val="center"/>
          </w:tcPr>
          <w:p w14:paraId="73A34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E27螺口,13W,白光,AC220V</w:t>
            </w:r>
          </w:p>
        </w:tc>
        <w:tc>
          <w:tcPr>
            <w:tcW w:w="720" w:type="pct"/>
            <w:tcBorders>
              <w:top w:val="nil"/>
              <w:left w:val="nil"/>
              <w:bottom w:val="single" w:color="000000" w:sz="8" w:space="0"/>
              <w:right w:val="single" w:color="000000" w:sz="8" w:space="0"/>
            </w:tcBorders>
            <w:shd w:val="clear" w:color="auto" w:fill="auto"/>
            <w:vAlign w:val="center"/>
          </w:tcPr>
          <w:p w14:paraId="4553C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w:t>
            </w:r>
          </w:p>
        </w:tc>
        <w:tc>
          <w:tcPr>
            <w:tcW w:w="355" w:type="pct"/>
            <w:tcBorders>
              <w:top w:val="nil"/>
              <w:left w:val="nil"/>
              <w:bottom w:val="single" w:color="000000" w:sz="8" w:space="0"/>
              <w:right w:val="single" w:color="000000" w:sz="8" w:space="0"/>
            </w:tcBorders>
            <w:shd w:val="clear" w:color="auto" w:fill="auto"/>
            <w:vAlign w:val="center"/>
          </w:tcPr>
          <w:p w14:paraId="56B79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E6CFF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F3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00881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988" w:type="pct"/>
            <w:tcBorders>
              <w:top w:val="nil"/>
              <w:left w:val="nil"/>
              <w:bottom w:val="single" w:color="000000" w:sz="8" w:space="0"/>
              <w:right w:val="single" w:color="000000" w:sz="8" w:space="0"/>
            </w:tcBorders>
            <w:shd w:val="clear" w:color="auto" w:fill="FFFFFF"/>
            <w:vAlign w:val="center"/>
          </w:tcPr>
          <w:p w14:paraId="4BC6CF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10235000008</w:t>
            </w:r>
          </w:p>
        </w:tc>
        <w:tc>
          <w:tcPr>
            <w:tcW w:w="996" w:type="pct"/>
            <w:tcBorders>
              <w:top w:val="nil"/>
              <w:left w:val="nil"/>
              <w:bottom w:val="single" w:color="000000" w:sz="8" w:space="0"/>
              <w:right w:val="single" w:color="000000" w:sz="8" w:space="0"/>
            </w:tcBorders>
            <w:shd w:val="clear" w:color="auto" w:fill="FFFFFF"/>
            <w:vAlign w:val="center"/>
          </w:tcPr>
          <w:p w14:paraId="608B5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明装灯座</w:t>
            </w:r>
          </w:p>
        </w:tc>
        <w:tc>
          <w:tcPr>
            <w:tcW w:w="1040" w:type="pct"/>
            <w:tcBorders>
              <w:top w:val="nil"/>
              <w:left w:val="nil"/>
              <w:bottom w:val="single" w:color="000000" w:sz="8" w:space="0"/>
              <w:right w:val="single" w:color="000000" w:sz="8" w:space="0"/>
            </w:tcBorders>
            <w:shd w:val="clear" w:color="auto" w:fill="FFFFFF"/>
            <w:vAlign w:val="center"/>
          </w:tcPr>
          <w:p w14:paraId="20EC9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E27螺口,220V</w:t>
            </w:r>
          </w:p>
        </w:tc>
        <w:tc>
          <w:tcPr>
            <w:tcW w:w="720" w:type="pct"/>
            <w:tcBorders>
              <w:top w:val="nil"/>
              <w:left w:val="nil"/>
              <w:bottom w:val="single" w:color="000000" w:sz="8" w:space="0"/>
              <w:right w:val="single" w:color="000000" w:sz="8" w:space="0"/>
            </w:tcBorders>
            <w:shd w:val="clear" w:color="auto" w:fill="auto"/>
            <w:vAlign w:val="center"/>
          </w:tcPr>
          <w:p w14:paraId="473D745C">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12A72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15BF4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F9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16D60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988" w:type="pct"/>
            <w:tcBorders>
              <w:top w:val="nil"/>
              <w:left w:val="nil"/>
              <w:bottom w:val="single" w:color="000000" w:sz="8" w:space="0"/>
              <w:right w:val="single" w:color="000000" w:sz="8" w:space="0"/>
            </w:tcBorders>
            <w:shd w:val="clear" w:color="auto" w:fill="FFFFFF"/>
            <w:vAlign w:val="center"/>
          </w:tcPr>
          <w:p w14:paraId="591E8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10301000002</w:t>
            </w:r>
          </w:p>
        </w:tc>
        <w:tc>
          <w:tcPr>
            <w:tcW w:w="996" w:type="pct"/>
            <w:tcBorders>
              <w:top w:val="nil"/>
              <w:left w:val="nil"/>
              <w:bottom w:val="single" w:color="000000" w:sz="8" w:space="0"/>
              <w:right w:val="single" w:color="000000" w:sz="8" w:space="0"/>
            </w:tcBorders>
            <w:shd w:val="clear" w:color="auto" w:fill="FFFFFF"/>
            <w:vAlign w:val="center"/>
          </w:tcPr>
          <w:p w14:paraId="02918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按钮开关</w:t>
            </w:r>
          </w:p>
        </w:tc>
        <w:tc>
          <w:tcPr>
            <w:tcW w:w="1040" w:type="pct"/>
            <w:tcBorders>
              <w:top w:val="nil"/>
              <w:left w:val="nil"/>
              <w:bottom w:val="single" w:color="000000" w:sz="8" w:space="0"/>
              <w:right w:val="single" w:color="000000" w:sz="8" w:space="0"/>
            </w:tcBorders>
            <w:shd w:val="clear" w:color="auto" w:fill="FFFFFF"/>
            <w:vAlign w:val="center"/>
          </w:tcPr>
          <w:p w14:paraId="5CAA4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PB1S-10/g</w:t>
            </w:r>
          </w:p>
        </w:tc>
        <w:tc>
          <w:tcPr>
            <w:tcW w:w="720" w:type="pct"/>
            <w:tcBorders>
              <w:top w:val="nil"/>
              <w:left w:val="nil"/>
              <w:bottom w:val="single" w:color="000000" w:sz="8" w:space="0"/>
              <w:right w:val="single" w:color="000000" w:sz="8" w:space="0"/>
            </w:tcBorders>
            <w:shd w:val="clear" w:color="auto" w:fill="auto"/>
            <w:vAlign w:val="center"/>
          </w:tcPr>
          <w:p w14:paraId="4CD78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5E27C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43F239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47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01AC0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988" w:type="pct"/>
            <w:tcBorders>
              <w:top w:val="nil"/>
              <w:left w:val="nil"/>
              <w:bottom w:val="single" w:color="000000" w:sz="8" w:space="0"/>
              <w:right w:val="single" w:color="000000" w:sz="8" w:space="0"/>
            </w:tcBorders>
            <w:shd w:val="clear" w:color="auto" w:fill="FFFFFF"/>
            <w:vAlign w:val="center"/>
          </w:tcPr>
          <w:p w14:paraId="30E964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10301000013</w:t>
            </w:r>
          </w:p>
        </w:tc>
        <w:tc>
          <w:tcPr>
            <w:tcW w:w="996" w:type="pct"/>
            <w:tcBorders>
              <w:top w:val="nil"/>
              <w:left w:val="nil"/>
              <w:bottom w:val="single" w:color="000000" w:sz="8" w:space="0"/>
              <w:right w:val="single" w:color="000000" w:sz="8" w:space="0"/>
            </w:tcBorders>
            <w:shd w:val="clear" w:color="auto" w:fill="FFFFFF"/>
            <w:vAlign w:val="center"/>
          </w:tcPr>
          <w:p w14:paraId="78811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按钮开关</w:t>
            </w:r>
          </w:p>
        </w:tc>
        <w:tc>
          <w:tcPr>
            <w:tcW w:w="1040" w:type="pct"/>
            <w:tcBorders>
              <w:top w:val="nil"/>
              <w:left w:val="nil"/>
              <w:bottom w:val="single" w:color="000000" w:sz="8" w:space="0"/>
              <w:right w:val="single" w:color="000000" w:sz="8" w:space="0"/>
            </w:tcBorders>
            <w:shd w:val="clear" w:color="auto" w:fill="FFFFFF"/>
            <w:vAlign w:val="center"/>
          </w:tcPr>
          <w:p w14:paraId="30E91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PB1S-01/r</w:t>
            </w:r>
          </w:p>
        </w:tc>
        <w:tc>
          <w:tcPr>
            <w:tcW w:w="720" w:type="pct"/>
            <w:tcBorders>
              <w:top w:val="nil"/>
              <w:left w:val="nil"/>
              <w:bottom w:val="single" w:color="000000" w:sz="8" w:space="0"/>
              <w:right w:val="single" w:color="000000" w:sz="8" w:space="0"/>
            </w:tcBorders>
            <w:shd w:val="clear" w:color="auto" w:fill="auto"/>
            <w:vAlign w:val="center"/>
          </w:tcPr>
          <w:p w14:paraId="12477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7CD90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7CB1C9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75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4C7F6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988" w:type="pct"/>
            <w:tcBorders>
              <w:top w:val="nil"/>
              <w:left w:val="nil"/>
              <w:bottom w:val="single" w:color="000000" w:sz="8" w:space="0"/>
              <w:right w:val="single" w:color="000000" w:sz="8" w:space="0"/>
            </w:tcBorders>
            <w:shd w:val="clear" w:color="auto" w:fill="FFFFFF"/>
            <w:vAlign w:val="center"/>
          </w:tcPr>
          <w:p w14:paraId="556A64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10302000001</w:t>
            </w:r>
          </w:p>
        </w:tc>
        <w:tc>
          <w:tcPr>
            <w:tcW w:w="996" w:type="pct"/>
            <w:tcBorders>
              <w:top w:val="nil"/>
              <w:left w:val="nil"/>
              <w:bottom w:val="single" w:color="000000" w:sz="8" w:space="0"/>
              <w:right w:val="single" w:color="000000" w:sz="8" w:space="0"/>
            </w:tcBorders>
            <w:shd w:val="clear" w:color="auto" w:fill="FFFFFF"/>
            <w:vAlign w:val="center"/>
          </w:tcPr>
          <w:p w14:paraId="7FE45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带灯按钮开关</w:t>
            </w:r>
          </w:p>
        </w:tc>
        <w:tc>
          <w:tcPr>
            <w:tcW w:w="1040" w:type="pct"/>
            <w:tcBorders>
              <w:top w:val="nil"/>
              <w:left w:val="nil"/>
              <w:bottom w:val="single" w:color="000000" w:sz="8" w:space="0"/>
              <w:right w:val="single" w:color="000000" w:sz="8" w:space="0"/>
            </w:tcBorders>
            <w:shd w:val="clear" w:color="auto" w:fill="FFFFFF"/>
            <w:vAlign w:val="center"/>
          </w:tcPr>
          <w:p w14:paraId="16CC7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PB1S-10D/r23</w:t>
            </w:r>
          </w:p>
        </w:tc>
        <w:tc>
          <w:tcPr>
            <w:tcW w:w="720" w:type="pct"/>
            <w:tcBorders>
              <w:top w:val="nil"/>
              <w:left w:val="nil"/>
              <w:bottom w:val="single" w:color="000000" w:sz="8" w:space="0"/>
              <w:right w:val="single" w:color="000000" w:sz="8" w:space="0"/>
            </w:tcBorders>
            <w:shd w:val="clear" w:color="auto" w:fill="auto"/>
            <w:vAlign w:val="center"/>
          </w:tcPr>
          <w:p w14:paraId="264E8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22310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1AB617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FA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0B054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988" w:type="pct"/>
            <w:tcBorders>
              <w:top w:val="nil"/>
              <w:left w:val="nil"/>
              <w:bottom w:val="single" w:color="000000" w:sz="8" w:space="0"/>
              <w:right w:val="single" w:color="000000" w:sz="8" w:space="0"/>
            </w:tcBorders>
            <w:shd w:val="clear" w:color="auto" w:fill="FFFFFF"/>
            <w:vAlign w:val="center"/>
          </w:tcPr>
          <w:p w14:paraId="3C29E4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10305000011</w:t>
            </w:r>
          </w:p>
        </w:tc>
        <w:tc>
          <w:tcPr>
            <w:tcW w:w="996" w:type="pct"/>
            <w:tcBorders>
              <w:top w:val="nil"/>
              <w:left w:val="nil"/>
              <w:bottom w:val="single" w:color="000000" w:sz="8" w:space="0"/>
              <w:right w:val="single" w:color="000000" w:sz="8" w:space="0"/>
            </w:tcBorders>
            <w:shd w:val="clear" w:color="auto" w:fill="FFFFFF"/>
            <w:vAlign w:val="center"/>
          </w:tcPr>
          <w:p w14:paraId="37DF1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钥匙选择开关</w:t>
            </w:r>
          </w:p>
        </w:tc>
        <w:tc>
          <w:tcPr>
            <w:tcW w:w="1040" w:type="pct"/>
            <w:tcBorders>
              <w:top w:val="nil"/>
              <w:left w:val="nil"/>
              <w:bottom w:val="single" w:color="000000" w:sz="8" w:space="0"/>
              <w:right w:val="single" w:color="000000" w:sz="8" w:space="0"/>
            </w:tcBorders>
            <w:shd w:val="clear" w:color="auto" w:fill="FFFFFF"/>
            <w:vAlign w:val="center"/>
          </w:tcPr>
          <w:p w14:paraId="64370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PB1S-10Y/E</w:t>
            </w:r>
          </w:p>
        </w:tc>
        <w:tc>
          <w:tcPr>
            <w:tcW w:w="720" w:type="pct"/>
            <w:tcBorders>
              <w:top w:val="nil"/>
              <w:left w:val="nil"/>
              <w:bottom w:val="single" w:color="000000" w:sz="8" w:space="0"/>
              <w:right w:val="single" w:color="000000" w:sz="8" w:space="0"/>
            </w:tcBorders>
            <w:shd w:val="clear" w:color="auto" w:fill="auto"/>
            <w:vAlign w:val="center"/>
          </w:tcPr>
          <w:p w14:paraId="2ADFA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7E54E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E7DD8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8F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70BF6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988" w:type="pct"/>
            <w:tcBorders>
              <w:top w:val="nil"/>
              <w:left w:val="nil"/>
              <w:bottom w:val="single" w:color="000000" w:sz="8" w:space="0"/>
              <w:right w:val="single" w:color="000000" w:sz="8" w:space="0"/>
            </w:tcBorders>
            <w:shd w:val="clear" w:color="auto" w:fill="FFFFFF"/>
            <w:vAlign w:val="center"/>
          </w:tcPr>
          <w:p w14:paraId="20064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10306000006</w:t>
            </w:r>
          </w:p>
        </w:tc>
        <w:tc>
          <w:tcPr>
            <w:tcW w:w="996" w:type="pct"/>
            <w:tcBorders>
              <w:top w:val="nil"/>
              <w:left w:val="nil"/>
              <w:bottom w:val="single" w:color="000000" w:sz="8" w:space="0"/>
              <w:right w:val="single" w:color="000000" w:sz="8" w:space="0"/>
            </w:tcBorders>
            <w:shd w:val="clear" w:color="auto" w:fill="FFFFFF"/>
            <w:vAlign w:val="center"/>
          </w:tcPr>
          <w:p w14:paraId="54266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紧急停止按钮</w:t>
            </w:r>
          </w:p>
        </w:tc>
        <w:tc>
          <w:tcPr>
            <w:tcW w:w="1040" w:type="pct"/>
            <w:tcBorders>
              <w:top w:val="nil"/>
              <w:left w:val="nil"/>
              <w:bottom w:val="single" w:color="000000" w:sz="8" w:space="0"/>
              <w:right w:val="single" w:color="000000" w:sz="8" w:space="0"/>
            </w:tcBorders>
            <w:shd w:val="clear" w:color="auto" w:fill="FFFFFF"/>
            <w:vAlign w:val="center"/>
          </w:tcPr>
          <w:p w14:paraId="0F9F4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PB1S-11ZR/r</w:t>
            </w:r>
          </w:p>
        </w:tc>
        <w:tc>
          <w:tcPr>
            <w:tcW w:w="720" w:type="pct"/>
            <w:tcBorders>
              <w:top w:val="nil"/>
              <w:left w:val="nil"/>
              <w:bottom w:val="single" w:color="000000" w:sz="8" w:space="0"/>
              <w:right w:val="single" w:color="000000" w:sz="8" w:space="0"/>
            </w:tcBorders>
            <w:shd w:val="clear" w:color="auto" w:fill="auto"/>
            <w:vAlign w:val="center"/>
          </w:tcPr>
          <w:p w14:paraId="1E78A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42470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D0E4A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EC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7BA81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988" w:type="pct"/>
            <w:tcBorders>
              <w:top w:val="nil"/>
              <w:left w:val="nil"/>
              <w:bottom w:val="single" w:color="000000" w:sz="8" w:space="0"/>
              <w:right w:val="single" w:color="000000" w:sz="8" w:space="0"/>
            </w:tcBorders>
            <w:shd w:val="clear" w:color="auto" w:fill="FFFFFF"/>
            <w:vAlign w:val="center"/>
          </w:tcPr>
          <w:p w14:paraId="2BC18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10310000002</w:t>
            </w:r>
          </w:p>
        </w:tc>
        <w:tc>
          <w:tcPr>
            <w:tcW w:w="996" w:type="pct"/>
            <w:tcBorders>
              <w:top w:val="nil"/>
              <w:left w:val="nil"/>
              <w:bottom w:val="single" w:color="000000" w:sz="8" w:space="0"/>
              <w:right w:val="single" w:color="000000" w:sz="8" w:space="0"/>
            </w:tcBorders>
            <w:shd w:val="clear" w:color="auto" w:fill="FFFFFF"/>
            <w:vAlign w:val="center"/>
          </w:tcPr>
          <w:p w14:paraId="0B3F0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开关元件</w:t>
            </w:r>
          </w:p>
        </w:tc>
        <w:tc>
          <w:tcPr>
            <w:tcW w:w="1040" w:type="pct"/>
            <w:tcBorders>
              <w:top w:val="nil"/>
              <w:left w:val="nil"/>
              <w:bottom w:val="single" w:color="000000" w:sz="8" w:space="0"/>
              <w:right w:val="single" w:color="000000" w:sz="8" w:space="0"/>
            </w:tcBorders>
            <w:shd w:val="clear" w:color="auto" w:fill="FFFFFF"/>
            <w:vAlign w:val="center"/>
          </w:tcPr>
          <w:p w14:paraId="79F22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PB1-F-C10</w:t>
            </w:r>
          </w:p>
        </w:tc>
        <w:tc>
          <w:tcPr>
            <w:tcW w:w="720" w:type="pct"/>
            <w:tcBorders>
              <w:top w:val="nil"/>
              <w:left w:val="nil"/>
              <w:bottom w:val="single" w:color="000000" w:sz="8" w:space="0"/>
              <w:right w:val="single" w:color="000000" w:sz="8" w:space="0"/>
            </w:tcBorders>
            <w:shd w:val="clear" w:color="auto" w:fill="auto"/>
            <w:vAlign w:val="center"/>
          </w:tcPr>
          <w:p w14:paraId="55730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78F49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34EFBA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C2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11567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988" w:type="pct"/>
            <w:tcBorders>
              <w:top w:val="nil"/>
              <w:left w:val="nil"/>
              <w:bottom w:val="single" w:color="000000" w:sz="8" w:space="0"/>
              <w:right w:val="single" w:color="000000" w:sz="8" w:space="0"/>
            </w:tcBorders>
            <w:shd w:val="clear" w:color="auto" w:fill="FFFFFF"/>
            <w:vAlign w:val="center"/>
          </w:tcPr>
          <w:p w14:paraId="213A7C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10311000001</w:t>
            </w:r>
          </w:p>
        </w:tc>
        <w:tc>
          <w:tcPr>
            <w:tcW w:w="996" w:type="pct"/>
            <w:tcBorders>
              <w:top w:val="nil"/>
              <w:left w:val="nil"/>
              <w:bottom w:val="single" w:color="000000" w:sz="8" w:space="0"/>
              <w:right w:val="single" w:color="000000" w:sz="8" w:space="0"/>
            </w:tcBorders>
            <w:shd w:val="clear" w:color="auto" w:fill="FFFFFF"/>
            <w:vAlign w:val="center"/>
          </w:tcPr>
          <w:p w14:paraId="7FEB6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w:t>
            </w:r>
          </w:p>
        </w:tc>
        <w:tc>
          <w:tcPr>
            <w:tcW w:w="1040" w:type="pct"/>
            <w:tcBorders>
              <w:top w:val="nil"/>
              <w:left w:val="nil"/>
              <w:bottom w:val="single" w:color="000000" w:sz="8" w:space="0"/>
              <w:right w:val="single" w:color="000000" w:sz="8" w:space="0"/>
            </w:tcBorders>
            <w:shd w:val="clear" w:color="auto" w:fill="FFFFFF"/>
            <w:vAlign w:val="center"/>
          </w:tcPr>
          <w:p w14:paraId="51A48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PB1-D/r23</w:t>
            </w:r>
          </w:p>
        </w:tc>
        <w:tc>
          <w:tcPr>
            <w:tcW w:w="720" w:type="pct"/>
            <w:tcBorders>
              <w:top w:val="nil"/>
              <w:left w:val="nil"/>
              <w:bottom w:val="single" w:color="000000" w:sz="8" w:space="0"/>
              <w:right w:val="single" w:color="000000" w:sz="8" w:space="0"/>
            </w:tcBorders>
            <w:shd w:val="clear" w:color="auto" w:fill="auto"/>
            <w:vAlign w:val="center"/>
          </w:tcPr>
          <w:p w14:paraId="15C68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284B0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4891E0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FA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40ABA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88" w:type="pct"/>
            <w:tcBorders>
              <w:top w:val="nil"/>
              <w:left w:val="nil"/>
              <w:bottom w:val="single" w:color="000000" w:sz="8" w:space="0"/>
              <w:right w:val="single" w:color="000000" w:sz="8" w:space="0"/>
            </w:tcBorders>
            <w:shd w:val="clear" w:color="auto" w:fill="FFFFFF"/>
            <w:vAlign w:val="center"/>
          </w:tcPr>
          <w:p w14:paraId="745E6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10311000002</w:t>
            </w:r>
          </w:p>
        </w:tc>
        <w:tc>
          <w:tcPr>
            <w:tcW w:w="996" w:type="pct"/>
            <w:tcBorders>
              <w:top w:val="nil"/>
              <w:left w:val="nil"/>
              <w:bottom w:val="single" w:color="000000" w:sz="8" w:space="0"/>
              <w:right w:val="single" w:color="000000" w:sz="8" w:space="0"/>
            </w:tcBorders>
            <w:shd w:val="clear" w:color="auto" w:fill="FFFFFF"/>
            <w:vAlign w:val="center"/>
          </w:tcPr>
          <w:p w14:paraId="5BD6C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w:t>
            </w:r>
          </w:p>
        </w:tc>
        <w:tc>
          <w:tcPr>
            <w:tcW w:w="1040" w:type="pct"/>
            <w:tcBorders>
              <w:top w:val="nil"/>
              <w:left w:val="nil"/>
              <w:bottom w:val="single" w:color="000000" w:sz="8" w:space="0"/>
              <w:right w:val="single" w:color="000000" w:sz="8" w:space="0"/>
            </w:tcBorders>
            <w:shd w:val="clear" w:color="auto" w:fill="FFFFFF"/>
            <w:vAlign w:val="center"/>
          </w:tcPr>
          <w:p w14:paraId="3D52C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PB1-D/g23</w:t>
            </w:r>
          </w:p>
        </w:tc>
        <w:tc>
          <w:tcPr>
            <w:tcW w:w="720" w:type="pct"/>
            <w:tcBorders>
              <w:top w:val="nil"/>
              <w:left w:val="nil"/>
              <w:bottom w:val="single" w:color="000000" w:sz="8" w:space="0"/>
              <w:right w:val="single" w:color="000000" w:sz="8" w:space="0"/>
            </w:tcBorders>
            <w:shd w:val="clear" w:color="auto" w:fill="auto"/>
            <w:vAlign w:val="center"/>
          </w:tcPr>
          <w:p w14:paraId="2F6B3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78634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64D53C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A6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69BCD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988" w:type="pct"/>
            <w:tcBorders>
              <w:top w:val="nil"/>
              <w:left w:val="nil"/>
              <w:bottom w:val="single" w:color="000000" w:sz="8" w:space="0"/>
              <w:right w:val="single" w:color="000000" w:sz="8" w:space="0"/>
            </w:tcBorders>
            <w:shd w:val="clear" w:color="auto" w:fill="FFFFFF"/>
            <w:vAlign w:val="center"/>
          </w:tcPr>
          <w:p w14:paraId="3AAFA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10311000007</w:t>
            </w:r>
          </w:p>
        </w:tc>
        <w:tc>
          <w:tcPr>
            <w:tcW w:w="996" w:type="pct"/>
            <w:tcBorders>
              <w:top w:val="nil"/>
              <w:left w:val="nil"/>
              <w:bottom w:val="single" w:color="000000" w:sz="8" w:space="0"/>
              <w:right w:val="single" w:color="000000" w:sz="8" w:space="0"/>
            </w:tcBorders>
            <w:shd w:val="clear" w:color="auto" w:fill="FFFFFF"/>
            <w:vAlign w:val="center"/>
          </w:tcPr>
          <w:p w14:paraId="43DD6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w:t>
            </w:r>
          </w:p>
        </w:tc>
        <w:tc>
          <w:tcPr>
            <w:tcW w:w="1040" w:type="pct"/>
            <w:tcBorders>
              <w:top w:val="nil"/>
              <w:left w:val="nil"/>
              <w:bottom w:val="single" w:color="000000" w:sz="8" w:space="0"/>
              <w:right w:val="single" w:color="000000" w:sz="8" w:space="0"/>
            </w:tcBorders>
            <w:shd w:val="clear" w:color="auto" w:fill="FFFFFF"/>
            <w:vAlign w:val="center"/>
          </w:tcPr>
          <w:p w14:paraId="07CC4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PB1-D/g31</w:t>
            </w:r>
          </w:p>
        </w:tc>
        <w:tc>
          <w:tcPr>
            <w:tcW w:w="720" w:type="pct"/>
            <w:tcBorders>
              <w:top w:val="nil"/>
              <w:left w:val="nil"/>
              <w:bottom w:val="single" w:color="000000" w:sz="8" w:space="0"/>
              <w:right w:val="single" w:color="000000" w:sz="8" w:space="0"/>
            </w:tcBorders>
            <w:shd w:val="clear" w:color="auto" w:fill="auto"/>
            <w:vAlign w:val="center"/>
          </w:tcPr>
          <w:p w14:paraId="27C34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0BB26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528A34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15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6CF5C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988" w:type="pct"/>
            <w:tcBorders>
              <w:top w:val="nil"/>
              <w:left w:val="nil"/>
              <w:bottom w:val="single" w:color="000000" w:sz="8" w:space="0"/>
              <w:right w:val="single" w:color="000000" w:sz="8" w:space="0"/>
            </w:tcBorders>
            <w:shd w:val="clear" w:color="auto" w:fill="FFFFFF"/>
            <w:vAlign w:val="center"/>
          </w:tcPr>
          <w:p w14:paraId="29F1EA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10311000010</w:t>
            </w:r>
          </w:p>
        </w:tc>
        <w:tc>
          <w:tcPr>
            <w:tcW w:w="996" w:type="pct"/>
            <w:tcBorders>
              <w:top w:val="nil"/>
              <w:left w:val="nil"/>
              <w:bottom w:val="single" w:color="000000" w:sz="8" w:space="0"/>
              <w:right w:val="single" w:color="000000" w:sz="8" w:space="0"/>
            </w:tcBorders>
            <w:shd w:val="clear" w:color="auto" w:fill="FFFFFF"/>
            <w:vAlign w:val="center"/>
          </w:tcPr>
          <w:p w14:paraId="6105B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w:t>
            </w:r>
          </w:p>
        </w:tc>
        <w:tc>
          <w:tcPr>
            <w:tcW w:w="1040" w:type="pct"/>
            <w:tcBorders>
              <w:top w:val="nil"/>
              <w:left w:val="nil"/>
              <w:bottom w:val="single" w:color="000000" w:sz="8" w:space="0"/>
              <w:right w:val="single" w:color="000000" w:sz="8" w:space="0"/>
            </w:tcBorders>
            <w:shd w:val="clear" w:color="auto" w:fill="FFFFFF"/>
            <w:vAlign w:val="center"/>
          </w:tcPr>
          <w:p w14:paraId="621E6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PB1-D/w31</w:t>
            </w:r>
          </w:p>
        </w:tc>
        <w:tc>
          <w:tcPr>
            <w:tcW w:w="720" w:type="pct"/>
            <w:tcBorders>
              <w:top w:val="nil"/>
              <w:left w:val="nil"/>
              <w:bottom w:val="single" w:color="000000" w:sz="8" w:space="0"/>
              <w:right w:val="single" w:color="000000" w:sz="8" w:space="0"/>
            </w:tcBorders>
            <w:shd w:val="clear" w:color="auto" w:fill="auto"/>
            <w:vAlign w:val="center"/>
          </w:tcPr>
          <w:p w14:paraId="3006C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苏州西门子</w:t>
            </w:r>
          </w:p>
        </w:tc>
        <w:tc>
          <w:tcPr>
            <w:tcW w:w="355" w:type="pct"/>
            <w:tcBorders>
              <w:top w:val="nil"/>
              <w:left w:val="nil"/>
              <w:bottom w:val="single" w:color="000000" w:sz="8" w:space="0"/>
              <w:right w:val="single" w:color="000000" w:sz="8" w:space="0"/>
            </w:tcBorders>
            <w:shd w:val="clear" w:color="auto" w:fill="auto"/>
            <w:vAlign w:val="center"/>
          </w:tcPr>
          <w:p w14:paraId="482D6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3AC8B1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BD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6FC02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988" w:type="pct"/>
            <w:tcBorders>
              <w:top w:val="nil"/>
              <w:left w:val="nil"/>
              <w:bottom w:val="single" w:color="000000" w:sz="8" w:space="0"/>
              <w:right w:val="single" w:color="000000" w:sz="8" w:space="0"/>
            </w:tcBorders>
            <w:shd w:val="clear" w:color="auto" w:fill="FFFFFF"/>
            <w:vAlign w:val="center"/>
          </w:tcPr>
          <w:p w14:paraId="5B935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10313000015</w:t>
            </w:r>
          </w:p>
        </w:tc>
        <w:tc>
          <w:tcPr>
            <w:tcW w:w="996" w:type="pct"/>
            <w:tcBorders>
              <w:top w:val="nil"/>
              <w:left w:val="nil"/>
              <w:bottom w:val="single" w:color="000000" w:sz="8" w:space="0"/>
              <w:right w:val="single" w:color="000000" w:sz="8" w:space="0"/>
            </w:tcBorders>
            <w:shd w:val="clear" w:color="auto" w:fill="FFFFFF"/>
            <w:vAlign w:val="center"/>
          </w:tcPr>
          <w:p w14:paraId="424EC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急停钮防护座</w:t>
            </w:r>
          </w:p>
        </w:tc>
        <w:tc>
          <w:tcPr>
            <w:tcW w:w="1040" w:type="pct"/>
            <w:tcBorders>
              <w:top w:val="nil"/>
              <w:left w:val="nil"/>
              <w:bottom w:val="single" w:color="000000" w:sz="8" w:space="0"/>
              <w:right w:val="single" w:color="000000" w:sz="8" w:space="0"/>
            </w:tcBorders>
            <w:shd w:val="clear" w:color="auto" w:fill="FFFFFF"/>
            <w:vAlign w:val="center"/>
          </w:tcPr>
          <w:p w14:paraId="3E4EA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AQG5</w:t>
            </w:r>
          </w:p>
        </w:tc>
        <w:tc>
          <w:tcPr>
            <w:tcW w:w="720" w:type="pct"/>
            <w:tcBorders>
              <w:top w:val="nil"/>
              <w:left w:val="nil"/>
              <w:bottom w:val="single" w:color="000000" w:sz="8" w:space="0"/>
              <w:right w:val="single" w:color="000000" w:sz="8" w:space="0"/>
            </w:tcBorders>
            <w:shd w:val="clear" w:color="auto" w:fill="auto"/>
            <w:vAlign w:val="center"/>
          </w:tcPr>
          <w:p w14:paraId="057DFDB4">
            <w:pPr>
              <w:rPr>
                <w:rFonts w:hint="eastAsia" w:ascii="宋体" w:hAnsi="宋体" w:eastAsia="宋体" w:cs="宋体"/>
                <w:i w:val="0"/>
                <w:iCs w:val="0"/>
                <w:color w:val="000000"/>
                <w:sz w:val="22"/>
                <w:szCs w:val="22"/>
                <w:u w:val="none"/>
              </w:rPr>
            </w:pPr>
          </w:p>
        </w:tc>
        <w:tc>
          <w:tcPr>
            <w:tcW w:w="355" w:type="pct"/>
            <w:tcBorders>
              <w:top w:val="nil"/>
              <w:left w:val="nil"/>
              <w:bottom w:val="single" w:color="000000" w:sz="8" w:space="0"/>
              <w:right w:val="single" w:color="000000" w:sz="8" w:space="0"/>
            </w:tcBorders>
            <w:shd w:val="clear" w:color="auto" w:fill="auto"/>
            <w:vAlign w:val="center"/>
          </w:tcPr>
          <w:p w14:paraId="07498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9C0DF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99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743F3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988" w:type="pct"/>
            <w:tcBorders>
              <w:top w:val="nil"/>
              <w:left w:val="nil"/>
              <w:bottom w:val="single" w:color="000000" w:sz="8" w:space="0"/>
              <w:right w:val="single" w:color="000000" w:sz="8" w:space="0"/>
            </w:tcBorders>
            <w:shd w:val="clear" w:color="auto" w:fill="FFFFFF"/>
            <w:vAlign w:val="center"/>
          </w:tcPr>
          <w:p w14:paraId="3171A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10615000031</w:t>
            </w:r>
          </w:p>
        </w:tc>
        <w:tc>
          <w:tcPr>
            <w:tcW w:w="996" w:type="pct"/>
            <w:tcBorders>
              <w:top w:val="nil"/>
              <w:left w:val="nil"/>
              <w:bottom w:val="single" w:color="000000" w:sz="8" w:space="0"/>
              <w:right w:val="single" w:color="000000" w:sz="8" w:space="0"/>
            </w:tcBorders>
            <w:shd w:val="clear" w:color="auto" w:fill="FFFFFF"/>
            <w:vAlign w:val="center"/>
          </w:tcPr>
          <w:p w14:paraId="5AFA3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电源电缆</w:t>
            </w:r>
          </w:p>
        </w:tc>
        <w:tc>
          <w:tcPr>
            <w:tcW w:w="1040" w:type="pct"/>
            <w:tcBorders>
              <w:top w:val="nil"/>
              <w:left w:val="nil"/>
              <w:bottom w:val="single" w:color="000000" w:sz="8" w:space="0"/>
              <w:right w:val="single" w:color="000000" w:sz="8" w:space="0"/>
            </w:tcBorders>
            <w:shd w:val="clear" w:color="auto" w:fill="FFFFFF"/>
            <w:vAlign w:val="center"/>
          </w:tcPr>
          <w:p w14:paraId="330B0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614,电源线4芯电缆-PVC</w:t>
            </w:r>
          </w:p>
        </w:tc>
        <w:tc>
          <w:tcPr>
            <w:tcW w:w="720" w:type="pct"/>
            <w:tcBorders>
              <w:top w:val="nil"/>
              <w:left w:val="nil"/>
              <w:bottom w:val="single" w:color="000000" w:sz="8" w:space="0"/>
              <w:right w:val="single" w:color="000000" w:sz="8" w:space="0"/>
            </w:tcBorders>
            <w:shd w:val="clear" w:color="auto" w:fill="auto"/>
            <w:vAlign w:val="center"/>
          </w:tcPr>
          <w:p w14:paraId="44714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图尔克</w:t>
            </w:r>
          </w:p>
        </w:tc>
        <w:tc>
          <w:tcPr>
            <w:tcW w:w="355" w:type="pct"/>
            <w:tcBorders>
              <w:top w:val="nil"/>
              <w:left w:val="nil"/>
              <w:bottom w:val="single" w:color="000000" w:sz="8" w:space="0"/>
              <w:right w:val="single" w:color="000000" w:sz="8" w:space="0"/>
            </w:tcBorders>
            <w:shd w:val="clear" w:color="auto" w:fill="auto"/>
            <w:vAlign w:val="center"/>
          </w:tcPr>
          <w:p w14:paraId="47558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33" w:type="pct"/>
            <w:tcBorders>
              <w:top w:val="nil"/>
              <w:left w:val="nil"/>
              <w:bottom w:val="single" w:color="000000" w:sz="8" w:space="0"/>
              <w:right w:val="single" w:color="000000" w:sz="8" w:space="0"/>
            </w:tcBorders>
            <w:shd w:val="clear" w:color="auto" w:fill="auto"/>
            <w:vAlign w:val="center"/>
          </w:tcPr>
          <w:p w14:paraId="3E4794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53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0D131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988" w:type="pct"/>
            <w:tcBorders>
              <w:top w:val="nil"/>
              <w:left w:val="nil"/>
              <w:bottom w:val="single" w:color="000000" w:sz="8" w:space="0"/>
              <w:right w:val="single" w:color="000000" w:sz="8" w:space="0"/>
            </w:tcBorders>
            <w:shd w:val="clear" w:color="auto" w:fill="FFFFFF"/>
            <w:vAlign w:val="center"/>
          </w:tcPr>
          <w:p w14:paraId="07FD6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10615000032</w:t>
            </w:r>
          </w:p>
        </w:tc>
        <w:tc>
          <w:tcPr>
            <w:tcW w:w="996" w:type="pct"/>
            <w:tcBorders>
              <w:top w:val="nil"/>
              <w:left w:val="nil"/>
              <w:bottom w:val="single" w:color="000000" w:sz="8" w:space="0"/>
              <w:right w:val="single" w:color="000000" w:sz="8" w:space="0"/>
            </w:tcBorders>
            <w:shd w:val="clear" w:color="auto" w:fill="FFFFFF"/>
            <w:vAlign w:val="center"/>
          </w:tcPr>
          <w:p w14:paraId="304FB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以太网线</w:t>
            </w:r>
          </w:p>
        </w:tc>
        <w:tc>
          <w:tcPr>
            <w:tcW w:w="1040" w:type="pct"/>
            <w:tcBorders>
              <w:top w:val="nil"/>
              <w:left w:val="nil"/>
              <w:bottom w:val="single" w:color="000000" w:sz="8" w:space="0"/>
              <w:right w:val="single" w:color="000000" w:sz="8" w:space="0"/>
            </w:tcBorders>
            <w:shd w:val="clear" w:color="auto" w:fill="FFFFFF"/>
            <w:vAlign w:val="center"/>
          </w:tcPr>
          <w:p w14:paraId="450F5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795,PROFINET4芯以太网线-PVC</w:t>
            </w:r>
          </w:p>
        </w:tc>
        <w:tc>
          <w:tcPr>
            <w:tcW w:w="720" w:type="pct"/>
            <w:tcBorders>
              <w:top w:val="nil"/>
              <w:left w:val="nil"/>
              <w:bottom w:val="single" w:color="000000" w:sz="8" w:space="0"/>
              <w:right w:val="single" w:color="000000" w:sz="8" w:space="0"/>
            </w:tcBorders>
            <w:shd w:val="clear" w:color="auto" w:fill="auto"/>
            <w:vAlign w:val="center"/>
          </w:tcPr>
          <w:p w14:paraId="4E69D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图尔克</w:t>
            </w:r>
          </w:p>
        </w:tc>
        <w:tc>
          <w:tcPr>
            <w:tcW w:w="355" w:type="pct"/>
            <w:tcBorders>
              <w:top w:val="nil"/>
              <w:left w:val="nil"/>
              <w:bottom w:val="single" w:color="000000" w:sz="8" w:space="0"/>
              <w:right w:val="single" w:color="000000" w:sz="8" w:space="0"/>
            </w:tcBorders>
            <w:shd w:val="clear" w:color="auto" w:fill="auto"/>
            <w:vAlign w:val="center"/>
          </w:tcPr>
          <w:p w14:paraId="70682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33" w:type="pct"/>
            <w:tcBorders>
              <w:top w:val="nil"/>
              <w:left w:val="nil"/>
              <w:bottom w:val="single" w:color="000000" w:sz="8" w:space="0"/>
              <w:right w:val="single" w:color="000000" w:sz="8" w:space="0"/>
            </w:tcBorders>
            <w:shd w:val="clear" w:color="auto" w:fill="auto"/>
            <w:vAlign w:val="center"/>
          </w:tcPr>
          <w:p w14:paraId="48850A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28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377EF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988" w:type="pct"/>
            <w:tcBorders>
              <w:top w:val="nil"/>
              <w:left w:val="nil"/>
              <w:bottom w:val="single" w:color="000000" w:sz="8" w:space="0"/>
              <w:right w:val="single" w:color="000000" w:sz="8" w:space="0"/>
            </w:tcBorders>
            <w:shd w:val="clear" w:color="auto" w:fill="FFFFFF"/>
            <w:vAlign w:val="center"/>
          </w:tcPr>
          <w:p w14:paraId="26A7F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10803000030</w:t>
            </w:r>
          </w:p>
        </w:tc>
        <w:tc>
          <w:tcPr>
            <w:tcW w:w="996" w:type="pct"/>
            <w:tcBorders>
              <w:top w:val="nil"/>
              <w:left w:val="nil"/>
              <w:bottom w:val="single" w:color="000000" w:sz="8" w:space="0"/>
              <w:right w:val="single" w:color="000000" w:sz="8" w:space="0"/>
            </w:tcBorders>
            <w:shd w:val="clear" w:color="auto" w:fill="FFFFFF"/>
            <w:vAlign w:val="center"/>
          </w:tcPr>
          <w:p w14:paraId="5BFE9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M8母插线PVC直型</w:t>
            </w:r>
          </w:p>
        </w:tc>
        <w:tc>
          <w:tcPr>
            <w:tcW w:w="1040" w:type="pct"/>
            <w:tcBorders>
              <w:top w:val="nil"/>
              <w:left w:val="nil"/>
              <w:bottom w:val="single" w:color="000000" w:sz="8" w:space="0"/>
              <w:right w:val="single" w:color="000000" w:sz="8" w:space="0"/>
            </w:tcBorders>
            <w:shd w:val="clear" w:color="auto" w:fill="FFFFFF"/>
            <w:vAlign w:val="center"/>
          </w:tcPr>
          <w:p w14:paraId="2258E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RPC-M8-FS-4CON-PVC-1.5</w:t>
            </w:r>
          </w:p>
        </w:tc>
        <w:tc>
          <w:tcPr>
            <w:tcW w:w="720" w:type="pct"/>
            <w:tcBorders>
              <w:top w:val="nil"/>
              <w:left w:val="nil"/>
              <w:bottom w:val="single" w:color="000000" w:sz="8" w:space="0"/>
              <w:right w:val="single" w:color="000000" w:sz="8" w:space="0"/>
            </w:tcBorders>
            <w:shd w:val="clear" w:color="auto" w:fill="auto"/>
            <w:vAlign w:val="center"/>
          </w:tcPr>
          <w:p w14:paraId="42559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泰科</w:t>
            </w:r>
          </w:p>
        </w:tc>
        <w:tc>
          <w:tcPr>
            <w:tcW w:w="355" w:type="pct"/>
            <w:tcBorders>
              <w:top w:val="nil"/>
              <w:left w:val="nil"/>
              <w:bottom w:val="single" w:color="000000" w:sz="8" w:space="0"/>
              <w:right w:val="single" w:color="000000" w:sz="8" w:space="0"/>
            </w:tcBorders>
            <w:shd w:val="clear" w:color="auto" w:fill="auto"/>
            <w:vAlign w:val="center"/>
          </w:tcPr>
          <w:p w14:paraId="2D3C0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A06E2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02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10899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988" w:type="pct"/>
            <w:tcBorders>
              <w:top w:val="nil"/>
              <w:left w:val="nil"/>
              <w:bottom w:val="single" w:color="000000" w:sz="8" w:space="0"/>
              <w:right w:val="single" w:color="000000" w:sz="8" w:space="0"/>
            </w:tcBorders>
            <w:shd w:val="clear" w:color="auto" w:fill="FFFFFF"/>
            <w:vAlign w:val="center"/>
          </w:tcPr>
          <w:p w14:paraId="6CBC3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10803000428</w:t>
            </w:r>
          </w:p>
        </w:tc>
        <w:tc>
          <w:tcPr>
            <w:tcW w:w="996" w:type="pct"/>
            <w:tcBorders>
              <w:top w:val="nil"/>
              <w:left w:val="nil"/>
              <w:bottom w:val="single" w:color="000000" w:sz="8" w:space="0"/>
              <w:right w:val="single" w:color="000000" w:sz="8" w:space="0"/>
            </w:tcBorders>
            <w:shd w:val="clear" w:color="auto" w:fill="FFFFFF"/>
            <w:vAlign w:val="center"/>
          </w:tcPr>
          <w:p w14:paraId="7AE73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M8直型母插转M12直型公插A型</w:t>
            </w:r>
          </w:p>
        </w:tc>
        <w:tc>
          <w:tcPr>
            <w:tcW w:w="1040" w:type="pct"/>
            <w:tcBorders>
              <w:top w:val="nil"/>
              <w:left w:val="nil"/>
              <w:bottom w:val="single" w:color="000000" w:sz="8" w:space="0"/>
              <w:right w:val="single" w:color="000000" w:sz="8" w:space="0"/>
            </w:tcBorders>
            <w:shd w:val="clear" w:color="auto" w:fill="FFFFFF"/>
            <w:vAlign w:val="center"/>
          </w:tcPr>
          <w:p w14:paraId="7DBED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RPC-M8-4FS-1.5-M12-4MS-PVC</w:t>
            </w:r>
          </w:p>
        </w:tc>
        <w:tc>
          <w:tcPr>
            <w:tcW w:w="720" w:type="pct"/>
            <w:tcBorders>
              <w:top w:val="nil"/>
              <w:left w:val="nil"/>
              <w:bottom w:val="single" w:color="000000" w:sz="8" w:space="0"/>
              <w:right w:val="single" w:color="000000" w:sz="8" w:space="0"/>
            </w:tcBorders>
            <w:shd w:val="clear" w:color="auto" w:fill="auto"/>
            <w:vAlign w:val="center"/>
          </w:tcPr>
          <w:p w14:paraId="27139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泰科</w:t>
            </w:r>
          </w:p>
        </w:tc>
        <w:tc>
          <w:tcPr>
            <w:tcW w:w="355" w:type="pct"/>
            <w:tcBorders>
              <w:top w:val="nil"/>
              <w:left w:val="nil"/>
              <w:bottom w:val="single" w:color="000000" w:sz="8" w:space="0"/>
              <w:right w:val="single" w:color="000000" w:sz="8" w:space="0"/>
            </w:tcBorders>
            <w:shd w:val="clear" w:color="auto" w:fill="auto"/>
            <w:vAlign w:val="center"/>
          </w:tcPr>
          <w:p w14:paraId="06644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CF415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8D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082A1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88" w:type="pct"/>
            <w:tcBorders>
              <w:top w:val="nil"/>
              <w:left w:val="nil"/>
              <w:bottom w:val="single" w:color="000000" w:sz="8" w:space="0"/>
              <w:right w:val="single" w:color="000000" w:sz="8" w:space="0"/>
            </w:tcBorders>
            <w:shd w:val="clear" w:color="auto" w:fill="FFFFFF"/>
            <w:vAlign w:val="center"/>
          </w:tcPr>
          <w:p w14:paraId="092826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10803000714</w:t>
            </w:r>
          </w:p>
        </w:tc>
        <w:tc>
          <w:tcPr>
            <w:tcW w:w="996" w:type="pct"/>
            <w:tcBorders>
              <w:top w:val="nil"/>
              <w:left w:val="nil"/>
              <w:bottom w:val="single" w:color="000000" w:sz="8" w:space="0"/>
              <w:right w:val="single" w:color="000000" w:sz="8" w:space="0"/>
            </w:tcBorders>
            <w:shd w:val="clear" w:color="auto" w:fill="FFFFFF"/>
            <w:vAlign w:val="center"/>
          </w:tcPr>
          <w:p w14:paraId="1A4B9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M12螺钉式连接器</w:t>
            </w:r>
          </w:p>
        </w:tc>
        <w:tc>
          <w:tcPr>
            <w:tcW w:w="1040" w:type="pct"/>
            <w:tcBorders>
              <w:top w:val="nil"/>
              <w:left w:val="nil"/>
              <w:bottom w:val="single" w:color="000000" w:sz="8" w:space="0"/>
              <w:right w:val="single" w:color="000000" w:sz="8" w:space="0"/>
            </w:tcBorders>
            <w:shd w:val="clear" w:color="auto" w:fill="FFFFFF"/>
            <w:vAlign w:val="center"/>
          </w:tcPr>
          <w:p w14:paraId="34E0B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T4111002041-000</w:t>
            </w:r>
          </w:p>
        </w:tc>
        <w:tc>
          <w:tcPr>
            <w:tcW w:w="720" w:type="pct"/>
            <w:tcBorders>
              <w:top w:val="nil"/>
              <w:left w:val="nil"/>
              <w:bottom w:val="single" w:color="000000" w:sz="8" w:space="0"/>
              <w:right w:val="single" w:color="000000" w:sz="8" w:space="0"/>
            </w:tcBorders>
            <w:shd w:val="clear" w:color="auto" w:fill="auto"/>
            <w:vAlign w:val="center"/>
          </w:tcPr>
          <w:p w14:paraId="55752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泰科</w:t>
            </w:r>
          </w:p>
        </w:tc>
        <w:tc>
          <w:tcPr>
            <w:tcW w:w="355" w:type="pct"/>
            <w:tcBorders>
              <w:top w:val="nil"/>
              <w:left w:val="nil"/>
              <w:bottom w:val="single" w:color="000000" w:sz="8" w:space="0"/>
              <w:right w:val="single" w:color="000000" w:sz="8" w:space="0"/>
            </w:tcBorders>
            <w:shd w:val="clear" w:color="auto" w:fill="auto"/>
            <w:vAlign w:val="center"/>
          </w:tcPr>
          <w:p w14:paraId="21C36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003737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C8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727E4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988" w:type="pct"/>
            <w:tcBorders>
              <w:top w:val="nil"/>
              <w:left w:val="nil"/>
              <w:bottom w:val="single" w:color="000000" w:sz="8" w:space="0"/>
              <w:right w:val="single" w:color="000000" w:sz="8" w:space="0"/>
            </w:tcBorders>
            <w:shd w:val="clear" w:color="auto" w:fill="FFFFFF"/>
            <w:vAlign w:val="center"/>
          </w:tcPr>
          <w:p w14:paraId="5F379B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10803000740</w:t>
            </w:r>
          </w:p>
        </w:tc>
        <w:tc>
          <w:tcPr>
            <w:tcW w:w="996" w:type="pct"/>
            <w:tcBorders>
              <w:top w:val="nil"/>
              <w:left w:val="nil"/>
              <w:bottom w:val="single" w:color="000000" w:sz="8" w:space="0"/>
              <w:right w:val="single" w:color="000000" w:sz="8" w:space="0"/>
            </w:tcBorders>
            <w:shd w:val="clear" w:color="auto" w:fill="FFFFFF"/>
            <w:vAlign w:val="center"/>
          </w:tcPr>
          <w:p w14:paraId="316F0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M12螺钉式连接器</w:t>
            </w:r>
          </w:p>
        </w:tc>
        <w:tc>
          <w:tcPr>
            <w:tcW w:w="1040" w:type="pct"/>
            <w:tcBorders>
              <w:top w:val="nil"/>
              <w:left w:val="nil"/>
              <w:bottom w:val="single" w:color="000000" w:sz="8" w:space="0"/>
              <w:right w:val="single" w:color="000000" w:sz="8" w:space="0"/>
            </w:tcBorders>
            <w:shd w:val="clear" w:color="auto" w:fill="FFFFFF"/>
            <w:vAlign w:val="center"/>
          </w:tcPr>
          <w:p w14:paraId="334EF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T4110002041-000</w:t>
            </w:r>
          </w:p>
        </w:tc>
        <w:tc>
          <w:tcPr>
            <w:tcW w:w="720" w:type="pct"/>
            <w:tcBorders>
              <w:top w:val="nil"/>
              <w:left w:val="nil"/>
              <w:bottom w:val="single" w:color="000000" w:sz="8" w:space="0"/>
              <w:right w:val="single" w:color="000000" w:sz="8" w:space="0"/>
            </w:tcBorders>
            <w:shd w:val="clear" w:color="auto" w:fill="auto"/>
            <w:vAlign w:val="center"/>
          </w:tcPr>
          <w:p w14:paraId="1120E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泰科</w:t>
            </w:r>
          </w:p>
        </w:tc>
        <w:tc>
          <w:tcPr>
            <w:tcW w:w="355" w:type="pct"/>
            <w:tcBorders>
              <w:top w:val="nil"/>
              <w:left w:val="nil"/>
              <w:bottom w:val="single" w:color="000000" w:sz="8" w:space="0"/>
              <w:right w:val="single" w:color="000000" w:sz="8" w:space="0"/>
            </w:tcBorders>
            <w:shd w:val="clear" w:color="auto" w:fill="auto"/>
            <w:vAlign w:val="center"/>
          </w:tcPr>
          <w:p w14:paraId="0925E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6B1871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6C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63" w:type="pct"/>
            <w:tcBorders>
              <w:top w:val="nil"/>
              <w:left w:val="single" w:color="000000" w:sz="8" w:space="0"/>
              <w:bottom w:val="single" w:color="000000" w:sz="8" w:space="0"/>
              <w:right w:val="single" w:color="000000" w:sz="8" w:space="0"/>
            </w:tcBorders>
            <w:shd w:val="clear" w:color="auto" w:fill="auto"/>
            <w:vAlign w:val="center"/>
          </w:tcPr>
          <w:p w14:paraId="71BE9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988" w:type="pct"/>
            <w:tcBorders>
              <w:top w:val="nil"/>
              <w:left w:val="nil"/>
              <w:bottom w:val="single" w:color="000000" w:sz="8" w:space="0"/>
              <w:right w:val="single" w:color="000000" w:sz="8" w:space="0"/>
            </w:tcBorders>
            <w:shd w:val="clear" w:color="auto" w:fill="FFFFFF"/>
            <w:vAlign w:val="center"/>
          </w:tcPr>
          <w:p w14:paraId="704A8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10503000059</w:t>
            </w:r>
          </w:p>
        </w:tc>
        <w:tc>
          <w:tcPr>
            <w:tcW w:w="996" w:type="pct"/>
            <w:tcBorders>
              <w:top w:val="nil"/>
              <w:left w:val="nil"/>
              <w:bottom w:val="single" w:color="000000" w:sz="8" w:space="0"/>
              <w:right w:val="single" w:color="000000" w:sz="8" w:space="0"/>
            </w:tcBorders>
            <w:shd w:val="clear" w:color="auto" w:fill="FFFFFF"/>
            <w:vAlign w:val="center"/>
          </w:tcPr>
          <w:p w14:paraId="280D7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屏蔽线压线框</w:t>
            </w:r>
          </w:p>
        </w:tc>
        <w:tc>
          <w:tcPr>
            <w:tcW w:w="1040" w:type="pct"/>
            <w:tcBorders>
              <w:top w:val="nil"/>
              <w:left w:val="nil"/>
              <w:bottom w:val="single" w:color="000000" w:sz="8" w:space="0"/>
              <w:right w:val="single" w:color="000000" w:sz="8" w:space="0"/>
            </w:tcBorders>
            <w:shd w:val="clear" w:color="auto" w:fill="FFFFFF"/>
            <w:vAlign w:val="center"/>
          </w:tcPr>
          <w:p w14:paraId="0AF47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KLBU 4-13.5 SC</w:t>
            </w:r>
          </w:p>
        </w:tc>
        <w:tc>
          <w:tcPr>
            <w:tcW w:w="720" w:type="pct"/>
            <w:tcBorders>
              <w:top w:val="nil"/>
              <w:left w:val="nil"/>
              <w:bottom w:val="single" w:color="000000" w:sz="8" w:space="0"/>
              <w:right w:val="single" w:color="000000" w:sz="8" w:space="0"/>
            </w:tcBorders>
            <w:shd w:val="clear" w:color="auto" w:fill="auto"/>
            <w:vAlign w:val="center"/>
          </w:tcPr>
          <w:p w14:paraId="02629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魏德米勒</w:t>
            </w:r>
          </w:p>
        </w:tc>
        <w:tc>
          <w:tcPr>
            <w:tcW w:w="355" w:type="pct"/>
            <w:tcBorders>
              <w:top w:val="nil"/>
              <w:left w:val="nil"/>
              <w:bottom w:val="single" w:color="000000" w:sz="8" w:space="0"/>
              <w:right w:val="single" w:color="000000" w:sz="8" w:space="0"/>
            </w:tcBorders>
            <w:shd w:val="clear" w:color="auto" w:fill="auto"/>
            <w:vAlign w:val="center"/>
          </w:tcPr>
          <w:p w14:paraId="0E1E5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3" w:type="pct"/>
            <w:tcBorders>
              <w:top w:val="nil"/>
              <w:left w:val="nil"/>
              <w:bottom w:val="single" w:color="000000" w:sz="8" w:space="0"/>
              <w:right w:val="single" w:color="000000" w:sz="8" w:space="0"/>
            </w:tcBorders>
            <w:shd w:val="clear" w:color="auto" w:fill="auto"/>
            <w:vAlign w:val="center"/>
          </w:tcPr>
          <w:p w14:paraId="73341C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5519F248"/>
    <w:tbl>
      <w:tblPr>
        <w:tblStyle w:val="51"/>
        <w:tblW w:w="53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4"/>
        <w:gridCol w:w="2083"/>
        <w:gridCol w:w="2100"/>
        <w:gridCol w:w="1948"/>
        <w:gridCol w:w="1312"/>
        <w:gridCol w:w="1163"/>
        <w:gridCol w:w="694"/>
      </w:tblGrid>
      <w:tr w14:paraId="28F4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534" w:type="dxa"/>
            <w:gridSpan w:val="7"/>
            <w:tcBorders>
              <w:top w:val="nil"/>
              <w:left w:val="single" w:color="000000" w:sz="8" w:space="0"/>
              <w:bottom w:val="single" w:color="000000" w:sz="8" w:space="0"/>
              <w:right w:val="single" w:color="000000" w:sz="8" w:space="0"/>
            </w:tcBorders>
            <w:shd w:val="clear" w:color="auto" w:fill="FFFFFF"/>
            <w:noWrap/>
            <w:vAlign w:val="top"/>
          </w:tcPr>
          <w:p w14:paraId="2464CFCC">
            <w:pPr>
              <w:keepNext w:val="0"/>
              <w:keepLines w:val="0"/>
              <w:widowControl/>
              <w:suppressLineNumbers w:val="0"/>
              <w:jc w:val="left"/>
              <w:textAlignment w:val="top"/>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2.机械部分</w:t>
            </w:r>
          </w:p>
        </w:tc>
      </w:tr>
      <w:tr w14:paraId="248A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34" w:type="dxa"/>
            <w:tcBorders>
              <w:top w:val="nil"/>
              <w:left w:val="single" w:color="000000" w:sz="8" w:space="0"/>
              <w:bottom w:val="single" w:color="000000" w:sz="8" w:space="0"/>
              <w:right w:val="single" w:color="000000" w:sz="8" w:space="0"/>
            </w:tcBorders>
            <w:shd w:val="clear" w:color="auto" w:fill="FFFFFF"/>
            <w:noWrap/>
            <w:vAlign w:val="top"/>
          </w:tcPr>
          <w:p w14:paraId="2EA8616A">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分类</w:t>
            </w:r>
          </w:p>
        </w:tc>
        <w:tc>
          <w:tcPr>
            <w:tcW w:w="2083" w:type="dxa"/>
            <w:tcBorders>
              <w:top w:val="nil"/>
              <w:left w:val="nil"/>
              <w:bottom w:val="single" w:color="000000" w:sz="8" w:space="0"/>
              <w:right w:val="single" w:color="000000" w:sz="8" w:space="0"/>
            </w:tcBorders>
            <w:shd w:val="clear" w:color="auto" w:fill="FFFFFF"/>
            <w:noWrap/>
            <w:vAlign w:val="top"/>
          </w:tcPr>
          <w:p w14:paraId="26F8E7BE">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图号/编号</w:t>
            </w:r>
          </w:p>
        </w:tc>
        <w:tc>
          <w:tcPr>
            <w:tcW w:w="2100" w:type="dxa"/>
            <w:tcBorders>
              <w:top w:val="nil"/>
              <w:left w:val="nil"/>
              <w:bottom w:val="single" w:color="000000" w:sz="8" w:space="0"/>
              <w:right w:val="single" w:color="000000" w:sz="8" w:space="0"/>
            </w:tcBorders>
            <w:shd w:val="clear" w:color="auto" w:fill="FFFFFF"/>
            <w:noWrap/>
            <w:vAlign w:val="top"/>
          </w:tcPr>
          <w:p w14:paraId="0D816DA9">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子物料名称</w:t>
            </w:r>
          </w:p>
        </w:tc>
        <w:tc>
          <w:tcPr>
            <w:tcW w:w="1948" w:type="dxa"/>
            <w:tcBorders>
              <w:top w:val="nil"/>
              <w:left w:val="nil"/>
              <w:bottom w:val="single" w:color="000000" w:sz="8" w:space="0"/>
              <w:right w:val="single" w:color="000000" w:sz="8" w:space="0"/>
            </w:tcBorders>
            <w:shd w:val="clear" w:color="auto" w:fill="FFFFFF"/>
            <w:noWrap/>
            <w:vAlign w:val="top"/>
          </w:tcPr>
          <w:p w14:paraId="70CD3DD7">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子物料型号</w:t>
            </w:r>
          </w:p>
        </w:tc>
        <w:tc>
          <w:tcPr>
            <w:tcW w:w="1312" w:type="dxa"/>
            <w:tcBorders>
              <w:top w:val="nil"/>
              <w:left w:val="nil"/>
              <w:bottom w:val="single" w:color="000000" w:sz="8" w:space="0"/>
              <w:right w:val="single" w:color="000000" w:sz="8" w:space="0"/>
            </w:tcBorders>
            <w:shd w:val="clear" w:color="auto" w:fill="FFFFFF"/>
            <w:noWrap/>
            <w:vAlign w:val="top"/>
          </w:tcPr>
          <w:p w14:paraId="22A72A9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子物料品牌</w:t>
            </w:r>
          </w:p>
        </w:tc>
        <w:tc>
          <w:tcPr>
            <w:tcW w:w="1163" w:type="dxa"/>
            <w:tcBorders>
              <w:top w:val="nil"/>
              <w:left w:val="nil"/>
              <w:bottom w:val="single" w:color="000000" w:sz="8" w:space="0"/>
              <w:right w:val="single" w:color="000000" w:sz="8" w:space="0"/>
            </w:tcBorders>
            <w:shd w:val="clear" w:color="auto" w:fill="FFFFFF"/>
            <w:noWrap/>
            <w:vAlign w:val="top"/>
          </w:tcPr>
          <w:p w14:paraId="3A80CBF9">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子物料基本单位</w:t>
            </w:r>
          </w:p>
        </w:tc>
        <w:tc>
          <w:tcPr>
            <w:tcW w:w="694" w:type="dxa"/>
            <w:tcBorders>
              <w:top w:val="nil"/>
              <w:left w:val="nil"/>
              <w:bottom w:val="single" w:color="000000" w:sz="8" w:space="0"/>
              <w:right w:val="single" w:color="000000" w:sz="8" w:space="0"/>
            </w:tcBorders>
            <w:shd w:val="clear" w:color="auto" w:fill="FFFFFF"/>
            <w:noWrap/>
            <w:vAlign w:val="top"/>
          </w:tcPr>
          <w:p w14:paraId="0E8A8E02">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27A3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34" w:type="dxa"/>
            <w:vMerge w:val="restart"/>
            <w:tcBorders>
              <w:top w:val="nil"/>
              <w:left w:val="single" w:color="000000" w:sz="8" w:space="0"/>
              <w:right w:val="single" w:color="000000" w:sz="8" w:space="0"/>
            </w:tcBorders>
            <w:shd w:val="clear" w:color="auto" w:fill="FFFFFF"/>
            <w:noWrap/>
            <w:vAlign w:val="center"/>
          </w:tcPr>
          <w:p w14:paraId="32FBE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垂直输送机进出口过渡输送机</w:t>
            </w:r>
          </w:p>
        </w:tc>
        <w:tc>
          <w:tcPr>
            <w:tcW w:w="2083" w:type="dxa"/>
            <w:tcBorders>
              <w:top w:val="nil"/>
              <w:left w:val="nil"/>
              <w:bottom w:val="single" w:color="000000" w:sz="8" w:space="0"/>
              <w:right w:val="single" w:color="000000" w:sz="8" w:space="0"/>
            </w:tcBorders>
            <w:shd w:val="clear" w:color="auto" w:fill="FFFFFF"/>
            <w:noWrap/>
            <w:vAlign w:val="top"/>
          </w:tcPr>
          <w:p w14:paraId="0507D2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G8017.01.01.01</w:t>
            </w:r>
          </w:p>
        </w:tc>
        <w:tc>
          <w:tcPr>
            <w:tcW w:w="2100" w:type="dxa"/>
            <w:tcBorders>
              <w:top w:val="nil"/>
              <w:left w:val="nil"/>
              <w:bottom w:val="single" w:color="000000" w:sz="8" w:space="0"/>
              <w:right w:val="single" w:color="000000" w:sz="8" w:space="0"/>
            </w:tcBorders>
            <w:shd w:val="clear" w:color="auto" w:fill="FFFFFF"/>
            <w:noWrap/>
            <w:vAlign w:val="top"/>
          </w:tcPr>
          <w:p w14:paraId="235BE98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w:t>
            </w:r>
          </w:p>
        </w:tc>
        <w:tc>
          <w:tcPr>
            <w:tcW w:w="1948" w:type="dxa"/>
            <w:tcBorders>
              <w:top w:val="nil"/>
              <w:left w:val="nil"/>
              <w:bottom w:val="single" w:color="000000" w:sz="8" w:space="0"/>
              <w:right w:val="single" w:color="000000" w:sz="8" w:space="0"/>
            </w:tcBorders>
            <w:shd w:val="clear" w:color="auto" w:fill="FFFFFF"/>
            <w:noWrap/>
            <w:vAlign w:val="top"/>
          </w:tcPr>
          <w:p w14:paraId="2CEAAA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组件</w:t>
            </w:r>
          </w:p>
        </w:tc>
        <w:tc>
          <w:tcPr>
            <w:tcW w:w="1312" w:type="dxa"/>
            <w:tcBorders>
              <w:top w:val="nil"/>
              <w:left w:val="nil"/>
              <w:bottom w:val="single" w:color="000000" w:sz="8" w:space="0"/>
              <w:right w:val="single" w:color="000000" w:sz="8" w:space="0"/>
            </w:tcBorders>
            <w:shd w:val="clear" w:color="auto" w:fill="FFFFFF"/>
            <w:noWrap/>
            <w:vAlign w:val="top"/>
          </w:tcPr>
          <w:p w14:paraId="50BDB6A0">
            <w:pPr>
              <w:rPr>
                <w:rFonts w:hint="eastAsia" w:ascii="宋体" w:hAnsi="宋体" w:eastAsia="宋体" w:cs="宋体"/>
                <w:i w:val="0"/>
                <w:iCs w:val="0"/>
                <w:color w:val="000000"/>
                <w:sz w:val="22"/>
                <w:szCs w:val="22"/>
                <w:u w:val="none"/>
              </w:rPr>
            </w:pPr>
          </w:p>
        </w:tc>
        <w:tc>
          <w:tcPr>
            <w:tcW w:w="1163" w:type="dxa"/>
            <w:tcBorders>
              <w:top w:val="nil"/>
              <w:left w:val="nil"/>
              <w:bottom w:val="single" w:color="000000" w:sz="8" w:space="0"/>
              <w:right w:val="single" w:color="000000" w:sz="8" w:space="0"/>
            </w:tcBorders>
            <w:shd w:val="clear" w:color="auto" w:fill="FFFFFF"/>
            <w:noWrap/>
            <w:vAlign w:val="center"/>
          </w:tcPr>
          <w:p w14:paraId="39961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94" w:type="dxa"/>
            <w:tcBorders>
              <w:top w:val="nil"/>
              <w:left w:val="nil"/>
              <w:bottom w:val="single" w:color="000000" w:sz="8" w:space="0"/>
              <w:right w:val="single" w:color="000000" w:sz="8" w:space="0"/>
            </w:tcBorders>
            <w:shd w:val="clear" w:color="auto" w:fill="FFFFFF"/>
            <w:noWrap/>
            <w:vAlign w:val="center"/>
          </w:tcPr>
          <w:p w14:paraId="21B1B1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86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34" w:type="dxa"/>
            <w:vMerge w:val="continue"/>
            <w:tcBorders>
              <w:left w:val="single" w:color="000000" w:sz="8" w:space="0"/>
              <w:bottom w:val="single" w:color="000000" w:sz="8" w:space="0"/>
              <w:right w:val="single" w:color="000000" w:sz="8" w:space="0"/>
            </w:tcBorders>
            <w:shd w:val="clear" w:color="auto" w:fill="FFFFFF"/>
            <w:noWrap/>
            <w:vAlign w:val="center"/>
          </w:tcPr>
          <w:p w14:paraId="11D979B5">
            <w:pPr>
              <w:jc w:val="left"/>
              <w:rPr>
                <w:rFonts w:hint="eastAsia" w:ascii="宋体" w:hAnsi="宋体" w:eastAsia="宋体" w:cs="宋体"/>
                <w:i w:val="0"/>
                <w:iCs w:val="0"/>
                <w:color w:val="000000"/>
                <w:sz w:val="22"/>
                <w:szCs w:val="22"/>
                <w:u w:val="none"/>
              </w:rPr>
            </w:pPr>
          </w:p>
        </w:tc>
        <w:tc>
          <w:tcPr>
            <w:tcW w:w="2083" w:type="dxa"/>
            <w:tcBorders>
              <w:top w:val="nil"/>
              <w:left w:val="nil"/>
              <w:bottom w:val="single" w:color="000000" w:sz="8" w:space="0"/>
              <w:right w:val="single" w:color="000000" w:sz="8" w:space="0"/>
            </w:tcBorders>
            <w:shd w:val="clear" w:color="auto" w:fill="FFFFFF"/>
            <w:noWrap/>
            <w:vAlign w:val="top"/>
          </w:tcPr>
          <w:p w14:paraId="49CB1FFE">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40304000034</w:t>
            </w:r>
          </w:p>
        </w:tc>
        <w:tc>
          <w:tcPr>
            <w:tcW w:w="2100" w:type="dxa"/>
            <w:tcBorders>
              <w:top w:val="nil"/>
              <w:left w:val="nil"/>
              <w:bottom w:val="single" w:color="000000" w:sz="8" w:space="0"/>
              <w:right w:val="single" w:color="000000" w:sz="8" w:space="0"/>
            </w:tcBorders>
            <w:shd w:val="clear" w:color="auto" w:fill="FFFFFF"/>
            <w:noWrap/>
            <w:vAlign w:val="top"/>
          </w:tcPr>
          <w:p w14:paraId="2B3171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948" w:type="dxa"/>
            <w:tcBorders>
              <w:top w:val="nil"/>
              <w:left w:val="nil"/>
              <w:bottom w:val="single" w:color="000000" w:sz="8" w:space="0"/>
              <w:right w:val="single" w:color="000000" w:sz="8" w:space="0"/>
            </w:tcBorders>
            <w:shd w:val="clear" w:color="auto" w:fill="FFFFFF"/>
            <w:noWrap/>
            <w:vAlign w:val="top"/>
          </w:tcPr>
          <w:p w14:paraId="195947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3PJ336</w:t>
            </w:r>
          </w:p>
        </w:tc>
        <w:tc>
          <w:tcPr>
            <w:tcW w:w="1312" w:type="dxa"/>
            <w:tcBorders>
              <w:top w:val="nil"/>
              <w:left w:val="nil"/>
              <w:bottom w:val="single" w:color="000000" w:sz="8" w:space="0"/>
              <w:right w:val="single" w:color="000000" w:sz="8" w:space="0"/>
            </w:tcBorders>
            <w:shd w:val="clear" w:color="auto" w:fill="FFFFFF"/>
            <w:noWrap/>
            <w:vAlign w:val="top"/>
          </w:tcPr>
          <w:p w14:paraId="20CA91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远洋胶带</w:t>
            </w:r>
          </w:p>
        </w:tc>
        <w:tc>
          <w:tcPr>
            <w:tcW w:w="1163" w:type="dxa"/>
            <w:tcBorders>
              <w:top w:val="nil"/>
              <w:left w:val="nil"/>
              <w:bottom w:val="single" w:color="000000" w:sz="8" w:space="0"/>
              <w:right w:val="single" w:color="000000" w:sz="8" w:space="0"/>
            </w:tcBorders>
            <w:shd w:val="clear" w:color="auto" w:fill="FFFFFF"/>
            <w:noWrap/>
            <w:vAlign w:val="center"/>
          </w:tcPr>
          <w:p w14:paraId="36C83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4" w:type="dxa"/>
            <w:tcBorders>
              <w:top w:val="nil"/>
              <w:left w:val="nil"/>
              <w:bottom w:val="single" w:color="000000" w:sz="8" w:space="0"/>
              <w:right w:val="single" w:color="000000" w:sz="8" w:space="0"/>
            </w:tcBorders>
            <w:shd w:val="clear" w:color="auto" w:fill="FFFFFF"/>
            <w:noWrap/>
            <w:vAlign w:val="center"/>
          </w:tcPr>
          <w:p w14:paraId="6424A4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10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34" w:type="dxa"/>
            <w:vMerge w:val="restart"/>
            <w:tcBorders>
              <w:top w:val="nil"/>
              <w:left w:val="single" w:color="000000" w:sz="8" w:space="0"/>
              <w:right w:val="single" w:color="000000" w:sz="8" w:space="0"/>
            </w:tcBorders>
            <w:shd w:val="clear" w:color="auto" w:fill="FFFFFF"/>
            <w:noWrap/>
            <w:vAlign w:val="center"/>
          </w:tcPr>
          <w:p w14:paraId="6273E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多楔带橡胶滚筒输送机</w:t>
            </w:r>
          </w:p>
        </w:tc>
        <w:tc>
          <w:tcPr>
            <w:tcW w:w="2083" w:type="dxa"/>
            <w:tcBorders>
              <w:top w:val="nil"/>
              <w:left w:val="nil"/>
              <w:bottom w:val="single" w:color="000000" w:sz="8" w:space="0"/>
              <w:right w:val="single" w:color="000000" w:sz="8" w:space="0"/>
            </w:tcBorders>
            <w:shd w:val="clear" w:color="auto" w:fill="FFFFFF"/>
            <w:noWrap/>
            <w:vAlign w:val="top"/>
          </w:tcPr>
          <w:p w14:paraId="0783C59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G8016.01.01.01</w:t>
            </w:r>
          </w:p>
        </w:tc>
        <w:tc>
          <w:tcPr>
            <w:tcW w:w="2100" w:type="dxa"/>
            <w:tcBorders>
              <w:top w:val="nil"/>
              <w:left w:val="nil"/>
              <w:bottom w:val="single" w:color="000000" w:sz="8" w:space="0"/>
              <w:right w:val="single" w:color="000000" w:sz="8" w:space="0"/>
            </w:tcBorders>
            <w:shd w:val="clear" w:color="auto" w:fill="FFFFFF"/>
            <w:noWrap/>
            <w:vAlign w:val="top"/>
          </w:tcPr>
          <w:p w14:paraId="2BAD06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w:t>
            </w:r>
          </w:p>
        </w:tc>
        <w:tc>
          <w:tcPr>
            <w:tcW w:w="1948" w:type="dxa"/>
            <w:tcBorders>
              <w:top w:val="nil"/>
              <w:left w:val="nil"/>
              <w:bottom w:val="single" w:color="000000" w:sz="8" w:space="0"/>
              <w:right w:val="single" w:color="000000" w:sz="8" w:space="0"/>
            </w:tcBorders>
            <w:shd w:val="clear" w:color="auto" w:fill="FFFFFF"/>
            <w:noWrap/>
            <w:vAlign w:val="top"/>
          </w:tcPr>
          <w:p w14:paraId="193C6F2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组件</w:t>
            </w:r>
          </w:p>
        </w:tc>
        <w:tc>
          <w:tcPr>
            <w:tcW w:w="1312" w:type="dxa"/>
            <w:tcBorders>
              <w:top w:val="nil"/>
              <w:left w:val="nil"/>
              <w:bottom w:val="single" w:color="000000" w:sz="8" w:space="0"/>
              <w:right w:val="single" w:color="000000" w:sz="8" w:space="0"/>
            </w:tcBorders>
            <w:shd w:val="clear" w:color="auto" w:fill="FFFFFF"/>
            <w:noWrap/>
            <w:vAlign w:val="top"/>
          </w:tcPr>
          <w:p w14:paraId="31B30E2B">
            <w:pPr>
              <w:rPr>
                <w:rFonts w:hint="eastAsia" w:ascii="宋体" w:hAnsi="宋体" w:eastAsia="宋体" w:cs="宋体"/>
                <w:i w:val="0"/>
                <w:iCs w:val="0"/>
                <w:color w:val="000000"/>
                <w:sz w:val="22"/>
                <w:szCs w:val="22"/>
                <w:u w:val="none"/>
              </w:rPr>
            </w:pPr>
          </w:p>
        </w:tc>
        <w:tc>
          <w:tcPr>
            <w:tcW w:w="1163" w:type="dxa"/>
            <w:tcBorders>
              <w:top w:val="nil"/>
              <w:left w:val="nil"/>
              <w:bottom w:val="single" w:color="000000" w:sz="8" w:space="0"/>
              <w:right w:val="single" w:color="000000" w:sz="8" w:space="0"/>
            </w:tcBorders>
            <w:shd w:val="clear" w:color="auto" w:fill="FFFFFF"/>
            <w:noWrap/>
            <w:vAlign w:val="center"/>
          </w:tcPr>
          <w:p w14:paraId="07EE1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94" w:type="dxa"/>
            <w:tcBorders>
              <w:top w:val="nil"/>
              <w:left w:val="nil"/>
              <w:bottom w:val="single" w:color="000000" w:sz="8" w:space="0"/>
              <w:right w:val="single" w:color="000000" w:sz="8" w:space="0"/>
            </w:tcBorders>
            <w:shd w:val="clear" w:color="auto" w:fill="FFFFFF"/>
            <w:noWrap/>
            <w:vAlign w:val="center"/>
          </w:tcPr>
          <w:p w14:paraId="0EA72E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D46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34" w:type="dxa"/>
            <w:vMerge w:val="continue"/>
            <w:tcBorders>
              <w:left w:val="single" w:color="000000" w:sz="8" w:space="0"/>
              <w:right w:val="single" w:color="000000" w:sz="8" w:space="0"/>
            </w:tcBorders>
            <w:shd w:val="clear" w:color="auto" w:fill="FFFFFF"/>
            <w:noWrap/>
            <w:vAlign w:val="center"/>
          </w:tcPr>
          <w:p w14:paraId="256504DE">
            <w:pPr>
              <w:jc w:val="left"/>
              <w:rPr>
                <w:rFonts w:hint="eastAsia" w:ascii="宋体" w:hAnsi="宋体" w:eastAsia="宋体" w:cs="宋体"/>
                <w:i w:val="0"/>
                <w:iCs w:val="0"/>
                <w:color w:val="000000"/>
                <w:sz w:val="22"/>
                <w:szCs w:val="22"/>
                <w:u w:val="none"/>
              </w:rPr>
            </w:pPr>
          </w:p>
        </w:tc>
        <w:tc>
          <w:tcPr>
            <w:tcW w:w="2083" w:type="dxa"/>
            <w:tcBorders>
              <w:top w:val="nil"/>
              <w:left w:val="nil"/>
              <w:bottom w:val="single" w:color="000000" w:sz="8" w:space="0"/>
              <w:right w:val="single" w:color="000000" w:sz="8" w:space="0"/>
            </w:tcBorders>
            <w:shd w:val="clear" w:color="auto" w:fill="FFFFFF"/>
            <w:noWrap/>
            <w:vAlign w:val="top"/>
          </w:tcPr>
          <w:p w14:paraId="767DCA9A">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40304000034</w:t>
            </w:r>
          </w:p>
        </w:tc>
        <w:tc>
          <w:tcPr>
            <w:tcW w:w="2100" w:type="dxa"/>
            <w:tcBorders>
              <w:top w:val="nil"/>
              <w:left w:val="nil"/>
              <w:bottom w:val="single" w:color="000000" w:sz="8" w:space="0"/>
              <w:right w:val="single" w:color="000000" w:sz="8" w:space="0"/>
            </w:tcBorders>
            <w:shd w:val="clear" w:color="auto" w:fill="FFFFFF"/>
            <w:noWrap/>
            <w:vAlign w:val="top"/>
          </w:tcPr>
          <w:p w14:paraId="1731B2B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948" w:type="dxa"/>
            <w:tcBorders>
              <w:top w:val="nil"/>
              <w:left w:val="nil"/>
              <w:bottom w:val="single" w:color="000000" w:sz="8" w:space="0"/>
              <w:right w:val="single" w:color="000000" w:sz="8" w:space="0"/>
            </w:tcBorders>
            <w:shd w:val="clear" w:color="auto" w:fill="FFFFFF"/>
            <w:noWrap/>
            <w:vAlign w:val="top"/>
          </w:tcPr>
          <w:p w14:paraId="57B1F6E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3PJ336</w:t>
            </w:r>
          </w:p>
        </w:tc>
        <w:tc>
          <w:tcPr>
            <w:tcW w:w="1312" w:type="dxa"/>
            <w:tcBorders>
              <w:top w:val="nil"/>
              <w:left w:val="nil"/>
              <w:bottom w:val="single" w:color="000000" w:sz="8" w:space="0"/>
              <w:right w:val="single" w:color="000000" w:sz="8" w:space="0"/>
            </w:tcBorders>
            <w:shd w:val="clear" w:color="auto" w:fill="FFFFFF"/>
            <w:noWrap/>
            <w:vAlign w:val="top"/>
          </w:tcPr>
          <w:p w14:paraId="3EE7F7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远洋胶带</w:t>
            </w:r>
          </w:p>
        </w:tc>
        <w:tc>
          <w:tcPr>
            <w:tcW w:w="1163" w:type="dxa"/>
            <w:tcBorders>
              <w:top w:val="nil"/>
              <w:left w:val="nil"/>
              <w:bottom w:val="single" w:color="000000" w:sz="8" w:space="0"/>
              <w:right w:val="single" w:color="000000" w:sz="8" w:space="0"/>
            </w:tcBorders>
            <w:shd w:val="clear" w:color="auto" w:fill="FFFFFF"/>
            <w:noWrap/>
            <w:vAlign w:val="center"/>
          </w:tcPr>
          <w:p w14:paraId="3DD8C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4" w:type="dxa"/>
            <w:tcBorders>
              <w:top w:val="nil"/>
              <w:left w:val="nil"/>
              <w:bottom w:val="single" w:color="000000" w:sz="8" w:space="0"/>
              <w:right w:val="single" w:color="000000" w:sz="8" w:space="0"/>
            </w:tcBorders>
            <w:shd w:val="clear" w:color="auto" w:fill="FFFFFF"/>
            <w:noWrap/>
            <w:vAlign w:val="center"/>
          </w:tcPr>
          <w:p w14:paraId="07A148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2D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34" w:type="dxa"/>
            <w:vMerge w:val="continue"/>
            <w:tcBorders>
              <w:left w:val="single" w:color="000000" w:sz="8" w:space="0"/>
              <w:bottom w:val="single" w:color="000000" w:sz="8" w:space="0"/>
              <w:right w:val="single" w:color="000000" w:sz="8" w:space="0"/>
            </w:tcBorders>
            <w:shd w:val="clear" w:color="auto" w:fill="FFFFFF"/>
            <w:noWrap/>
            <w:vAlign w:val="center"/>
          </w:tcPr>
          <w:p w14:paraId="6488D2A5">
            <w:pPr>
              <w:jc w:val="left"/>
              <w:rPr>
                <w:rFonts w:hint="eastAsia" w:ascii="宋体" w:hAnsi="宋体" w:eastAsia="宋体" w:cs="宋体"/>
                <w:i w:val="0"/>
                <w:iCs w:val="0"/>
                <w:color w:val="000000"/>
                <w:sz w:val="22"/>
                <w:szCs w:val="22"/>
                <w:u w:val="none"/>
              </w:rPr>
            </w:pPr>
          </w:p>
        </w:tc>
        <w:tc>
          <w:tcPr>
            <w:tcW w:w="2083" w:type="dxa"/>
            <w:tcBorders>
              <w:top w:val="nil"/>
              <w:left w:val="nil"/>
              <w:bottom w:val="single" w:color="000000" w:sz="8" w:space="0"/>
              <w:right w:val="single" w:color="000000" w:sz="8" w:space="0"/>
            </w:tcBorders>
            <w:shd w:val="clear" w:color="auto" w:fill="FFFFFF"/>
            <w:noWrap/>
            <w:vAlign w:val="top"/>
          </w:tcPr>
          <w:p w14:paraId="390E482A">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40304000042</w:t>
            </w:r>
          </w:p>
        </w:tc>
        <w:tc>
          <w:tcPr>
            <w:tcW w:w="2100" w:type="dxa"/>
            <w:tcBorders>
              <w:top w:val="nil"/>
              <w:left w:val="nil"/>
              <w:bottom w:val="single" w:color="000000" w:sz="8" w:space="0"/>
              <w:right w:val="single" w:color="000000" w:sz="8" w:space="0"/>
            </w:tcBorders>
            <w:shd w:val="clear" w:color="auto" w:fill="FFFFFF"/>
            <w:noWrap/>
            <w:vAlign w:val="top"/>
          </w:tcPr>
          <w:p w14:paraId="2BB93B1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多楔带</w:t>
            </w:r>
          </w:p>
        </w:tc>
        <w:tc>
          <w:tcPr>
            <w:tcW w:w="1948" w:type="dxa"/>
            <w:tcBorders>
              <w:top w:val="nil"/>
              <w:left w:val="nil"/>
              <w:bottom w:val="single" w:color="000000" w:sz="8" w:space="0"/>
              <w:right w:val="single" w:color="000000" w:sz="8" w:space="0"/>
            </w:tcBorders>
            <w:shd w:val="clear" w:color="auto" w:fill="FFFFFF"/>
            <w:noWrap/>
            <w:vAlign w:val="top"/>
          </w:tcPr>
          <w:p w14:paraId="696A6EC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2PJ256</w:t>
            </w:r>
          </w:p>
        </w:tc>
        <w:tc>
          <w:tcPr>
            <w:tcW w:w="1312" w:type="dxa"/>
            <w:tcBorders>
              <w:top w:val="nil"/>
              <w:left w:val="nil"/>
              <w:bottom w:val="single" w:color="000000" w:sz="8" w:space="0"/>
              <w:right w:val="single" w:color="000000" w:sz="8" w:space="0"/>
            </w:tcBorders>
            <w:shd w:val="clear" w:color="auto" w:fill="FFFFFF"/>
            <w:noWrap/>
            <w:vAlign w:val="top"/>
          </w:tcPr>
          <w:p w14:paraId="1ACEBA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远洋胶带</w:t>
            </w:r>
          </w:p>
        </w:tc>
        <w:tc>
          <w:tcPr>
            <w:tcW w:w="1163" w:type="dxa"/>
            <w:tcBorders>
              <w:top w:val="nil"/>
              <w:left w:val="nil"/>
              <w:bottom w:val="single" w:color="000000" w:sz="8" w:space="0"/>
              <w:right w:val="single" w:color="000000" w:sz="8" w:space="0"/>
            </w:tcBorders>
            <w:shd w:val="clear" w:color="auto" w:fill="FFFFFF"/>
            <w:noWrap/>
            <w:vAlign w:val="center"/>
          </w:tcPr>
          <w:p w14:paraId="27EED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4" w:type="dxa"/>
            <w:tcBorders>
              <w:top w:val="nil"/>
              <w:left w:val="nil"/>
              <w:bottom w:val="single" w:color="000000" w:sz="8" w:space="0"/>
              <w:right w:val="single" w:color="000000" w:sz="8" w:space="0"/>
            </w:tcBorders>
            <w:shd w:val="clear" w:color="auto" w:fill="FFFFFF"/>
            <w:noWrap/>
            <w:vAlign w:val="center"/>
          </w:tcPr>
          <w:p w14:paraId="229A8E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4A1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34" w:type="dxa"/>
            <w:vMerge w:val="restart"/>
            <w:tcBorders>
              <w:top w:val="nil"/>
              <w:left w:val="single" w:color="000000" w:sz="8" w:space="0"/>
              <w:right w:val="single" w:color="000000" w:sz="8" w:space="0"/>
            </w:tcBorders>
            <w:shd w:val="clear" w:color="auto" w:fill="FFFFFF"/>
            <w:noWrap/>
            <w:vAlign w:val="center"/>
          </w:tcPr>
          <w:p w14:paraId="13DA0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标准站点</w:t>
            </w:r>
          </w:p>
        </w:tc>
        <w:tc>
          <w:tcPr>
            <w:tcW w:w="2083" w:type="dxa"/>
            <w:tcBorders>
              <w:top w:val="nil"/>
              <w:left w:val="nil"/>
              <w:bottom w:val="single" w:color="000000" w:sz="8" w:space="0"/>
              <w:right w:val="single" w:color="000000" w:sz="8" w:space="0"/>
            </w:tcBorders>
            <w:shd w:val="clear" w:color="auto" w:fill="FFFFFF"/>
            <w:noWrap/>
            <w:vAlign w:val="top"/>
          </w:tcPr>
          <w:p w14:paraId="65E4E91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TS-100-50.8-502-1.2-12-1-1</w:t>
            </w:r>
          </w:p>
        </w:tc>
        <w:tc>
          <w:tcPr>
            <w:tcW w:w="2100" w:type="dxa"/>
            <w:tcBorders>
              <w:top w:val="nil"/>
              <w:left w:val="nil"/>
              <w:bottom w:val="single" w:color="000000" w:sz="8" w:space="0"/>
              <w:right w:val="single" w:color="000000" w:sz="8" w:space="0"/>
            </w:tcBorders>
            <w:shd w:val="clear" w:color="auto" w:fill="FFFFFF"/>
            <w:noWrap/>
            <w:vAlign w:val="top"/>
          </w:tcPr>
          <w:p w14:paraId="08F2998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包胶自由滚筒</w:t>
            </w:r>
          </w:p>
        </w:tc>
        <w:tc>
          <w:tcPr>
            <w:tcW w:w="1948" w:type="dxa"/>
            <w:tcBorders>
              <w:top w:val="nil"/>
              <w:left w:val="nil"/>
              <w:bottom w:val="single" w:color="000000" w:sz="8" w:space="0"/>
              <w:right w:val="single" w:color="000000" w:sz="8" w:space="0"/>
            </w:tcBorders>
            <w:shd w:val="clear" w:color="auto" w:fill="FFFFFF"/>
            <w:noWrap/>
            <w:vAlign w:val="top"/>
          </w:tcPr>
          <w:p w14:paraId="696D235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部件</w:t>
            </w:r>
          </w:p>
        </w:tc>
        <w:tc>
          <w:tcPr>
            <w:tcW w:w="1312" w:type="dxa"/>
            <w:tcBorders>
              <w:top w:val="nil"/>
              <w:left w:val="nil"/>
              <w:bottom w:val="single" w:color="000000" w:sz="8" w:space="0"/>
              <w:right w:val="single" w:color="000000" w:sz="8" w:space="0"/>
            </w:tcBorders>
            <w:shd w:val="clear" w:color="auto" w:fill="FFFFFF"/>
            <w:noWrap/>
            <w:vAlign w:val="top"/>
          </w:tcPr>
          <w:p w14:paraId="11DE4584">
            <w:pPr>
              <w:rPr>
                <w:rFonts w:hint="eastAsia" w:ascii="宋体" w:hAnsi="宋体" w:eastAsia="宋体" w:cs="宋体"/>
                <w:i w:val="0"/>
                <w:iCs w:val="0"/>
                <w:color w:val="000000"/>
                <w:sz w:val="22"/>
                <w:szCs w:val="22"/>
                <w:u w:val="none"/>
              </w:rPr>
            </w:pPr>
          </w:p>
        </w:tc>
        <w:tc>
          <w:tcPr>
            <w:tcW w:w="1163" w:type="dxa"/>
            <w:tcBorders>
              <w:top w:val="nil"/>
              <w:left w:val="nil"/>
              <w:bottom w:val="single" w:color="000000" w:sz="8" w:space="0"/>
              <w:right w:val="single" w:color="000000" w:sz="8" w:space="0"/>
            </w:tcBorders>
            <w:shd w:val="clear" w:color="auto" w:fill="FFFFFF"/>
            <w:noWrap/>
            <w:vAlign w:val="center"/>
          </w:tcPr>
          <w:p w14:paraId="2ECBB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94" w:type="dxa"/>
            <w:tcBorders>
              <w:top w:val="nil"/>
              <w:left w:val="nil"/>
              <w:bottom w:val="single" w:color="000000" w:sz="8" w:space="0"/>
              <w:right w:val="single" w:color="000000" w:sz="8" w:space="0"/>
            </w:tcBorders>
            <w:shd w:val="clear" w:color="auto" w:fill="FFFFFF"/>
            <w:noWrap/>
            <w:vAlign w:val="center"/>
          </w:tcPr>
          <w:p w14:paraId="04BDD2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B5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34" w:type="dxa"/>
            <w:vMerge w:val="continue"/>
            <w:tcBorders>
              <w:left w:val="single" w:color="000000" w:sz="8" w:space="0"/>
              <w:right w:val="single" w:color="000000" w:sz="8" w:space="0"/>
            </w:tcBorders>
            <w:shd w:val="clear" w:color="auto" w:fill="FFFFFF"/>
            <w:noWrap/>
            <w:vAlign w:val="center"/>
          </w:tcPr>
          <w:p w14:paraId="1EC12F95">
            <w:pPr>
              <w:rPr>
                <w:rFonts w:hint="eastAsia" w:ascii="宋体" w:hAnsi="宋体" w:eastAsia="宋体" w:cs="宋体"/>
                <w:i w:val="0"/>
                <w:iCs w:val="0"/>
                <w:color w:val="000000"/>
                <w:sz w:val="22"/>
                <w:szCs w:val="22"/>
                <w:u w:val="none"/>
              </w:rPr>
            </w:pPr>
          </w:p>
        </w:tc>
        <w:tc>
          <w:tcPr>
            <w:tcW w:w="2083" w:type="dxa"/>
            <w:tcBorders>
              <w:top w:val="nil"/>
              <w:left w:val="nil"/>
              <w:bottom w:val="single" w:color="000000" w:sz="8" w:space="0"/>
              <w:right w:val="single" w:color="000000" w:sz="8" w:space="0"/>
            </w:tcBorders>
            <w:shd w:val="clear" w:color="auto" w:fill="FFFFFF"/>
            <w:noWrap/>
            <w:vAlign w:val="top"/>
          </w:tcPr>
          <w:p w14:paraId="5A4DE184">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40302000875</w:t>
            </w:r>
          </w:p>
        </w:tc>
        <w:tc>
          <w:tcPr>
            <w:tcW w:w="2100" w:type="dxa"/>
            <w:tcBorders>
              <w:top w:val="nil"/>
              <w:left w:val="nil"/>
              <w:bottom w:val="single" w:color="000000" w:sz="8" w:space="0"/>
              <w:right w:val="single" w:color="000000" w:sz="8" w:space="0"/>
            </w:tcBorders>
            <w:shd w:val="clear" w:color="auto" w:fill="FFFFFF"/>
            <w:noWrap/>
            <w:vAlign w:val="top"/>
          </w:tcPr>
          <w:p w14:paraId="3CBE41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圆弧齿同步带</w:t>
            </w:r>
          </w:p>
        </w:tc>
        <w:tc>
          <w:tcPr>
            <w:tcW w:w="1948" w:type="dxa"/>
            <w:tcBorders>
              <w:top w:val="nil"/>
              <w:left w:val="nil"/>
              <w:bottom w:val="single" w:color="000000" w:sz="8" w:space="0"/>
              <w:right w:val="single" w:color="000000" w:sz="8" w:space="0"/>
            </w:tcBorders>
            <w:shd w:val="clear" w:color="auto" w:fill="FFFFFF"/>
            <w:noWrap/>
            <w:vAlign w:val="top"/>
          </w:tcPr>
          <w:p w14:paraId="2648C1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橡胶565-5M-25 H5M型/Z=113</w:t>
            </w:r>
          </w:p>
        </w:tc>
        <w:tc>
          <w:tcPr>
            <w:tcW w:w="1312" w:type="dxa"/>
            <w:tcBorders>
              <w:top w:val="nil"/>
              <w:left w:val="nil"/>
              <w:bottom w:val="single" w:color="000000" w:sz="8" w:space="0"/>
              <w:right w:val="single" w:color="000000" w:sz="8" w:space="0"/>
            </w:tcBorders>
            <w:shd w:val="clear" w:color="auto" w:fill="FFFFFF"/>
            <w:noWrap/>
            <w:vAlign w:val="top"/>
          </w:tcPr>
          <w:p w14:paraId="6447802B">
            <w:pPr>
              <w:rPr>
                <w:rFonts w:hint="eastAsia" w:ascii="宋体" w:hAnsi="宋体" w:eastAsia="宋体" w:cs="宋体"/>
                <w:i w:val="0"/>
                <w:iCs w:val="0"/>
                <w:color w:val="000000"/>
                <w:sz w:val="22"/>
                <w:szCs w:val="22"/>
                <w:u w:val="none"/>
              </w:rPr>
            </w:pPr>
          </w:p>
        </w:tc>
        <w:tc>
          <w:tcPr>
            <w:tcW w:w="1163" w:type="dxa"/>
            <w:tcBorders>
              <w:top w:val="nil"/>
              <w:left w:val="nil"/>
              <w:bottom w:val="single" w:color="000000" w:sz="8" w:space="0"/>
              <w:right w:val="single" w:color="000000" w:sz="8" w:space="0"/>
            </w:tcBorders>
            <w:shd w:val="clear" w:color="auto" w:fill="FFFFFF"/>
            <w:noWrap/>
            <w:vAlign w:val="center"/>
          </w:tcPr>
          <w:p w14:paraId="52BBA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4" w:type="dxa"/>
            <w:tcBorders>
              <w:top w:val="nil"/>
              <w:left w:val="nil"/>
              <w:bottom w:val="single" w:color="000000" w:sz="8" w:space="0"/>
              <w:right w:val="single" w:color="000000" w:sz="8" w:space="0"/>
            </w:tcBorders>
            <w:shd w:val="clear" w:color="auto" w:fill="FFFFFF"/>
            <w:noWrap/>
            <w:vAlign w:val="center"/>
          </w:tcPr>
          <w:p w14:paraId="157992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4D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34" w:type="dxa"/>
            <w:vMerge w:val="continue"/>
            <w:tcBorders>
              <w:left w:val="single" w:color="000000" w:sz="8" w:space="0"/>
              <w:bottom w:val="single" w:color="000000" w:sz="8" w:space="0"/>
              <w:right w:val="single" w:color="000000" w:sz="8" w:space="0"/>
            </w:tcBorders>
            <w:shd w:val="clear" w:color="auto" w:fill="FFFFFF"/>
            <w:noWrap/>
            <w:vAlign w:val="center"/>
          </w:tcPr>
          <w:p w14:paraId="36634F53">
            <w:pPr>
              <w:rPr>
                <w:rFonts w:hint="eastAsia" w:ascii="宋体" w:hAnsi="宋体" w:eastAsia="宋体" w:cs="宋体"/>
                <w:i w:val="0"/>
                <w:iCs w:val="0"/>
                <w:color w:val="000000"/>
                <w:sz w:val="22"/>
                <w:szCs w:val="22"/>
                <w:u w:val="none"/>
              </w:rPr>
            </w:pPr>
          </w:p>
        </w:tc>
        <w:tc>
          <w:tcPr>
            <w:tcW w:w="2083" w:type="dxa"/>
            <w:tcBorders>
              <w:top w:val="nil"/>
              <w:left w:val="nil"/>
              <w:bottom w:val="single" w:color="000000" w:sz="8" w:space="0"/>
              <w:right w:val="single" w:color="000000" w:sz="8" w:space="0"/>
            </w:tcBorders>
            <w:shd w:val="clear" w:color="auto" w:fill="FFFFFF"/>
            <w:noWrap/>
            <w:vAlign w:val="top"/>
          </w:tcPr>
          <w:p w14:paraId="0DEE92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T003419</w:t>
            </w:r>
          </w:p>
        </w:tc>
        <w:tc>
          <w:tcPr>
            <w:tcW w:w="2100" w:type="dxa"/>
            <w:tcBorders>
              <w:top w:val="nil"/>
              <w:left w:val="nil"/>
              <w:bottom w:val="single" w:color="000000" w:sz="8" w:space="0"/>
              <w:right w:val="single" w:color="000000" w:sz="8" w:space="0"/>
            </w:tcBorders>
            <w:shd w:val="clear" w:color="auto" w:fill="FFFFFF"/>
            <w:noWrap/>
            <w:vAlign w:val="top"/>
          </w:tcPr>
          <w:p w14:paraId="030D67B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网链主动链轮</w:t>
            </w:r>
          </w:p>
        </w:tc>
        <w:tc>
          <w:tcPr>
            <w:tcW w:w="1948" w:type="dxa"/>
            <w:tcBorders>
              <w:top w:val="nil"/>
              <w:left w:val="nil"/>
              <w:bottom w:val="single" w:color="000000" w:sz="8" w:space="0"/>
              <w:right w:val="single" w:color="000000" w:sz="8" w:space="0"/>
            </w:tcBorders>
            <w:shd w:val="clear" w:color="auto" w:fill="FFFFFF"/>
            <w:noWrap/>
            <w:vAlign w:val="top"/>
          </w:tcPr>
          <w:p w14:paraId="05F18C6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MC1000 010 16 30</w:t>
            </w:r>
          </w:p>
        </w:tc>
        <w:tc>
          <w:tcPr>
            <w:tcW w:w="1312" w:type="dxa"/>
            <w:tcBorders>
              <w:top w:val="nil"/>
              <w:left w:val="nil"/>
              <w:bottom w:val="single" w:color="000000" w:sz="8" w:space="0"/>
              <w:right w:val="single" w:color="000000" w:sz="8" w:space="0"/>
            </w:tcBorders>
            <w:shd w:val="clear" w:color="auto" w:fill="FFFFFF"/>
            <w:noWrap/>
            <w:vAlign w:val="top"/>
          </w:tcPr>
          <w:p w14:paraId="56968E35">
            <w:pPr>
              <w:rPr>
                <w:rFonts w:hint="eastAsia" w:ascii="宋体" w:hAnsi="宋体" w:eastAsia="宋体" w:cs="宋体"/>
                <w:i w:val="0"/>
                <w:iCs w:val="0"/>
                <w:color w:val="000000"/>
                <w:sz w:val="22"/>
                <w:szCs w:val="22"/>
                <w:u w:val="none"/>
              </w:rPr>
            </w:pPr>
          </w:p>
        </w:tc>
        <w:tc>
          <w:tcPr>
            <w:tcW w:w="1163" w:type="dxa"/>
            <w:tcBorders>
              <w:top w:val="nil"/>
              <w:left w:val="nil"/>
              <w:bottom w:val="single" w:color="000000" w:sz="8" w:space="0"/>
              <w:right w:val="single" w:color="000000" w:sz="8" w:space="0"/>
            </w:tcBorders>
            <w:shd w:val="clear" w:color="auto" w:fill="FFFFFF"/>
            <w:noWrap/>
            <w:vAlign w:val="center"/>
          </w:tcPr>
          <w:p w14:paraId="6D25A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4" w:type="dxa"/>
            <w:tcBorders>
              <w:top w:val="nil"/>
              <w:left w:val="nil"/>
              <w:bottom w:val="single" w:color="000000" w:sz="8" w:space="0"/>
              <w:right w:val="single" w:color="000000" w:sz="8" w:space="0"/>
            </w:tcBorders>
            <w:shd w:val="clear" w:color="auto" w:fill="FFFFFF"/>
            <w:noWrap/>
            <w:vAlign w:val="center"/>
          </w:tcPr>
          <w:p w14:paraId="48701C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46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234" w:type="dxa"/>
            <w:tcBorders>
              <w:top w:val="nil"/>
              <w:left w:val="single" w:color="000000" w:sz="8" w:space="0"/>
              <w:bottom w:val="single" w:color="000000" w:sz="8" w:space="0"/>
              <w:right w:val="single" w:color="000000" w:sz="8" w:space="0"/>
            </w:tcBorders>
            <w:shd w:val="clear" w:color="auto" w:fill="FFFFFF"/>
            <w:noWrap/>
            <w:vAlign w:val="center"/>
          </w:tcPr>
          <w:p w14:paraId="0A98D27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PU带式输送机</w:t>
            </w:r>
          </w:p>
        </w:tc>
        <w:tc>
          <w:tcPr>
            <w:tcW w:w="2083" w:type="dxa"/>
            <w:tcBorders>
              <w:top w:val="nil"/>
              <w:left w:val="nil"/>
              <w:bottom w:val="single" w:color="000000" w:sz="8" w:space="0"/>
              <w:right w:val="single" w:color="000000" w:sz="8" w:space="0"/>
            </w:tcBorders>
            <w:shd w:val="clear" w:color="auto" w:fill="FFFFFF"/>
            <w:noWrap/>
            <w:vAlign w:val="top"/>
          </w:tcPr>
          <w:p w14:paraId="5A785F67">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20604000225</w:t>
            </w:r>
          </w:p>
        </w:tc>
        <w:tc>
          <w:tcPr>
            <w:tcW w:w="2100" w:type="dxa"/>
            <w:tcBorders>
              <w:top w:val="nil"/>
              <w:left w:val="nil"/>
              <w:bottom w:val="single" w:color="000000" w:sz="8" w:space="0"/>
              <w:right w:val="single" w:color="000000" w:sz="8" w:space="0"/>
            </w:tcBorders>
            <w:shd w:val="clear" w:color="auto" w:fill="FFFFFF"/>
            <w:noWrap/>
            <w:vAlign w:val="top"/>
          </w:tcPr>
          <w:p w14:paraId="40F81AA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带座轴承(GB/T7810)</w:t>
            </w:r>
          </w:p>
        </w:tc>
        <w:tc>
          <w:tcPr>
            <w:tcW w:w="1948" w:type="dxa"/>
            <w:tcBorders>
              <w:top w:val="nil"/>
              <w:left w:val="nil"/>
              <w:bottom w:val="single" w:color="000000" w:sz="8" w:space="0"/>
              <w:right w:val="single" w:color="000000" w:sz="8" w:space="0"/>
            </w:tcBorders>
            <w:shd w:val="clear" w:color="auto" w:fill="FFFFFF"/>
            <w:noWrap/>
            <w:vAlign w:val="top"/>
          </w:tcPr>
          <w:p w14:paraId="236EA19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铸铁UCF205D1</w:t>
            </w:r>
          </w:p>
        </w:tc>
        <w:tc>
          <w:tcPr>
            <w:tcW w:w="1312" w:type="dxa"/>
            <w:tcBorders>
              <w:top w:val="nil"/>
              <w:left w:val="nil"/>
              <w:bottom w:val="single" w:color="000000" w:sz="8" w:space="0"/>
              <w:right w:val="single" w:color="000000" w:sz="8" w:space="0"/>
            </w:tcBorders>
            <w:shd w:val="clear" w:color="auto" w:fill="FFFFFF"/>
            <w:noWrap/>
            <w:vAlign w:val="top"/>
          </w:tcPr>
          <w:p w14:paraId="62FBED4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NSK</w:t>
            </w:r>
          </w:p>
        </w:tc>
        <w:tc>
          <w:tcPr>
            <w:tcW w:w="1163" w:type="dxa"/>
            <w:tcBorders>
              <w:top w:val="nil"/>
              <w:left w:val="nil"/>
              <w:bottom w:val="single" w:color="000000" w:sz="8" w:space="0"/>
              <w:right w:val="single" w:color="000000" w:sz="8" w:space="0"/>
            </w:tcBorders>
            <w:shd w:val="clear" w:color="auto" w:fill="FFFFFF"/>
            <w:noWrap/>
            <w:vAlign w:val="center"/>
          </w:tcPr>
          <w:p w14:paraId="22854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4" w:type="dxa"/>
            <w:tcBorders>
              <w:top w:val="nil"/>
              <w:left w:val="nil"/>
              <w:bottom w:val="single" w:color="000000" w:sz="8" w:space="0"/>
              <w:right w:val="single" w:color="000000" w:sz="8" w:space="0"/>
            </w:tcBorders>
            <w:shd w:val="clear" w:color="auto" w:fill="FFFFFF"/>
            <w:noWrap/>
            <w:vAlign w:val="center"/>
          </w:tcPr>
          <w:p w14:paraId="03DC97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FE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34" w:type="dxa"/>
            <w:tcBorders>
              <w:top w:val="nil"/>
              <w:left w:val="single" w:color="000000" w:sz="8" w:space="0"/>
              <w:bottom w:val="single" w:color="000000" w:sz="8" w:space="0"/>
              <w:right w:val="single" w:color="000000" w:sz="8" w:space="0"/>
            </w:tcBorders>
            <w:shd w:val="clear" w:color="auto" w:fill="auto"/>
            <w:noWrap/>
            <w:vAlign w:val="top"/>
          </w:tcPr>
          <w:p w14:paraId="634C7888">
            <w:pPr>
              <w:rPr>
                <w:rFonts w:hint="eastAsia" w:ascii="宋体" w:hAnsi="宋体" w:eastAsia="宋体" w:cs="宋体"/>
                <w:i w:val="0"/>
                <w:iCs w:val="0"/>
                <w:color w:val="000000"/>
                <w:sz w:val="22"/>
                <w:szCs w:val="22"/>
                <w:u w:val="none"/>
              </w:rPr>
            </w:pPr>
          </w:p>
        </w:tc>
        <w:tc>
          <w:tcPr>
            <w:tcW w:w="2083" w:type="dxa"/>
            <w:tcBorders>
              <w:top w:val="nil"/>
              <w:left w:val="nil"/>
              <w:bottom w:val="single" w:color="000000" w:sz="8" w:space="0"/>
              <w:right w:val="single" w:color="000000" w:sz="8" w:space="0"/>
            </w:tcBorders>
            <w:shd w:val="clear" w:color="auto" w:fill="auto"/>
            <w:noWrap/>
            <w:vAlign w:val="top"/>
          </w:tcPr>
          <w:p w14:paraId="7F57C91A">
            <w:pPr>
              <w:rPr>
                <w:rFonts w:hint="eastAsia" w:ascii="宋体" w:hAnsi="宋体" w:eastAsia="宋体" w:cs="宋体"/>
                <w:i w:val="0"/>
                <w:iCs w:val="0"/>
                <w:color w:val="000000"/>
                <w:sz w:val="22"/>
                <w:szCs w:val="22"/>
                <w:u w:val="none"/>
              </w:rPr>
            </w:pPr>
          </w:p>
        </w:tc>
        <w:tc>
          <w:tcPr>
            <w:tcW w:w="2100" w:type="dxa"/>
            <w:tcBorders>
              <w:top w:val="nil"/>
              <w:left w:val="nil"/>
              <w:bottom w:val="single" w:color="000000" w:sz="8" w:space="0"/>
              <w:right w:val="single" w:color="000000" w:sz="8" w:space="0"/>
            </w:tcBorders>
            <w:shd w:val="clear" w:color="auto" w:fill="auto"/>
            <w:noWrap/>
            <w:vAlign w:val="center"/>
          </w:tcPr>
          <w:p w14:paraId="1D5B8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948" w:type="dxa"/>
            <w:tcBorders>
              <w:top w:val="nil"/>
              <w:left w:val="nil"/>
              <w:bottom w:val="single" w:color="000000" w:sz="8" w:space="0"/>
              <w:right w:val="single" w:color="000000" w:sz="8" w:space="0"/>
            </w:tcBorders>
            <w:shd w:val="clear" w:color="auto" w:fill="auto"/>
            <w:noWrap/>
            <w:vAlign w:val="top"/>
          </w:tcPr>
          <w:p w14:paraId="5103FD1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(GB/T276)</w:t>
            </w:r>
          </w:p>
        </w:tc>
        <w:tc>
          <w:tcPr>
            <w:tcW w:w="1312" w:type="dxa"/>
            <w:tcBorders>
              <w:top w:val="nil"/>
              <w:left w:val="nil"/>
              <w:bottom w:val="single" w:color="000000" w:sz="8" w:space="0"/>
              <w:right w:val="single" w:color="000000" w:sz="8" w:space="0"/>
            </w:tcBorders>
            <w:shd w:val="clear" w:color="auto" w:fill="auto"/>
            <w:noWrap/>
            <w:vAlign w:val="top"/>
          </w:tcPr>
          <w:p w14:paraId="4753AEC9">
            <w:pPr>
              <w:rPr>
                <w:rFonts w:hint="eastAsia" w:ascii="宋体" w:hAnsi="宋体" w:eastAsia="宋体" w:cs="宋体"/>
                <w:i w:val="0"/>
                <w:iCs w:val="0"/>
                <w:color w:val="000000"/>
                <w:sz w:val="22"/>
                <w:szCs w:val="22"/>
                <w:u w:val="none"/>
              </w:rPr>
            </w:pPr>
          </w:p>
        </w:tc>
        <w:tc>
          <w:tcPr>
            <w:tcW w:w="1163" w:type="dxa"/>
            <w:tcBorders>
              <w:top w:val="nil"/>
              <w:left w:val="nil"/>
              <w:bottom w:val="single" w:color="000000" w:sz="8" w:space="0"/>
              <w:right w:val="single" w:color="000000" w:sz="8" w:space="0"/>
            </w:tcBorders>
            <w:shd w:val="clear" w:color="auto" w:fill="auto"/>
            <w:noWrap/>
            <w:vAlign w:val="center"/>
          </w:tcPr>
          <w:p w14:paraId="44F3D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4" w:type="dxa"/>
            <w:tcBorders>
              <w:top w:val="nil"/>
              <w:left w:val="nil"/>
              <w:bottom w:val="single" w:color="000000" w:sz="8" w:space="0"/>
              <w:right w:val="single" w:color="000000" w:sz="8" w:space="0"/>
            </w:tcBorders>
            <w:shd w:val="clear" w:color="auto" w:fill="auto"/>
            <w:noWrap/>
            <w:vAlign w:val="center"/>
          </w:tcPr>
          <w:p w14:paraId="5BB80F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6B099A06">
      <w:pPr>
        <w:tabs>
          <w:tab w:val="left" w:pos="1875"/>
        </w:tabs>
      </w:pPr>
    </w:p>
    <w:sectPr>
      <w:footerReference r:id="rId3"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10" w:usb3="00000000" w:csb0="0004009F" w:csb1="00000000"/>
  </w:font>
  <w:font w:name="仿宋_GB2313">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3CA45">
    <w:pPr>
      <w:pStyle w:val="31"/>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37</w:t>
    </w:r>
    <w:r>
      <w:rPr>
        <w:rStyle w:val="55"/>
      </w:rPr>
      <w:fldChar w:fldCharType="end"/>
    </w:r>
  </w:p>
  <w:p w14:paraId="17A7EFA1">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0ECEA"/>
    <w:multiLevelType w:val="singleLevel"/>
    <w:tmpl w:val="CB90ECEA"/>
    <w:lvl w:ilvl="0" w:tentative="0">
      <w:start w:val="1"/>
      <w:numFmt w:val="decimal"/>
      <w:suff w:val="nothing"/>
      <w:lvlText w:val="%1．"/>
      <w:lvlJc w:val="left"/>
      <w:pPr>
        <w:ind w:left="0" w:firstLine="400"/>
      </w:pPr>
      <w:rPr>
        <w:rFonts w:hint="default"/>
      </w:rPr>
    </w:lvl>
  </w:abstractNum>
  <w:abstractNum w:abstractNumId="1">
    <w:nsid w:val="D55B174E"/>
    <w:multiLevelType w:val="singleLevel"/>
    <w:tmpl w:val="D55B174E"/>
    <w:lvl w:ilvl="0" w:tentative="0">
      <w:start w:val="1"/>
      <w:numFmt w:val="decimal"/>
      <w:suff w:val="nothing"/>
      <w:lvlText w:val="%1、"/>
      <w:lvlJc w:val="left"/>
    </w:lvl>
  </w:abstractNum>
  <w:abstractNum w:abstractNumId="2">
    <w:nsid w:val="D67B5709"/>
    <w:multiLevelType w:val="singleLevel"/>
    <w:tmpl w:val="D67B5709"/>
    <w:lvl w:ilvl="0" w:tentative="0">
      <w:start w:val="1"/>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8"/>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E56BE28"/>
    <w:multiLevelType w:val="singleLevel"/>
    <w:tmpl w:val="0E56BE28"/>
    <w:lvl w:ilvl="0" w:tentative="0">
      <w:start w:val="1"/>
      <w:numFmt w:val="decimal"/>
      <w:suff w:val="nothing"/>
      <w:lvlText w:val="%1．"/>
      <w:lvlJc w:val="left"/>
      <w:pPr>
        <w:ind w:left="0" w:firstLine="40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YzQyN2RjYmFmYzc1NmM3MjBhNDU1MjM3OTFkY2EifQ=="/>
  </w:docVars>
  <w:rsids>
    <w:rsidRoot w:val="00172A27"/>
    <w:rsid w:val="0000134D"/>
    <w:rsid w:val="00001F1C"/>
    <w:rsid w:val="000036D6"/>
    <w:rsid w:val="00003A46"/>
    <w:rsid w:val="000042A3"/>
    <w:rsid w:val="000045B3"/>
    <w:rsid w:val="00004752"/>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304"/>
    <w:rsid w:val="0002197F"/>
    <w:rsid w:val="00022C27"/>
    <w:rsid w:val="00022F4F"/>
    <w:rsid w:val="00022FA9"/>
    <w:rsid w:val="000237EE"/>
    <w:rsid w:val="00025B21"/>
    <w:rsid w:val="00025D5B"/>
    <w:rsid w:val="00026249"/>
    <w:rsid w:val="00027415"/>
    <w:rsid w:val="000274F7"/>
    <w:rsid w:val="00027757"/>
    <w:rsid w:val="000307C5"/>
    <w:rsid w:val="00030D77"/>
    <w:rsid w:val="00031887"/>
    <w:rsid w:val="000319D1"/>
    <w:rsid w:val="00034043"/>
    <w:rsid w:val="0003479B"/>
    <w:rsid w:val="00034900"/>
    <w:rsid w:val="0003493D"/>
    <w:rsid w:val="0003524E"/>
    <w:rsid w:val="000356F7"/>
    <w:rsid w:val="00035FE0"/>
    <w:rsid w:val="000367ED"/>
    <w:rsid w:val="0003688B"/>
    <w:rsid w:val="000372E9"/>
    <w:rsid w:val="00037359"/>
    <w:rsid w:val="0003762A"/>
    <w:rsid w:val="0003795A"/>
    <w:rsid w:val="00042758"/>
    <w:rsid w:val="00043D2B"/>
    <w:rsid w:val="000447F6"/>
    <w:rsid w:val="00045923"/>
    <w:rsid w:val="00045EB5"/>
    <w:rsid w:val="00046595"/>
    <w:rsid w:val="0004741F"/>
    <w:rsid w:val="00047612"/>
    <w:rsid w:val="00047852"/>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7655"/>
    <w:rsid w:val="00057EEA"/>
    <w:rsid w:val="00060526"/>
    <w:rsid w:val="00061C10"/>
    <w:rsid w:val="000621B0"/>
    <w:rsid w:val="00062570"/>
    <w:rsid w:val="0006264D"/>
    <w:rsid w:val="0006301D"/>
    <w:rsid w:val="00064787"/>
    <w:rsid w:val="00064A61"/>
    <w:rsid w:val="00064FA4"/>
    <w:rsid w:val="00065240"/>
    <w:rsid w:val="00066813"/>
    <w:rsid w:val="000668F4"/>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3D3F"/>
    <w:rsid w:val="00083E84"/>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127F"/>
    <w:rsid w:val="0009133A"/>
    <w:rsid w:val="0009145A"/>
    <w:rsid w:val="00091526"/>
    <w:rsid w:val="0009187B"/>
    <w:rsid w:val="00091CAC"/>
    <w:rsid w:val="00092BD5"/>
    <w:rsid w:val="00095198"/>
    <w:rsid w:val="00095806"/>
    <w:rsid w:val="00095F6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202"/>
    <w:rsid w:val="000B493E"/>
    <w:rsid w:val="000B4F60"/>
    <w:rsid w:val="000B5B6D"/>
    <w:rsid w:val="000B5CC8"/>
    <w:rsid w:val="000B5DFC"/>
    <w:rsid w:val="000B61BF"/>
    <w:rsid w:val="000B620E"/>
    <w:rsid w:val="000B67E1"/>
    <w:rsid w:val="000B7DD3"/>
    <w:rsid w:val="000C1B95"/>
    <w:rsid w:val="000C299D"/>
    <w:rsid w:val="000C3573"/>
    <w:rsid w:val="000C3B21"/>
    <w:rsid w:val="000C3E67"/>
    <w:rsid w:val="000C428C"/>
    <w:rsid w:val="000C4328"/>
    <w:rsid w:val="000C43F5"/>
    <w:rsid w:val="000C48DA"/>
    <w:rsid w:val="000C605A"/>
    <w:rsid w:val="000C63AE"/>
    <w:rsid w:val="000C712D"/>
    <w:rsid w:val="000C7685"/>
    <w:rsid w:val="000D0769"/>
    <w:rsid w:val="000D0C86"/>
    <w:rsid w:val="000D0C91"/>
    <w:rsid w:val="000D1EAF"/>
    <w:rsid w:val="000D2C8E"/>
    <w:rsid w:val="000D2CA8"/>
    <w:rsid w:val="000D3909"/>
    <w:rsid w:val="000D39D7"/>
    <w:rsid w:val="000D3DAF"/>
    <w:rsid w:val="000D48D5"/>
    <w:rsid w:val="000D6088"/>
    <w:rsid w:val="000D6CFF"/>
    <w:rsid w:val="000D6D74"/>
    <w:rsid w:val="000D6F21"/>
    <w:rsid w:val="000D75EC"/>
    <w:rsid w:val="000D7803"/>
    <w:rsid w:val="000D7D8E"/>
    <w:rsid w:val="000D7DC6"/>
    <w:rsid w:val="000E024C"/>
    <w:rsid w:val="000E18B0"/>
    <w:rsid w:val="000E1BD5"/>
    <w:rsid w:val="000E214A"/>
    <w:rsid w:val="000E21D9"/>
    <w:rsid w:val="000E2823"/>
    <w:rsid w:val="000E3219"/>
    <w:rsid w:val="000E321B"/>
    <w:rsid w:val="000E3D76"/>
    <w:rsid w:val="000E4186"/>
    <w:rsid w:val="000E52FA"/>
    <w:rsid w:val="000E6437"/>
    <w:rsid w:val="000E64F6"/>
    <w:rsid w:val="000E6981"/>
    <w:rsid w:val="000F06E7"/>
    <w:rsid w:val="000F0B03"/>
    <w:rsid w:val="000F0BDA"/>
    <w:rsid w:val="000F0D6F"/>
    <w:rsid w:val="000F150F"/>
    <w:rsid w:val="000F1EDD"/>
    <w:rsid w:val="000F243B"/>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417"/>
    <w:rsid w:val="001048BE"/>
    <w:rsid w:val="0010529C"/>
    <w:rsid w:val="001072EB"/>
    <w:rsid w:val="001075C1"/>
    <w:rsid w:val="00107924"/>
    <w:rsid w:val="001079CD"/>
    <w:rsid w:val="0011014B"/>
    <w:rsid w:val="00110426"/>
    <w:rsid w:val="00111274"/>
    <w:rsid w:val="001117B9"/>
    <w:rsid w:val="00112F5B"/>
    <w:rsid w:val="0011317D"/>
    <w:rsid w:val="001134EF"/>
    <w:rsid w:val="00114386"/>
    <w:rsid w:val="001148BD"/>
    <w:rsid w:val="00114ECC"/>
    <w:rsid w:val="001151A9"/>
    <w:rsid w:val="00115CCC"/>
    <w:rsid w:val="00115E6A"/>
    <w:rsid w:val="0012030F"/>
    <w:rsid w:val="00120AB4"/>
    <w:rsid w:val="00120BE1"/>
    <w:rsid w:val="0012174B"/>
    <w:rsid w:val="00121A55"/>
    <w:rsid w:val="00121C20"/>
    <w:rsid w:val="00121DE5"/>
    <w:rsid w:val="00123367"/>
    <w:rsid w:val="00123AC2"/>
    <w:rsid w:val="00123EA6"/>
    <w:rsid w:val="00123F89"/>
    <w:rsid w:val="00124113"/>
    <w:rsid w:val="00124206"/>
    <w:rsid w:val="0012537B"/>
    <w:rsid w:val="0012558C"/>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1229"/>
    <w:rsid w:val="00141E96"/>
    <w:rsid w:val="00142681"/>
    <w:rsid w:val="00142BD9"/>
    <w:rsid w:val="00143392"/>
    <w:rsid w:val="001438E5"/>
    <w:rsid w:val="00143AB1"/>
    <w:rsid w:val="00143D73"/>
    <w:rsid w:val="00143EA2"/>
    <w:rsid w:val="001448C4"/>
    <w:rsid w:val="0014619B"/>
    <w:rsid w:val="001467AB"/>
    <w:rsid w:val="001468DA"/>
    <w:rsid w:val="00146AE2"/>
    <w:rsid w:val="00146D8F"/>
    <w:rsid w:val="00146E88"/>
    <w:rsid w:val="00147B19"/>
    <w:rsid w:val="00150618"/>
    <w:rsid w:val="00150E64"/>
    <w:rsid w:val="00151766"/>
    <w:rsid w:val="0015247A"/>
    <w:rsid w:val="00152F39"/>
    <w:rsid w:val="00153226"/>
    <w:rsid w:val="00153918"/>
    <w:rsid w:val="001547E1"/>
    <w:rsid w:val="00154F74"/>
    <w:rsid w:val="00155460"/>
    <w:rsid w:val="00156E27"/>
    <w:rsid w:val="001570A5"/>
    <w:rsid w:val="001571E8"/>
    <w:rsid w:val="0015749F"/>
    <w:rsid w:val="001579EF"/>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73E"/>
    <w:rsid w:val="00170C17"/>
    <w:rsid w:val="0017173E"/>
    <w:rsid w:val="00171CA3"/>
    <w:rsid w:val="00171E66"/>
    <w:rsid w:val="001722D8"/>
    <w:rsid w:val="00172A27"/>
    <w:rsid w:val="00172AE3"/>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706"/>
    <w:rsid w:val="0018284B"/>
    <w:rsid w:val="00183836"/>
    <w:rsid w:val="001845E9"/>
    <w:rsid w:val="00184630"/>
    <w:rsid w:val="001846D7"/>
    <w:rsid w:val="00184815"/>
    <w:rsid w:val="001848F5"/>
    <w:rsid w:val="001850A4"/>
    <w:rsid w:val="001864FF"/>
    <w:rsid w:val="00187AE3"/>
    <w:rsid w:val="00187B3E"/>
    <w:rsid w:val="0019153B"/>
    <w:rsid w:val="001915A3"/>
    <w:rsid w:val="001919EB"/>
    <w:rsid w:val="00191B94"/>
    <w:rsid w:val="0019227B"/>
    <w:rsid w:val="00192D08"/>
    <w:rsid w:val="0019368B"/>
    <w:rsid w:val="001938D2"/>
    <w:rsid w:val="00193917"/>
    <w:rsid w:val="001941C8"/>
    <w:rsid w:val="00195B8B"/>
    <w:rsid w:val="00195DCB"/>
    <w:rsid w:val="00195F14"/>
    <w:rsid w:val="001961A2"/>
    <w:rsid w:val="00196787"/>
    <w:rsid w:val="00196B4C"/>
    <w:rsid w:val="001970AD"/>
    <w:rsid w:val="00197204"/>
    <w:rsid w:val="001A173C"/>
    <w:rsid w:val="001A1844"/>
    <w:rsid w:val="001A1998"/>
    <w:rsid w:val="001A1BE9"/>
    <w:rsid w:val="001A20CA"/>
    <w:rsid w:val="001A2B9F"/>
    <w:rsid w:val="001A3B13"/>
    <w:rsid w:val="001A3CF6"/>
    <w:rsid w:val="001A3EE7"/>
    <w:rsid w:val="001A4420"/>
    <w:rsid w:val="001A46F2"/>
    <w:rsid w:val="001A68EC"/>
    <w:rsid w:val="001A6C49"/>
    <w:rsid w:val="001A7C91"/>
    <w:rsid w:val="001B0220"/>
    <w:rsid w:val="001B0850"/>
    <w:rsid w:val="001B1281"/>
    <w:rsid w:val="001B1D39"/>
    <w:rsid w:val="001B2126"/>
    <w:rsid w:val="001B23F5"/>
    <w:rsid w:val="001B2666"/>
    <w:rsid w:val="001B2A31"/>
    <w:rsid w:val="001B2D49"/>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DF2"/>
    <w:rsid w:val="001C5F9A"/>
    <w:rsid w:val="001C7E49"/>
    <w:rsid w:val="001D012D"/>
    <w:rsid w:val="001D0702"/>
    <w:rsid w:val="001D0A25"/>
    <w:rsid w:val="001D1078"/>
    <w:rsid w:val="001D1659"/>
    <w:rsid w:val="001D296C"/>
    <w:rsid w:val="001D2F3D"/>
    <w:rsid w:val="001D33B5"/>
    <w:rsid w:val="001D33C3"/>
    <w:rsid w:val="001D3DED"/>
    <w:rsid w:val="001D3DF8"/>
    <w:rsid w:val="001D3F8A"/>
    <w:rsid w:val="001D4E6F"/>
    <w:rsid w:val="001D5573"/>
    <w:rsid w:val="001D56C8"/>
    <w:rsid w:val="001D5E80"/>
    <w:rsid w:val="001D6356"/>
    <w:rsid w:val="001D6EC3"/>
    <w:rsid w:val="001D710C"/>
    <w:rsid w:val="001E0886"/>
    <w:rsid w:val="001E11B1"/>
    <w:rsid w:val="001E208F"/>
    <w:rsid w:val="001E233C"/>
    <w:rsid w:val="001E4950"/>
    <w:rsid w:val="001E5014"/>
    <w:rsid w:val="001E630A"/>
    <w:rsid w:val="001E7838"/>
    <w:rsid w:val="001E7A22"/>
    <w:rsid w:val="001E7D19"/>
    <w:rsid w:val="001F0CFA"/>
    <w:rsid w:val="001F1464"/>
    <w:rsid w:val="001F1905"/>
    <w:rsid w:val="001F1EAE"/>
    <w:rsid w:val="001F1F7F"/>
    <w:rsid w:val="001F2C63"/>
    <w:rsid w:val="001F2E14"/>
    <w:rsid w:val="001F37E0"/>
    <w:rsid w:val="001F3A0C"/>
    <w:rsid w:val="001F3E7F"/>
    <w:rsid w:val="001F401A"/>
    <w:rsid w:val="001F4A76"/>
    <w:rsid w:val="001F4F4A"/>
    <w:rsid w:val="001F534F"/>
    <w:rsid w:val="001F543D"/>
    <w:rsid w:val="001F56BD"/>
    <w:rsid w:val="001F5813"/>
    <w:rsid w:val="001F5989"/>
    <w:rsid w:val="001F64C1"/>
    <w:rsid w:val="002001F1"/>
    <w:rsid w:val="00201348"/>
    <w:rsid w:val="00201A4E"/>
    <w:rsid w:val="00201C8A"/>
    <w:rsid w:val="00202525"/>
    <w:rsid w:val="00202B43"/>
    <w:rsid w:val="002035A2"/>
    <w:rsid w:val="00203787"/>
    <w:rsid w:val="00203887"/>
    <w:rsid w:val="002046D6"/>
    <w:rsid w:val="00204D09"/>
    <w:rsid w:val="00204F5C"/>
    <w:rsid w:val="00205C71"/>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316C"/>
    <w:rsid w:val="00233EA8"/>
    <w:rsid w:val="00233EE9"/>
    <w:rsid w:val="002344D9"/>
    <w:rsid w:val="00235237"/>
    <w:rsid w:val="00235CCD"/>
    <w:rsid w:val="0023602F"/>
    <w:rsid w:val="00236048"/>
    <w:rsid w:val="002362ED"/>
    <w:rsid w:val="00237036"/>
    <w:rsid w:val="002372AC"/>
    <w:rsid w:val="00237A33"/>
    <w:rsid w:val="00237F7F"/>
    <w:rsid w:val="002402E8"/>
    <w:rsid w:val="00240B0F"/>
    <w:rsid w:val="00240CF2"/>
    <w:rsid w:val="00240E54"/>
    <w:rsid w:val="00241314"/>
    <w:rsid w:val="00241BD9"/>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506EE"/>
    <w:rsid w:val="00250E42"/>
    <w:rsid w:val="00250E89"/>
    <w:rsid w:val="00252912"/>
    <w:rsid w:val="00252D49"/>
    <w:rsid w:val="00253956"/>
    <w:rsid w:val="00253C51"/>
    <w:rsid w:val="002548D3"/>
    <w:rsid w:val="00254E85"/>
    <w:rsid w:val="0025568B"/>
    <w:rsid w:val="002561B7"/>
    <w:rsid w:val="00256EDB"/>
    <w:rsid w:val="00256FEA"/>
    <w:rsid w:val="00257131"/>
    <w:rsid w:val="0025733E"/>
    <w:rsid w:val="00257995"/>
    <w:rsid w:val="00257F6B"/>
    <w:rsid w:val="00261B4C"/>
    <w:rsid w:val="00261C50"/>
    <w:rsid w:val="00261C71"/>
    <w:rsid w:val="00261E06"/>
    <w:rsid w:val="0026249A"/>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CF6"/>
    <w:rsid w:val="00273F3E"/>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242D"/>
    <w:rsid w:val="00282D45"/>
    <w:rsid w:val="00283253"/>
    <w:rsid w:val="002836C6"/>
    <w:rsid w:val="0028615B"/>
    <w:rsid w:val="00286DFC"/>
    <w:rsid w:val="00287102"/>
    <w:rsid w:val="00290002"/>
    <w:rsid w:val="0029069C"/>
    <w:rsid w:val="0029244F"/>
    <w:rsid w:val="00293B82"/>
    <w:rsid w:val="00293DA4"/>
    <w:rsid w:val="002965D8"/>
    <w:rsid w:val="002A0381"/>
    <w:rsid w:val="002A0425"/>
    <w:rsid w:val="002A0651"/>
    <w:rsid w:val="002A06BD"/>
    <w:rsid w:val="002A11FB"/>
    <w:rsid w:val="002A120C"/>
    <w:rsid w:val="002A1715"/>
    <w:rsid w:val="002A1996"/>
    <w:rsid w:val="002A1F00"/>
    <w:rsid w:val="002A1F34"/>
    <w:rsid w:val="002A2185"/>
    <w:rsid w:val="002A21D9"/>
    <w:rsid w:val="002A334F"/>
    <w:rsid w:val="002A3C88"/>
    <w:rsid w:val="002A41C2"/>
    <w:rsid w:val="002A4C00"/>
    <w:rsid w:val="002A50DC"/>
    <w:rsid w:val="002A52CC"/>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2E09"/>
    <w:rsid w:val="002B366D"/>
    <w:rsid w:val="002B3938"/>
    <w:rsid w:val="002B3C7C"/>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D0724"/>
    <w:rsid w:val="002D13DF"/>
    <w:rsid w:val="002D3B6B"/>
    <w:rsid w:val="002D41A4"/>
    <w:rsid w:val="002D603D"/>
    <w:rsid w:val="002E00AD"/>
    <w:rsid w:val="002E032F"/>
    <w:rsid w:val="002E075F"/>
    <w:rsid w:val="002E08C1"/>
    <w:rsid w:val="002E0B56"/>
    <w:rsid w:val="002E0B5D"/>
    <w:rsid w:val="002E1192"/>
    <w:rsid w:val="002E1650"/>
    <w:rsid w:val="002E1DA6"/>
    <w:rsid w:val="002E214F"/>
    <w:rsid w:val="002E24BD"/>
    <w:rsid w:val="002E3C98"/>
    <w:rsid w:val="002E4681"/>
    <w:rsid w:val="002E4D51"/>
    <w:rsid w:val="002E5619"/>
    <w:rsid w:val="002E57C9"/>
    <w:rsid w:val="002E6371"/>
    <w:rsid w:val="002E6A58"/>
    <w:rsid w:val="002E6D98"/>
    <w:rsid w:val="002E7881"/>
    <w:rsid w:val="002E7975"/>
    <w:rsid w:val="002E7A31"/>
    <w:rsid w:val="002F01F2"/>
    <w:rsid w:val="002F1103"/>
    <w:rsid w:val="002F11D5"/>
    <w:rsid w:val="002F21EF"/>
    <w:rsid w:val="002F2741"/>
    <w:rsid w:val="002F2B63"/>
    <w:rsid w:val="002F3765"/>
    <w:rsid w:val="002F3F28"/>
    <w:rsid w:val="002F44A0"/>
    <w:rsid w:val="002F471C"/>
    <w:rsid w:val="002F4F44"/>
    <w:rsid w:val="002F50DA"/>
    <w:rsid w:val="002F56B1"/>
    <w:rsid w:val="002F584B"/>
    <w:rsid w:val="002F5EEE"/>
    <w:rsid w:val="002F5FC3"/>
    <w:rsid w:val="002F6A39"/>
    <w:rsid w:val="002F6EF2"/>
    <w:rsid w:val="002F79E2"/>
    <w:rsid w:val="002F7D39"/>
    <w:rsid w:val="002F7E8D"/>
    <w:rsid w:val="003022E5"/>
    <w:rsid w:val="00302461"/>
    <w:rsid w:val="00302899"/>
    <w:rsid w:val="00302A04"/>
    <w:rsid w:val="003033D9"/>
    <w:rsid w:val="00303C85"/>
    <w:rsid w:val="00303F98"/>
    <w:rsid w:val="00304338"/>
    <w:rsid w:val="003044F5"/>
    <w:rsid w:val="003051C9"/>
    <w:rsid w:val="00305C1F"/>
    <w:rsid w:val="00305D1D"/>
    <w:rsid w:val="00306B5E"/>
    <w:rsid w:val="0030700E"/>
    <w:rsid w:val="00307766"/>
    <w:rsid w:val="00307A2D"/>
    <w:rsid w:val="00310D4B"/>
    <w:rsid w:val="00310EC0"/>
    <w:rsid w:val="00311161"/>
    <w:rsid w:val="00311189"/>
    <w:rsid w:val="003122A3"/>
    <w:rsid w:val="003132C3"/>
    <w:rsid w:val="00313A3B"/>
    <w:rsid w:val="00313BCE"/>
    <w:rsid w:val="00313E20"/>
    <w:rsid w:val="00314F5B"/>
    <w:rsid w:val="00315243"/>
    <w:rsid w:val="00315A94"/>
    <w:rsid w:val="00315CB5"/>
    <w:rsid w:val="003164FD"/>
    <w:rsid w:val="003165F8"/>
    <w:rsid w:val="00317240"/>
    <w:rsid w:val="0031737C"/>
    <w:rsid w:val="00320073"/>
    <w:rsid w:val="003201A8"/>
    <w:rsid w:val="003203BF"/>
    <w:rsid w:val="00320626"/>
    <w:rsid w:val="00320DE9"/>
    <w:rsid w:val="00321435"/>
    <w:rsid w:val="003214C3"/>
    <w:rsid w:val="003214D6"/>
    <w:rsid w:val="003219DD"/>
    <w:rsid w:val="00321CC1"/>
    <w:rsid w:val="0032244E"/>
    <w:rsid w:val="00323373"/>
    <w:rsid w:val="003242E5"/>
    <w:rsid w:val="00324DD8"/>
    <w:rsid w:val="003256E0"/>
    <w:rsid w:val="00325E6C"/>
    <w:rsid w:val="00326A13"/>
    <w:rsid w:val="00327114"/>
    <w:rsid w:val="00327B3E"/>
    <w:rsid w:val="00327EA3"/>
    <w:rsid w:val="00332227"/>
    <w:rsid w:val="00332486"/>
    <w:rsid w:val="0033321A"/>
    <w:rsid w:val="00333612"/>
    <w:rsid w:val="00333676"/>
    <w:rsid w:val="003336FD"/>
    <w:rsid w:val="00333A02"/>
    <w:rsid w:val="00333D3B"/>
    <w:rsid w:val="00333E4C"/>
    <w:rsid w:val="00334224"/>
    <w:rsid w:val="0033425B"/>
    <w:rsid w:val="003342F6"/>
    <w:rsid w:val="00334680"/>
    <w:rsid w:val="003350A3"/>
    <w:rsid w:val="0033586C"/>
    <w:rsid w:val="00335EFB"/>
    <w:rsid w:val="003364B8"/>
    <w:rsid w:val="003364EB"/>
    <w:rsid w:val="003370F4"/>
    <w:rsid w:val="003374CB"/>
    <w:rsid w:val="00337D7C"/>
    <w:rsid w:val="00340445"/>
    <w:rsid w:val="00342A4E"/>
    <w:rsid w:val="00342BAE"/>
    <w:rsid w:val="003431F0"/>
    <w:rsid w:val="00343ACE"/>
    <w:rsid w:val="00344388"/>
    <w:rsid w:val="003458E1"/>
    <w:rsid w:val="00345AD6"/>
    <w:rsid w:val="00345E2A"/>
    <w:rsid w:val="00345F25"/>
    <w:rsid w:val="00346772"/>
    <w:rsid w:val="00346E05"/>
    <w:rsid w:val="003514C0"/>
    <w:rsid w:val="00351F42"/>
    <w:rsid w:val="00352BC1"/>
    <w:rsid w:val="00352F19"/>
    <w:rsid w:val="003536EE"/>
    <w:rsid w:val="00353939"/>
    <w:rsid w:val="00354FA4"/>
    <w:rsid w:val="00355855"/>
    <w:rsid w:val="00356902"/>
    <w:rsid w:val="003571E8"/>
    <w:rsid w:val="00357CBA"/>
    <w:rsid w:val="003602AF"/>
    <w:rsid w:val="003619E8"/>
    <w:rsid w:val="00361FC9"/>
    <w:rsid w:val="00363CCB"/>
    <w:rsid w:val="003640EA"/>
    <w:rsid w:val="003642A2"/>
    <w:rsid w:val="003646C5"/>
    <w:rsid w:val="00365006"/>
    <w:rsid w:val="00365258"/>
    <w:rsid w:val="003653AC"/>
    <w:rsid w:val="00365ABF"/>
    <w:rsid w:val="00366FA8"/>
    <w:rsid w:val="003675A2"/>
    <w:rsid w:val="0037017C"/>
    <w:rsid w:val="003703D0"/>
    <w:rsid w:val="003706B3"/>
    <w:rsid w:val="003709F9"/>
    <w:rsid w:val="00372522"/>
    <w:rsid w:val="003728C9"/>
    <w:rsid w:val="00373353"/>
    <w:rsid w:val="00373923"/>
    <w:rsid w:val="003744B5"/>
    <w:rsid w:val="003745F2"/>
    <w:rsid w:val="00374BA5"/>
    <w:rsid w:val="003756AA"/>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5DD3"/>
    <w:rsid w:val="00387884"/>
    <w:rsid w:val="00387F66"/>
    <w:rsid w:val="0039022F"/>
    <w:rsid w:val="0039048F"/>
    <w:rsid w:val="003909DB"/>
    <w:rsid w:val="00391069"/>
    <w:rsid w:val="00391591"/>
    <w:rsid w:val="00391BFD"/>
    <w:rsid w:val="00392999"/>
    <w:rsid w:val="00392B88"/>
    <w:rsid w:val="00392CF1"/>
    <w:rsid w:val="00393028"/>
    <w:rsid w:val="0039313E"/>
    <w:rsid w:val="003934F9"/>
    <w:rsid w:val="00393AB1"/>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236B"/>
    <w:rsid w:val="003A268D"/>
    <w:rsid w:val="003A2908"/>
    <w:rsid w:val="003A3C39"/>
    <w:rsid w:val="003A3CAC"/>
    <w:rsid w:val="003A4065"/>
    <w:rsid w:val="003A407A"/>
    <w:rsid w:val="003A44F3"/>
    <w:rsid w:val="003A505C"/>
    <w:rsid w:val="003A574F"/>
    <w:rsid w:val="003A58D0"/>
    <w:rsid w:val="003A6FDB"/>
    <w:rsid w:val="003B016F"/>
    <w:rsid w:val="003B01FA"/>
    <w:rsid w:val="003B0A1B"/>
    <w:rsid w:val="003B0DE7"/>
    <w:rsid w:val="003B1B85"/>
    <w:rsid w:val="003B2926"/>
    <w:rsid w:val="003B3713"/>
    <w:rsid w:val="003B3AA5"/>
    <w:rsid w:val="003B445F"/>
    <w:rsid w:val="003B4982"/>
    <w:rsid w:val="003B4B46"/>
    <w:rsid w:val="003B4DF0"/>
    <w:rsid w:val="003B5C4E"/>
    <w:rsid w:val="003B65AB"/>
    <w:rsid w:val="003B6CFD"/>
    <w:rsid w:val="003B7115"/>
    <w:rsid w:val="003B7B4E"/>
    <w:rsid w:val="003B7D23"/>
    <w:rsid w:val="003C121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482D"/>
    <w:rsid w:val="003D53DC"/>
    <w:rsid w:val="003D589A"/>
    <w:rsid w:val="003D5A2F"/>
    <w:rsid w:val="003D6826"/>
    <w:rsid w:val="003D6E2F"/>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79E"/>
    <w:rsid w:val="003F1823"/>
    <w:rsid w:val="003F1DDF"/>
    <w:rsid w:val="003F1F28"/>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B04"/>
    <w:rsid w:val="00407BC7"/>
    <w:rsid w:val="00410BE7"/>
    <w:rsid w:val="00410D26"/>
    <w:rsid w:val="0041105B"/>
    <w:rsid w:val="004124E8"/>
    <w:rsid w:val="00413625"/>
    <w:rsid w:val="00413998"/>
    <w:rsid w:val="00413BFD"/>
    <w:rsid w:val="00413DFF"/>
    <w:rsid w:val="00414A4F"/>
    <w:rsid w:val="00415756"/>
    <w:rsid w:val="00415B9C"/>
    <w:rsid w:val="004166CA"/>
    <w:rsid w:val="0041688D"/>
    <w:rsid w:val="004168DB"/>
    <w:rsid w:val="00416A9F"/>
    <w:rsid w:val="004170BB"/>
    <w:rsid w:val="00417D63"/>
    <w:rsid w:val="004201B7"/>
    <w:rsid w:val="00421FC0"/>
    <w:rsid w:val="00422A18"/>
    <w:rsid w:val="00422B01"/>
    <w:rsid w:val="00423668"/>
    <w:rsid w:val="00423C36"/>
    <w:rsid w:val="004242E7"/>
    <w:rsid w:val="00424697"/>
    <w:rsid w:val="00424B8A"/>
    <w:rsid w:val="00425A62"/>
    <w:rsid w:val="00425DDC"/>
    <w:rsid w:val="00426433"/>
    <w:rsid w:val="00427383"/>
    <w:rsid w:val="00427BF1"/>
    <w:rsid w:val="004304D3"/>
    <w:rsid w:val="00430640"/>
    <w:rsid w:val="00430E30"/>
    <w:rsid w:val="00431315"/>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62BC"/>
    <w:rsid w:val="004562F1"/>
    <w:rsid w:val="00456A9B"/>
    <w:rsid w:val="0045708B"/>
    <w:rsid w:val="00457269"/>
    <w:rsid w:val="00460233"/>
    <w:rsid w:val="004619CC"/>
    <w:rsid w:val="00461E36"/>
    <w:rsid w:val="0046392A"/>
    <w:rsid w:val="0046451D"/>
    <w:rsid w:val="00464A3F"/>
    <w:rsid w:val="00464A7E"/>
    <w:rsid w:val="004652F8"/>
    <w:rsid w:val="00465B3E"/>
    <w:rsid w:val="00465C0D"/>
    <w:rsid w:val="00465DED"/>
    <w:rsid w:val="00466945"/>
    <w:rsid w:val="00466ED5"/>
    <w:rsid w:val="00467388"/>
    <w:rsid w:val="00470261"/>
    <w:rsid w:val="00470367"/>
    <w:rsid w:val="004705C5"/>
    <w:rsid w:val="00470934"/>
    <w:rsid w:val="00470AE5"/>
    <w:rsid w:val="0047124D"/>
    <w:rsid w:val="00471CC8"/>
    <w:rsid w:val="00471EE7"/>
    <w:rsid w:val="0047365F"/>
    <w:rsid w:val="00474CD6"/>
    <w:rsid w:val="004751E7"/>
    <w:rsid w:val="0047562B"/>
    <w:rsid w:val="00475D1D"/>
    <w:rsid w:val="00477276"/>
    <w:rsid w:val="004776B9"/>
    <w:rsid w:val="00477C17"/>
    <w:rsid w:val="00480837"/>
    <w:rsid w:val="004813C6"/>
    <w:rsid w:val="00481B7C"/>
    <w:rsid w:val="00482DF6"/>
    <w:rsid w:val="00485168"/>
    <w:rsid w:val="0048578C"/>
    <w:rsid w:val="00485872"/>
    <w:rsid w:val="00485915"/>
    <w:rsid w:val="00485EA4"/>
    <w:rsid w:val="00486C08"/>
    <w:rsid w:val="0048757E"/>
    <w:rsid w:val="00487C54"/>
    <w:rsid w:val="00487F2E"/>
    <w:rsid w:val="00490561"/>
    <w:rsid w:val="0049059F"/>
    <w:rsid w:val="00492CA8"/>
    <w:rsid w:val="004932D3"/>
    <w:rsid w:val="00493783"/>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539"/>
    <w:rsid w:val="004A1D55"/>
    <w:rsid w:val="004A262B"/>
    <w:rsid w:val="004A2B58"/>
    <w:rsid w:val="004A2E82"/>
    <w:rsid w:val="004A3080"/>
    <w:rsid w:val="004A4429"/>
    <w:rsid w:val="004A4862"/>
    <w:rsid w:val="004A4E10"/>
    <w:rsid w:val="004A51B0"/>
    <w:rsid w:val="004A565E"/>
    <w:rsid w:val="004A59A4"/>
    <w:rsid w:val="004A6727"/>
    <w:rsid w:val="004A6981"/>
    <w:rsid w:val="004A6E06"/>
    <w:rsid w:val="004A73C9"/>
    <w:rsid w:val="004A7475"/>
    <w:rsid w:val="004A7F95"/>
    <w:rsid w:val="004B261D"/>
    <w:rsid w:val="004B35DD"/>
    <w:rsid w:val="004B4608"/>
    <w:rsid w:val="004B4960"/>
    <w:rsid w:val="004B63B7"/>
    <w:rsid w:val="004C1447"/>
    <w:rsid w:val="004C15CD"/>
    <w:rsid w:val="004C166F"/>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BC0"/>
    <w:rsid w:val="004E206A"/>
    <w:rsid w:val="004E2F50"/>
    <w:rsid w:val="004E345A"/>
    <w:rsid w:val="004E3F06"/>
    <w:rsid w:val="004E433E"/>
    <w:rsid w:val="004E4394"/>
    <w:rsid w:val="004E44AF"/>
    <w:rsid w:val="004E52D5"/>
    <w:rsid w:val="004E59C7"/>
    <w:rsid w:val="004E67BD"/>
    <w:rsid w:val="004E67CC"/>
    <w:rsid w:val="004E6BED"/>
    <w:rsid w:val="004E7CFB"/>
    <w:rsid w:val="004F0094"/>
    <w:rsid w:val="004F091C"/>
    <w:rsid w:val="004F1279"/>
    <w:rsid w:val="004F1517"/>
    <w:rsid w:val="004F1DD7"/>
    <w:rsid w:val="004F266B"/>
    <w:rsid w:val="004F2CF9"/>
    <w:rsid w:val="004F3163"/>
    <w:rsid w:val="004F38C1"/>
    <w:rsid w:val="004F3AC3"/>
    <w:rsid w:val="004F3B32"/>
    <w:rsid w:val="004F3E76"/>
    <w:rsid w:val="004F4097"/>
    <w:rsid w:val="004F4B8F"/>
    <w:rsid w:val="004F5901"/>
    <w:rsid w:val="004F59D0"/>
    <w:rsid w:val="004F5B1F"/>
    <w:rsid w:val="004F5E09"/>
    <w:rsid w:val="004F644E"/>
    <w:rsid w:val="004F797F"/>
    <w:rsid w:val="004F7E38"/>
    <w:rsid w:val="004F7F3C"/>
    <w:rsid w:val="0050043A"/>
    <w:rsid w:val="00500875"/>
    <w:rsid w:val="005011A8"/>
    <w:rsid w:val="0050193A"/>
    <w:rsid w:val="00501E03"/>
    <w:rsid w:val="00501E5A"/>
    <w:rsid w:val="00501EB7"/>
    <w:rsid w:val="00502668"/>
    <w:rsid w:val="0050276C"/>
    <w:rsid w:val="005027F7"/>
    <w:rsid w:val="0050367F"/>
    <w:rsid w:val="00503FE5"/>
    <w:rsid w:val="00504068"/>
    <w:rsid w:val="00504889"/>
    <w:rsid w:val="00504F17"/>
    <w:rsid w:val="00505297"/>
    <w:rsid w:val="0050563F"/>
    <w:rsid w:val="0050650A"/>
    <w:rsid w:val="00507045"/>
    <w:rsid w:val="00507097"/>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97C"/>
    <w:rsid w:val="00530B1B"/>
    <w:rsid w:val="00531C5E"/>
    <w:rsid w:val="0053266F"/>
    <w:rsid w:val="00532A52"/>
    <w:rsid w:val="00532FBE"/>
    <w:rsid w:val="00535772"/>
    <w:rsid w:val="005360B6"/>
    <w:rsid w:val="0053616B"/>
    <w:rsid w:val="00536AB7"/>
    <w:rsid w:val="00540796"/>
    <w:rsid w:val="005408EA"/>
    <w:rsid w:val="00540B90"/>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50163"/>
    <w:rsid w:val="00550BD7"/>
    <w:rsid w:val="00550FF4"/>
    <w:rsid w:val="00551A35"/>
    <w:rsid w:val="005531EF"/>
    <w:rsid w:val="0055408C"/>
    <w:rsid w:val="00555289"/>
    <w:rsid w:val="00557BE8"/>
    <w:rsid w:val="00560452"/>
    <w:rsid w:val="0056097F"/>
    <w:rsid w:val="00560E39"/>
    <w:rsid w:val="00562076"/>
    <w:rsid w:val="005622D6"/>
    <w:rsid w:val="00562AD4"/>
    <w:rsid w:val="00563583"/>
    <w:rsid w:val="005635DB"/>
    <w:rsid w:val="00563722"/>
    <w:rsid w:val="005644D2"/>
    <w:rsid w:val="00565126"/>
    <w:rsid w:val="0056605B"/>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587"/>
    <w:rsid w:val="00581F5A"/>
    <w:rsid w:val="00582B82"/>
    <w:rsid w:val="00582EF6"/>
    <w:rsid w:val="00583464"/>
    <w:rsid w:val="00583A9B"/>
    <w:rsid w:val="00585A48"/>
    <w:rsid w:val="00585D80"/>
    <w:rsid w:val="00586A60"/>
    <w:rsid w:val="00587847"/>
    <w:rsid w:val="00587868"/>
    <w:rsid w:val="00587E0C"/>
    <w:rsid w:val="00590C43"/>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8CF"/>
    <w:rsid w:val="005A371D"/>
    <w:rsid w:val="005A385F"/>
    <w:rsid w:val="005A4642"/>
    <w:rsid w:val="005A4851"/>
    <w:rsid w:val="005A4B6B"/>
    <w:rsid w:val="005A4FD0"/>
    <w:rsid w:val="005A5C02"/>
    <w:rsid w:val="005A61DF"/>
    <w:rsid w:val="005A6614"/>
    <w:rsid w:val="005A66D1"/>
    <w:rsid w:val="005A708D"/>
    <w:rsid w:val="005A7559"/>
    <w:rsid w:val="005A7587"/>
    <w:rsid w:val="005B0942"/>
    <w:rsid w:val="005B15EF"/>
    <w:rsid w:val="005B1ADB"/>
    <w:rsid w:val="005B1BDC"/>
    <w:rsid w:val="005B1C58"/>
    <w:rsid w:val="005B342A"/>
    <w:rsid w:val="005B37AA"/>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47E"/>
    <w:rsid w:val="005D2797"/>
    <w:rsid w:val="005D2821"/>
    <w:rsid w:val="005D29AB"/>
    <w:rsid w:val="005D2AD9"/>
    <w:rsid w:val="005D41A9"/>
    <w:rsid w:val="005D487B"/>
    <w:rsid w:val="005D569E"/>
    <w:rsid w:val="005D6A20"/>
    <w:rsid w:val="005D6BC4"/>
    <w:rsid w:val="005D75A8"/>
    <w:rsid w:val="005D7F63"/>
    <w:rsid w:val="005D7FD7"/>
    <w:rsid w:val="005E01D6"/>
    <w:rsid w:val="005E0D2C"/>
    <w:rsid w:val="005E0FBF"/>
    <w:rsid w:val="005E1A94"/>
    <w:rsid w:val="005E1E5E"/>
    <w:rsid w:val="005E1EC8"/>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788"/>
    <w:rsid w:val="005E78D5"/>
    <w:rsid w:val="005F048A"/>
    <w:rsid w:val="005F0DF2"/>
    <w:rsid w:val="005F1192"/>
    <w:rsid w:val="005F1569"/>
    <w:rsid w:val="005F1684"/>
    <w:rsid w:val="005F186F"/>
    <w:rsid w:val="005F2A09"/>
    <w:rsid w:val="005F3287"/>
    <w:rsid w:val="005F354D"/>
    <w:rsid w:val="005F36B8"/>
    <w:rsid w:val="005F41E6"/>
    <w:rsid w:val="005F50F8"/>
    <w:rsid w:val="005F57CD"/>
    <w:rsid w:val="005F5C60"/>
    <w:rsid w:val="005F65D7"/>
    <w:rsid w:val="005F7277"/>
    <w:rsid w:val="0060015E"/>
    <w:rsid w:val="00600FF2"/>
    <w:rsid w:val="0060107B"/>
    <w:rsid w:val="00601744"/>
    <w:rsid w:val="00601EEB"/>
    <w:rsid w:val="0060324A"/>
    <w:rsid w:val="00603B00"/>
    <w:rsid w:val="00604586"/>
    <w:rsid w:val="00604A3E"/>
    <w:rsid w:val="00604E98"/>
    <w:rsid w:val="00605593"/>
    <w:rsid w:val="00607D49"/>
    <w:rsid w:val="00607E9C"/>
    <w:rsid w:val="00610586"/>
    <w:rsid w:val="00610A0E"/>
    <w:rsid w:val="00610D9A"/>
    <w:rsid w:val="00611ED2"/>
    <w:rsid w:val="00613239"/>
    <w:rsid w:val="006133AF"/>
    <w:rsid w:val="00614D9F"/>
    <w:rsid w:val="00615CF7"/>
    <w:rsid w:val="0061600A"/>
    <w:rsid w:val="006160B5"/>
    <w:rsid w:val="00616417"/>
    <w:rsid w:val="0061657A"/>
    <w:rsid w:val="00616CA8"/>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5C14"/>
    <w:rsid w:val="00627AF1"/>
    <w:rsid w:val="00627B99"/>
    <w:rsid w:val="00627E6A"/>
    <w:rsid w:val="00627E79"/>
    <w:rsid w:val="00631EC7"/>
    <w:rsid w:val="006335B0"/>
    <w:rsid w:val="00633D19"/>
    <w:rsid w:val="00633D42"/>
    <w:rsid w:val="00634056"/>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DD3"/>
    <w:rsid w:val="0064650B"/>
    <w:rsid w:val="00646641"/>
    <w:rsid w:val="00646B2F"/>
    <w:rsid w:val="00646FF5"/>
    <w:rsid w:val="00647CD3"/>
    <w:rsid w:val="0065022E"/>
    <w:rsid w:val="00650398"/>
    <w:rsid w:val="0065047A"/>
    <w:rsid w:val="006510E7"/>
    <w:rsid w:val="00651D1E"/>
    <w:rsid w:val="006524CF"/>
    <w:rsid w:val="00652AB2"/>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461"/>
    <w:rsid w:val="00666308"/>
    <w:rsid w:val="00666BB7"/>
    <w:rsid w:val="00666C4C"/>
    <w:rsid w:val="00667518"/>
    <w:rsid w:val="00670342"/>
    <w:rsid w:val="00670D33"/>
    <w:rsid w:val="0067157C"/>
    <w:rsid w:val="00671AFA"/>
    <w:rsid w:val="006722F6"/>
    <w:rsid w:val="006725F0"/>
    <w:rsid w:val="00672A00"/>
    <w:rsid w:val="00672A27"/>
    <w:rsid w:val="00674DCE"/>
    <w:rsid w:val="00675104"/>
    <w:rsid w:val="00675A8E"/>
    <w:rsid w:val="00675D1F"/>
    <w:rsid w:val="00675F27"/>
    <w:rsid w:val="00676955"/>
    <w:rsid w:val="00676D3E"/>
    <w:rsid w:val="00677048"/>
    <w:rsid w:val="0068046C"/>
    <w:rsid w:val="006812C0"/>
    <w:rsid w:val="00681732"/>
    <w:rsid w:val="00681B7E"/>
    <w:rsid w:val="006828B7"/>
    <w:rsid w:val="00683085"/>
    <w:rsid w:val="0068311C"/>
    <w:rsid w:val="0068387C"/>
    <w:rsid w:val="00683942"/>
    <w:rsid w:val="00683ACE"/>
    <w:rsid w:val="00683E1A"/>
    <w:rsid w:val="0068574F"/>
    <w:rsid w:val="00686222"/>
    <w:rsid w:val="00686C68"/>
    <w:rsid w:val="00686D9B"/>
    <w:rsid w:val="00686F04"/>
    <w:rsid w:val="00686F62"/>
    <w:rsid w:val="00687043"/>
    <w:rsid w:val="006872FC"/>
    <w:rsid w:val="00690B64"/>
    <w:rsid w:val="00691F51"/>
    <w:rsid w:val="00692328"/>
    <w:rsid w:val="0069241A"/>
    <w:rsid w:val="006935B9"/>
    <w:rsid w:val="00694848"/>
    <w:rsid w:val="00695224"/>
    <w:rsid w:val="00695AF5"/>
    <w:rsid w:val="00696667"/>
    <w:rsid w:val="00696EA4"/>
    <w:rsid w:val="00697A24"/>
    <w:rsid w:val="00697C1D"/>
    <w:rsid w:val="006A0902"/>
    <w:rsid w:val="006A0BAC"/>
    <w:rsid w:val="006A0DC0"/>
    <w:rsid w:val="006A104A"/>
    <w:rsid w:val="006A158C"/>
    <w:rsid w:val="006A189A"/>
    <w:rsid w:val="006A1938"/>
    <w:rsid w:val="006A1BD9"/>
    <w:rsid w:val="006A1D13"/>
    <w:rsid w:val="006A20E5"/>
    <w:rsid w:val="006A231D"/>
    <w:rsid w:val="006A256B"/>
    <w:rsid w:val="006A2F27"/>
    <w:rsid w:val="006A333F"/>
    <w:rsid w:val="006A33B2"/>
    <w:rsid w:val="006A38CC"/>
    <w:rsid w:val="006A3E23"/>
    <w:rsid w:val="006A48DE"/>
    <w:rsid w:val="006A4A68"/>
    <w:rsid w:val="006A4DFD"/>
    <w:rsid w:val="006A5013"/>
    <w:rsid w:val="006A5734"/>
    <w:rsid w:val="006A610B"/>
    <w:rsid w:val="006A6598"/>
    <w:rsid w:val="006A6C76"/>
    <w:rsid w:val="006A6C7E"/>
    <w:rsid w:val="006A75E1"/>
    <w:rsid w:val="006A7DA2"/>
    <w:rsid w:val="006B09B1"/>
    <w:rsid w:val="006B1298"/>
    <w:rsid w:val="006B1923"/>
    <w:rsid w:val="006B1CFA"/>
    <w:rsid w:val="006B260C"/>
    <w:rsid w:val="006B2E18"/>
    <w:rsid w:val="006B38D4"/>
    <w:rsid w:val="006B3D4C"/>
    <w:rsid w:val="006B445B"/>
    <w:rsid w:val="006B541F"/>
    <w:rsid w:val="006B5DC9"/>
    <w:rsid w:val="006B65F2"/>
    <w:rsid w:val="006B66F8"/>
    <w:rsid w:val="006B6C8C"/>
    <w:rsid w:val="006B6CDF"/>
    <w:rsid w:val="006B7604"/>
    <w:rsid w:val="006B77FE"/>
    <w:rsid w:val="006B7A32"/>
    <w:rsid w:val="006C0088"/>
    <w:rsid w:val="006C0CC8"/>
    <w:rsid w:val="006C1765"/>
    <w:rsid w:val="006C1D0E"/>
    <w:rsid w:val="006C1FFC"/>
    <w:rsid w:val="006C2192"/>
    <w:rsid w:val="006C2227"/>
    <w:rsid w:val="006C2237"/>
    <w:rsid w:val="006C2A33"/>
    <w:rsid w:val="006C3391"/>
    <w:rsid w:val="006C3957"/>
    <w:rsid w:val="006C3C53"/>
    <w:rsid w:val="006C3CBA"/>
    <w:rsid w:val="006C3E30"/>
    <w:rsid w:val="006C3E96"/>
    <w:rsid w:val="006C4AC7"/>
    <w:rsid w:val="006C511D"/>
    <w:rsid w:val="006C5F50"/>
    <w:rsid w:val="006D0435"/>
    <w:rsid w:val="006D05EF"/>
    <w:rsid w:val="006D0878"/>
    <w:rsid w:val="006D0BDD"/>
    <w:rsid w:val="006D0BE5"/>
    <w:rsid w:val="006D0CB8"/>
    <w:rsid w:val="006D0CDA"/>
    <w:rsid w:val="006D150F"/>
    <w:rsid w:val="006D23E7"/>
    <w:rsid w:val="006D2762"/>
    <w:rsid w:val="006D2A1D"/>
    <w:rsid w:val="006D32D2"/>
    <w:rsid w:val="006D41C9"/>
    <w:rsid w:val="006D48F6"/>
    <w:rsid w:val="006D5920"/>
    <w:rsid w:val="006D59CA"/>
    <w:rsid w:val="006D5C8D"/>
    <w:rsid w:val="006D6A01"/>
    <w:rsid w:val="006D7DAF"/>
    <w:rsid w:val="006E0126"/>
    <w:rsid w:val="006E0848"/>
    <w:rsid w:val="006E1450"/>
    <w:rsid w:val="006E28B4"/>
    <w:rsid w:val="006E42A9"/>
    <w:rsid w:val="006E4C76"/>
    <w:rsid w:val="006E5C0D"/>
    <w:rsid w:val="006E67A9"/>
    <w:rsid w:val="006E6FF8"/>
    <w:rsid w:val="006E7584"/>
    <w:rsid w:val="006F0B48"/>
    <w:rsid w:val="006F1D0E"/>
    <w:rsid w:val="006F1F52"/>
    <w:rsid w:val="006F2368"/>
    <w:rsid w:val="006F2601"/>
    <w:rsid w:val="006F2B93"/>
    <w:rsid w:val="006F2C93"/>
    <w:rsid w:val="006F4258"/>
    <w:rsid w:val="006F4A3B"/>
    <w:rsid w:val="006F6278"/>
    <w:rsid w:val="006F7BB8"/>
    <w:rsid w:val="00700FC6"/>
    <w:rsid w:val="00701022"/>
    <w:rsid w:val="00701092"/>
    <w:rsid w:val="007016CB"/>
    <w:rsid w:val="0070184D"/>
    <w:rsid w:val="00701DDF"/>
    <w:rsid w:val="00702247"/>
    <w:rsid w:val="007033F1"/>
    <w:rsid w:val="00704B50"/>
    <w:rsid w:val="00704CBD"/>
    <w:rsid w:val="0070597A"/>
    <w:rsid w:val="007059E9"/>
    <w:rsid w:val="00705DC2"/>
    <w:rsid w:val="0070655B"/>
    <w:rsid w:val="00707536"/>
    <w:rsid w:val="00707DE3"/>
    <w:rsid w:val="00710292"/>
    <w:rsid w:val="00713861"/>
    <w:rsid w:val="00714054"/>
    <w:rsid w:val="00714083"/>
    <w:rsid w:val="00714146"/>
    <w:rsid w:val="00716559"/>
    <w:rsid w:val="00716C9E"/>
    <w:rsid w:val="007205F0"/>
    <w:rsid w:val="0072127E"/>
    <w:rsid w:val="007215B3"/>
    <w:rsid w:val="0072271B"/>
    <w:rsid w:val="00722DF7"/>
    <w:rsid w:val="00723C90"/>
    <w:rsid w:val="007240BD"/>
    <w:rsid w:val="0072460F"/>
    <w:rsid w:val="00724702"/>
    <w:rsid w:val="007247CF"/>
    <w:rsid w:val="00724AD9"/>
    <w:rsid w:val="007258FF"/>
    <w:rsid w:val="00725EFC"/>
    <w:rsid w:val="00725FAB"/>
    <w:rsid w:val="007264FB"/>
    <w:rsid w:val="00727237"/>
    <w:rsid w:val="00730966"/>
    <w:rsid w:val="00730B23"/>
    <w:rsid w:val="00731614"/>
    <w:rsid w:val="007325D2"/>
    <w:rsid w:val="00733153"/>
    <w:rsid w:val="00733B22"/>
    <w:rsid w:val="00734D7F"/>
    <w:rsid w:val="007356DE"/>
    <w:rsid w:val="00735C72"/>
    <w:rsid w:val="007367CA"/>
    <w:rsid w:val="00736C6D"/>
    <w:rsid w:val="007377B5"/>
    <w:rsid w:val="00737C0A"/>
    <w:rsid w:val="00740187"/>
    <w:rsid w:val="0074160D"/>
    <w:rsid w:val="00741C58"/>
    <w:rsid w:val="00741C5E"/>
    <w:rsid w:val="00743262"/>
    <w:rsid w:val="007444BF"/>
    <w:rsid w:val="007444FA"/>
    <w:rsid w:val="0074533B"/>
    <w:rsid w:val="00745BD2"/>
    <w:rsid w:val="007460BF"/>
    <w:rsid w:val="00746164"/>
    <w:rsid w:val="007463BC"/>
    <w:rsid w:val="00746A22"/>
    <w:rsid w:val="00746F94"/>
    <w:rsid w:val="00746FB8"/>
    <w:rsid w:val="00747C97"/>
    <w:rsid w:val="00747CEF"/>
    <w:rsid w:val="0075028B"/>
    <w:rsid w:val="00750D85"/>
    <w:rsid w:val="00750D90"/>
    <w:rsid w:val="00751041"/>
    <w:rsid w:val="00751196"/>
    <w:rsid w:val="00752B74"/>
    <w:rsid w:val="00752DC9"/>
    <w:rsid w:val="00752E07"/>
    <w:rsid w:val="00752FEA"/>
    <w:rsid w:val="00753B52"/>
    <w:rsid w:val="00755213"/>
    <w:rsid w:val="0075523F"/>
    <w:rsid w:val="00755E79"/>
    <w:rsid w:val="00756916"/>
    <w:rsid w:val="00756A61"/>
    <w:rsid w:val="00756F86"/>
    <w:rsid w:val="0075777A"/>
    <w:rsid w:val="0076013E"/>
    <w:rsid w:val="0076128E"/>
    <w:rsid w:val="0076266C"/>
    <w:rsid w:val="007645ED"/>
    <w:rsid w:val="00765002"/>
    <w:rsid w:val="007675F7"/>
    <w:rsid w:val="0077091F"/>
    <w:rsid w:val="00771266"/>
    <w:rsid w:val="00771B21"/>
    <w:rsid w:val="00772036"/>
    <w:rsid w:val="0077203D"/>
    <w:rsid w:val="00772114"/>
    <w:rsid w:val="00772150"/>
    <w:rsid w:val="007721E3"/>
    <w:rsid w:val="00772B31"/>
    <w:rsid w:val="00773B71"/>
    <w:rsid w:val="00774BE0"/>
    <w:rsid w:val="00775496"/>
    <w:rsid w:val="00775850"/>
    <w:rsid w:val="00775910"/>
    <w:rsid w:val="00776534"/>
    <w:rsid w:val="007768AE"/>
    <w:rsid w:val="00776F7B"/>
    <w:rsid w:val="00777322"/>
    <w:rsid w:val="00777C1D"/>
    <w:rsid w:val="00780CFA"/>
    <w:rsid w:val="00780D57"/>
    <w:rsid w:val="00780F67"/>
    <w:rsid w:val="007811DE"/>
    <w:rsid w:val="007818C5"/>
    <w:rsid w:val="00781EF6"/>
    <w:rsid w:val="00781F40"/>
    <w:rsid w:val="00782CE7"/>
    <w:rsid w:val="00782F5F"/>
    <w:rsid w:val="00783824"/>
    <w:rsid w:val="00783AB0"/>
    <w:rsid w:val="00784306"/>
    <w:rsid w:val="00784450"/>
    <w:rsid w:val="00784DDD"/>
    <w:rsid w:val="00785434"/>
    <w:rsid w:val="007854AB"/>
    <w:rsid w:val="00785789"/>
    <w:rsid w:val="007857B5"/>
    <w:rsid w:val="00785923"/>
    <w:rsid w:val="00785F9C"/>
    <w:rsid w:val="007860FC"/>
    <w:rsid w:val="007868A5"/>
    <w:rsid w:val="00786D03"/>
    <w:rsid w:val="00786EFE"/>
    <w:rsid w:val="007874E8"/>
    <w:rsid w:val="00787E46"/>
    <w:rsid w:val="00790C65"/>
    <w:rsid w:val="007914C4"/>
    <w:rsid w:val="007929D3"/>
    <w:rsid w:val="00792DF5"/>
    <w:rsid w:val="0079538B"/>
    <w:rsid w:val="0079543C"/>
    <w:rsid w:val="00795586"/>
    <w:rsid w:val="00795707"/>
    <w:rsid w:val="007958A2"/>
    <w:rsid w:val="00795A32"/>
    <w:rsid w:val="00795C4E"/>
    <w:rsid w:val="007970DC"/>
    <w:rsid w:val="00797438"/>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6C9"/>
    <w:rsid w:val="007A4A1C"/>
    <w:rsid w:val="007A530D"/>
    <w:rsid w:val="007A5CE6"/>
    <w:rsid w:val="007A611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4B16"/>
    <w:rsid w:val="007C573D"/>
    <w:rsid w:val="007C5BAA"/>
    <w:rsid w:val="007C5EB7"/>
    <w:rsid w:val="007C79CF"/>
    <w:rsid w:val="007C7BAE"/>
    <w:rsid w:val="007D02AD"/>
    <w:rsid w:val="007D04E6"/>
    <w:rsid w:val="007D06EE"/>
    <w:rsid w:val="007D0D57"/>
    <w:rsid w:val="007D1D33"/>
    <w:rsid w:val="007D2640"/>
    <w:rsid w:val="007D2656"/>
    <w:rsid w:val="007D27C9"/>
    <w:rsid w:val="007D2D2D"/>
    <w:rsid w:val="007D2FDA"/>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431"/>
    <w:rsid w:val="007E479E"/>
    <w:rsid w:val="007E5533"/>
    <w:rsid w:val="007E5555"/>
    <w:rsid w:val="007E5691"/>
    <w:rsid w:val="007E56DD"/>
    <w:rsid w:val="007E614B"/>
    <w:rsid w:val="007E6353"/>
    <w:rsid w:val="007E637E"/>
    <w:rsid w:val="007E6810"/>
    <w:rsid w:val="007E6C96"/>
    <w:rsid w:val="007E7BB8"/>
    <w:rsid w:val="007E7BEA"/>
    <w:rsid w:val="007F0400"/>
    <w:rsid w:val="007F040C"/>
    <w:rsid w:val="007F068D"/>
    <w:rsid w:val="007F0A9F"/>
    <w:rsid w:val="007F1B06"/>
    <w:rsid w:val="007F215B"/>
    <w:rsid w:val="007F268D"/>
    <w:rsid w:val="007F2907"/>
    <w:rsid w:val="007F2930"/>
    <w:rsid w:val="007F2AD8"/>
    <w:rsid w:val="007F2BEA"/>
    <w:rsid w:val="007F345B"/>
    <w:rsid w:val="007F36BA"/>
    <w:rsid w:val="007F497F"/>
    <w:rsid w:val="007F5124"/>
    <w:rsid w:val="007F53C0"/>
    <w:rsid w:val="007F577C"/>
    <w:rsid w:val="007F6A3A"/>
    <w:rsid w:val="007F6AC2"/>
    <w:rsid w:val="00800E47"/>
    <w:rsid w:val="00801AB1"/>
    <w:rsid w:val="00802383"/>
    <w:rsid w:val="00802C82"/>
    <w:rsid w:val="008033B8"/>
    <w:rsid w:val="008033C1"/>
    <w:rsid w:val="00803689"/>
    <w:rsid w:val="00803D71"/>
    <w:rsid w:val="00803DDC"/>
    <w:rsid w:val="00803EBA"/>
    <w:rsid w:val="0080498C"/>
    <w:rsid w:val="008049DB"/>
    <w:rsid w:val="0080557B"/>
    <w:rsid w:val="00805B7B"/>
    <w:rsid w:val="00805D34"/>
    <w:rsid w:val="00806393"/>
    <w:rsid w:val="00806FF0"/>
    <w:rsid w:val="00810A80"/>
    <w:rsid w:val="00811009"/>
    <w:rsid w:val="00811082"/>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F2"/>
    <w:rsid w:val="00830BFC"/>
    <w:rsid w:val="00830EAB"/>
    <w:rsid w:val="008310D2"/>
    <w:rsid w:val="00831F24"/>
    <w:rsid w:val="00832458"/>
    <w:rsid w:val="00832601"/>
    <w:rsid w:val="00832DD9"/>
    <w:rsid w:val="00833045"/>
    <w:rsid w:val="0083478D"/>
    <w:rsid w:val="0083687A"/>
    <w:rsid w:val="0083775C"/>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E12"/>
    <w:rsid w:val="00850E57"/>
    <w:rsid w:val="0085101E"/>
    <w:rsid w:val="00852470"/>
    <w:rsid w:val="008524EA"/>
    <w:rsid w:val="0085254F"/>
    <w:rsid w:val="00852846"/>
    <w:rsid w:val="00853777"/>
    <w:rsid w:val="008538E8"/>
    <w:rsid w:val="00854CBF"/>
    <w:rsid w:val="00855C0E"/>
    <w:rsid w:val="00855CB8"/>
    <w:rsid w:val="00856618"/>
    <w:rsid w:val="008566CA"/>
    <w:rsid w:val="008568C5"/>
    <w:rsid w:val="00856B2E"/>
    <w:rsid w:val="008576E8"/>
    <w:rsid w:val="008610C6"/>
    <w:rsid w:val="00861804"/>
    <w:rsid w:val="00862584"/>
    <w:rsid w:val="00862D18"/>
    <w:rsid w:val="008632E4"/>
    <w:rsid w:val="008637BB"/>
    <w:rsid w:val="008638FB"/>
    <w:rsid w:val="00864BA7"/>
    <w:rsid w:val="00864FA0"/>
    <w:rsid w:val="00864FD5"/>
    <w:rsid w:val="00867216"/>
    <w:rsid w:val="0086743B"/>
    <w:rsid w:val="00867EF6"/>
    <w:rsid w:val="00870CEF"/>
    <w:rsid w:val="0087154B"/>
    <w:rsid w:val="00871579"/>
    <w:rsid w:val="00871793"/>
    <w:rsid w:val="00871B86"/>
    <w:rsid w:val="00872962"/>
    <w:rsid w:val="008729E8"/>
    <w:rsid w:val="008731BF"/>
    <w:rsid w:val="0087345B"/>
    <w:rsid w:val="00873A05"/>
    <w:rsid w:val="00873C79"/>
    <w:rsid w:val="008742B8"/>
    <w:rsid w:val="00874AFA"/>
    <w:rsid w:val="00874BE6"/>
    <w:rsid w:val="00874BEF"/>
    <w:rsid w:val="00874C43"/>
    <w:rsid w:val="00875044"/>
    <w:rsid w:val="008752CF"/>
    <w:rsid w:val="008752D5"/>
    <w:rsid w:val="00875D1B"/>
    <w:rsid w:val="00876093"/>
    <w:rsid w:val="008774B2"/>
    <w:rsid w:val="00877570"/>
    <w:rsid w:val="0088118A"/>
    <w:rsid w:val="008815C0"/>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6E6"/>
    <w:rsid w:val="00891B0F"/>
    <w:rsid w:val="00892147"/>
    <w:rsid w:val="0089263D"/>
    <w:rsid w:val="008926B9"/>
    <w:rsid w:val="00892BD6"/>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D17"/>
    <w:rsid w:val="008B0E4F"/>
    <w:rsid w:val="008B11DE"/>
    <w:rsid w:val="008B1807"/>
    <w:rsid w:val="008B1874"/>
    <w:rsid w:val="008B2637"/>
    <w:rsid w:val="008B2706"/>
    <w:rsid w:val="008B2D1E"/>
    <w:rsid w:val="008B3114"/>
    <w:rsid w:val="008B319C"/>
    <w:rsid w:val="008B31E9"/>
    <w:rsid w:val="008B3E6B"/>
    <w:rsid w:val="008B4F99"/>
    <w:rsid w:val="008B5768"/>
    <w:rsid w:val="008B591C"/>
    <w:rsid w:val="008B5B1F"/>
    <w:rsid w:val="008B5F93"/>
    <w:rsid w:val="008B5FD5"/>
    <w:rsid w:val="008B63BB"/>
    <w:rsid w:val="008B6948"/>
    <w:rsid w:val="008B6DA0"/>
    <w:rsid w:val="008B6E0E"/>
    <w:rsid w:val="008B6E85"/>
    <w:rsid w:val="008B761D"/>
    <w:rsid w:val="008B7C4A"/>
    <w:rsid w:val="008C0190"/>
    <w:rsid w:val="008C01FF"/>
    <w:rsid w:val="008C0A9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4D1D"/>
    <w:rsid w:val="008D50BF"/>
    <w:rsid w:val="008D56F0"/>
    <w:rsid w:val="008D5D67"/>
    <w:rsid w:val="008D5F2F"/>
    <w:rsid w:val="008D6448"/>
    <w:rsid w:val="008D66D8"/>
    <w:rsid w:val="008D682A"/>
    <w:rsid w:val="008D751E"/>
    <w:rsid w:val="008D7E7E"/>
    <w:rsid w:val="008D7EF6"/>
    <w:rsid w:val="008E02A6"/>
    <w:rsid w:val="008E02FA"/>
    <w:rsid w:val="008E1922"/>
    <w:rsid w:val="008E1CD3"/>
    <w:rsid w:val="008E1F25"/>
    <w:rsid w:val="008E27CB"/>
    <w:rsid w:val="008E2AE3"/>
    <w:rsid w:val="008E449D"/>
    <w:rsid w:val="008E5072"/>
    <w:rsid w:val="008E57B4"/>
    <w:rsid w:val="008E58A8"/>
    <w:rsid w:val="008E6374"/>
    <w:rsid w:val="008E6791"/>
    <w:rsid w:val="008E72A7"/>
    <w:rsid w:val="008E7C43"/>
    <w:rsid w:val="008F0232"/>
    <w:rsid w:val="008F04AE"/>
    <w:rsid w:val="008F0682"/>
    <w:rsid w:val="008F06E3"/>
    <w:rsid w:val="008F23FE"/>
    <w:rsid w:val="008F2C96"/>
    <w:rsid w:val="008F3767"/>
    <w:rsid w:val="008F3AB4"/>
    <w:rsid w:val="008F432B"/>
    <w:rsid w:val="008F43F9"/>
    <w:rsid w:val="008F4452"/>
    <w:rsid w:val="008F4F69"/>
    <w:rsid w:val="008F4FFD"/>
    <w:rsid w:val="008F53DF"/>
    <w:rsid w:val="008F54DD"/>
    <w:rsid w:val="008F6E39"/>
    <w:rsid w:val="00900473"/>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8B9"/>
    <w:rsid w:val="00906C94"/>
    <w:rsid w:val="009071BB"/>
    <w:rsid w:val="00907209"/>
    <w:rsid w:val="00907E01"/>
    <w:rsid w:val="00911100"/>
    <w:rsid w:val="00911F3B"/>
    <w:rsid w:val="009130F8"/>
    <w:rsid w:val="00913249"/>
    <w:rsid w:val="00913494"/>
    <w:rsid w:val="00913699"/>
    <w:rsid w:val="00913C46"/>
    <w:rsid w:val="00913F80"/>
    <w:rsid w:val="009144AB"/>
    <w:rsid w:val="00914654"/>
    <w:rsid w:val="00914EC1"/>
    <w:rsid w:val="00914F50"/>
    <w:rsid w:val="009152A9"/>
    <w:rsid w:val="00915CC4"/>
    <w:rsid w:val="00916161"/>
    <w:rsid w:val="00916292"/>
    <w:rsid w:val="009175C2"/>
    <w:rsid w:val="0091789A"/>
    <w:rsid w:val="00917D64"/>
    <w:rsid w:val="0092251C"/>
    <w:rsid w:val="009226C5"/>
    <w:rsid w:val="009229C9"/>
    <w:rsid w:val="0092357A"/>
    <w:rsid w:val="00923D27"/>
    <w:rsid w:val="0092402B"/>
    <w:rsid w:val="00924A9F"/>
    <w:rsid w:val="00925042"/>
    <w:rsid w:val="009251E0"/>
    <w:rsid w:val="009269BD"/>
    <w:rsid w:val="00926AA3"/>
    <w:rsid w:val="00926E00"/>
    <w:rsid w:val="00930B44"/>
    <w:rsid w:val="00931225"/>
    <w:rsid w:val="0093126B"/>
    <w:rsid w:val="0093128F"/>
    <w:rsid w:val="00931D72"/>
    <w:rsid w:val="00932288"/>
    <w:rsid w:val="00932774"/>
    <w:rsid w:val="00933603"/>
    <w:rsid w:val="00934680"/>
    <w:rsid w:val="009350DA"/>
    <w:rsid w:val="0093570B"/>
    <w:rsid w:val="009357E4"/>
    <w:rsid w:val="0093646B"/>
    <w:rsid w:val="0093791B"/>
    <w:rsid w:val="00940D6C"/>
    <w:rsid w:val="00941303"/>
    <w:rsid w:val="0094165E"/>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6153"/>
    <w:rsid w:val="009561B4"/>
    <w:rsid w:val="009565AE"/>
    <w:rsid w:val="00956AA3"/>
    <w:rsid w:val="009574B7"/>
    <w:rsid w:val="009605F6"/>
    <w:rsid w:val="00960662"/>
    <w:rsid w:val="009611D3"/>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2177"/>
    <w:rsid w:val="00973DF4"/>
    <w:rsid w:val="00974624"/>
    <w:rsid w:val="00975087"/>
    <w:rsid w:val="00975C59"/>
    <w:rsid w:val="009760F9"/>
    <w:rsid w:val="00976215"/>
    <w:rsid w:val="00976309"/>
    <w:rsid w:val="009773D6"/>
    <w:rsid w:val="00977491"/>
    <w:rsid w:val="00977C0C"/>
    <w:rsid w:val="00980C2C"/>
    <w:rsid w:val="00982626"/>
    <w:rsid w:val="00982F86"/>
    <w:rsid w:val="00983210"/>
    <w:rsid w:val="009833D1"/>
    <w:rsid w:val="0098376A"/>
    <w:rsid w:val="00983D24"/>
    <w:rsid w:val="00983F50"/>
    <w:rsid w:val="0098413C"/>
    <w:rsid w:val="0098560B"/>
    <w:rsid w:val="0098605C"/>
    <w:rsid w:val="00987290"/>
    <w:rsid w:val="009872EB"/>
    <w:rsid w:val="009876EE"/>
    <w:rsid w:val="00987AA2"/>
    <w:rsid w:val="00987B8C"/>
    <w:rsid w:val="00987CEE"/>
    <w:rsid w:val="009905DE"/>
    <w:rsid w:val="00990C19"/>
    <w:rsid w:val="00990EB2"/>
    <w:rsid w:val="00991D80"/>
    <w:rsid w:val="00991EA5"/>
    <w:rsid w:val="009920AC"/>
    <w:rsid w:val="00992863"/>
    <w:rsid w:val="00992AD4"/>
    <w:rsid w:val="00992B33"/>
    <w:rsid w:val="00992B8E"/>
    <w:rsid w:val="009945E8"/>
    <w:rsid w:val="00994FC7"/>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9F4"/>
    <w:rsid w:val="009A3ADC"/>
    <w:rsid w:val="009A3C08"/>
    <w:rsid w:val="009A4AA5"/>
    <w:rsid w:val="009A55FF"/>
    <w:rsid w:val="009A57CD"/>
    <w:rsid w:val="009A5D5A"/>
    <w:rsid w:val="009A5DEE"/>
    <w:rsid w:val="009A6277"/>
    <w:rsid w:val="009A6783"/>
    <w:rsid w:val="009A73C8"/>
    <w:rsid w:val="009A76E5"/>
    <w:rsid w:val="009A78A6"/>
    <w:rsid w:val="009A7AFF"/>
    <w:rsid w:val="009A7D13"/>
    <w:rsid w:val="009B0472"/>
    <w:rsid w:val="009B0DA6"/>
    <w:rsid w:val="009B1362"/>
    <w:rsid w:val="009B15B7"/>
    <w:rsid w:val="009B1A87"/>
    <w:rsid w:val="009B21EE"/>
    <w:rsid w:val="009B2247"/>
    <w:rsid w:val="009B2576"/>
    <w:rsid w:val="009B297F"/>
    <w:rsid w:val="009B31C1"/>
    <w:rsid w:val="009B362E"/>
    <w:rsid w:val="009B3D52"/>
    <w:rsid w:val="009B4548"/>
    <w:rsid w:val="009B4699"/>
    <w:rsid w:val="009B4E55"/>
    <w:rsid w:val="009B506D"/>
    <w:rsid w:val="009B55EE"/>
    <w:rsid w:val="009B5882"/>
    <w:rsid w:val="009B6452"/>
    <w:rsid w:val="009C039D"/>
    <w:rsid w:val="009C0631"/>
    <w:rsid w:val="009C1008"/>
    <w:rsid w:val="009C1809"/>
    <w:rsid w:val="009C1AFF"/>
    <w:rsid w:val="009C218C"/>
    <w:rsid w:val="009C21E3"/>
    <w:rsid w:val="009C222F"/>
    <w:rsid w:val="009C25F1"/>
    <w:rsid w:val="009C2C60"/>
    <w:rsid w:val="009C3B12"/>
    <w:rsid w:val="009C3EC8"/>
    <w:rsid w:val="009C4186"/>
    <w:rsid w:val="009C47F5"/>
    <w:rsid w:val="009C4C4F"/>
    <w:rsid w:val="009C59C1"/>
    <w:rsid w:val="009C5AD0"/>
    <w:rsid w:val="009C6134"/>
    <w:rsid w:val="009C69CD"/>
    <w:rsid w:val="009C6D2B"/>
    <w:rsid w:val="009C7301"/>
    <w:rsid w:val="009C788F"/>
    <w:rsid w:val="009C79AB"/>
    <w:rsid w:val="009C7ACB"/>
    <w:rsid w:val="009C7EF2"/>
    <w:rsid w:val="009D135A"/>
    <w:rsid w:val="009D1A50"/>
    <w:rsid w:val="009D2F15"/>
    <w:rsid w:val="009D321C"/>
    <w:rsid w:val="009D3F25"/>
    <w:rsid w:val="009D4134"/>
    <w:rsid w:val="009D4A53"/>
    <w:rsid w:val="009D4B3F"/>
    <w:rsid w:val="009D500B"/>
    <w:rsid w:val="009D57AF"/>
    <w:rsid w:val="009D5899"/>
    <w:rsid w:val="009D5EFF"/>
    <w:rsid w:val="009D648F"/>
    <w:rsid w:val="009D737C"/>
    <w:rsid w:val="009D7811"/>
    <w:rsid w:val="009D7EC6"/>
    <w:rsid w:val="009E0313"/>
    <w:rsid w:val="009E1E04"/>
    <w:rsid w:val="009E1FF9"/>
    <w:rsid w:val="009E4179"/>
    <w:rsid w:val="009E4242"/>
    <w:rsid w:val="009E4732"/>
    <w:rsid w:val="009E57E8"/>
    <w:rsid w:val="009E59F4"/>
    <w:rsid w:val="009E5D79"/>
    <w:rsid w:val="009E7266"/>
    <w:rsid w:val="009E7B1E"/>
    <w:rsid w:val="009E7D74"/>
    <w:rsid w:val="009F0190"/>
    <w:rsid w:val="009F01B8"/>
    <w:rsid w:val="009F047C"/>
    <w:rsid w:val="009F0840"/>
    <w:rsid w:val="009F0B0F"/>
    <w:rsid w:val="009F0F0E"/>
    <w:rsid w:val="009F1217"/>
    <w:rsid w:val="009F1D5A"/>
    <w:rsid w:val="009F1DEF"/>
    <w:rsid w:val="009F2418"/>
    <w:rsid w:val="009F2588"/>
    <w:rsid w:val="009F36C5"/>
    <w:rsid w:val="009F3CE4"/>
    <w:rsid w:val="009F3D5F"/>
    <w:rsid w:val="009F51A2"/>
    <w:rsid w:val="009F5F4C"/>
    <w:rsid w:val="009F6D94"/>
    <w:rsid w:val="009F7480"/>
    <w:rsid w:val="009F7689"/>
    <w:rsid w:val="00A00170"/>
    <w:rsid w:val="00A00BB2"/>
    <w:rsid w:val="00A013B0"/>
    <w:rsid w:val="00A01E51"/>
    <w:rsid w:val="00A04494"/>
    <w:rsid w:val="00A0546E"/>
    <w:rsid w:val="00A0551C"/>
    <w:rsid w:val="00A05BB8"/>
    <w:rsid w:val="00A06295"/>
    <w:rsid w:val="00A06427"/>
    <w:rsid w:val="00A076BA"/>
    <w:rsid w:val="00A121A7"/>
    <w:rsid w:val="00A12416"/>
    <w:rsid w:val="00A136C6"/>
    <w:rsid w:val="00A136CE"/>
    <w:rsid w:val="00A13755"/>
    <w:rsid w:val="00A13A89"/>
    <w:rsid w:val="00A13AA8"/>
    <w:rsid w:val="00A13FE3"/>
    <w:rsid w:val="00A14158"/>
    <w:rsid w:val="00A14256"/>
    <w:rsid w:val="00A146AA"/>
    <w:rsid w:val="00A14BAC"/>
    <w:rsid w:val="00A14D5C"/>
    <w:rsid w:val="00A154F9"/>
    <w:rsid w:val="00A15D6B"/>
    <w:rsid w:val="00A1666B"/>
    <w:rsid w:val="00A16954"/>
    <w:rsid w:val="00A17BA4"/>
    <w:rsid w:val="00A207DC"/>
    <w:rsid w:val="00A20CEB"/>
    <w:rsid w:val="00A21118"/>
    <w:rsid w:val="00A21F8C"/>
    <w:rsid w:val="00A22977"/>
    <w:rsid w:val="00A23A82"/>
    <w:rsid w:val="00A23B89"/>
    <w:rsid w:val="00A241F9"/>
    <w:rsid w:val="00A24437"/>
    <w:rsid w:val="00A252B6"/>
    <w:rsid w:val="00A2544C"/>
    <w:rsid w:val="00A25FFF"/>
    <w:rsid w:val="00A2607B"/>
    <w:rsid w:val="00A26CCB"/>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6A84"/>
    <w:rsid w:val="00A370B4"/>
    <w:rsid w:val="00A37836"/>
    <w:rsid w:val="00A406E6"/>
    <w:rsid w:val="00A41B17"/>
    <w:rsid w:val="00A421B2"/>
    <w:rsid w:val="00A4292D"/>
    <w:rsid w:val="00A42E17"/>
    <w:rsid w:val="00A4329A"/>
    <w:rsid w:val="00A4334A"/>
    <w:rsid w:val="00A43DB0"/>
    <w:rsid w:val="00A43F59"/>
    <w:rsid w:val="00A443E2"/>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340"/>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396"/>
    <w:rsid w:val="00A671D1"/>
    <w:rsid w:val="00A67879"/>
    <w:rsid w:val="00A67EF5"/>
    <w:rsid w:val="00A7234D"/>
    <w:rsid w:val="00A72E28"/>
    <w:rsid w:val="00A738B1"/>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3DDC"/>
    <w:rsid w:val="00A83F37"/>
    <w:rsid w:val="00A84018"/>
    <w:rsid w:val="00A8418F"/>
    <w:rsid w:val="00A84BED"/>
    <w:rsid w:val="00A8536F"/>
    <w:rsid w:val="00A857C4"/>
    <w:rsid w:val="00A85CD9"/>
    <w:rsid w:val="00A85E27"/>
    <w:rsid w:val="00A86D6F"/>
    <w:rsid w:val="00A86E3E"/>
    <w:rsid w:val="00A874D2"/>
    <w:rsid w:val="00A87BAE"/>
    <w:rsid w:val="00A90976"/>
    <w:rsid w:val="00A913A1"/>
    <w:rsid w:val="00A91ACB"/>
    <w:rsid w:val="00A91AF5"/>
    <w:rsid w:val="00A9234A"/>
    <w:rsid w:val="00A92584"/>
    <w:rsid w:val="00A925A7"/>
    <w:rsid w:val="00A925DB"/>
    <w:rsid w:val="00A930BB"/>
    <w:rsid w:val="00A933F4"/>
    <w:rsid w:val="00A93DC6"/>
    <w:rsid w:val="00A94354"/>
    <w:rsid w:val="00A94796"/>
    <w:rsid w:val="00A94CEF"/>
    <w:rsid w:val="00A9501F"/>
    <w:rsid w:val="00A951AC"/>
    <w:rsid w:val="00A951C2"/>
    <w:rsid w:val="00A95452"/>
    <w:rsid w:val="00A95EE0"/>
    <w:rsid w:val="00A96EF6"/>
    <w:rsid w:val="00AA096E"/>
    <w:rsid w:val="00AA1293"/>
    <w:rsid w:val="00AA14C3"/>
    <w:rsid w:val="00AA188D"/>
    <w:rsid w:val="00AA3EDF"/>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B38"/>
    <w:rsid w:val="00AB217D"/>
    <w:rsid w:val="00AB2581"/>
    <w:rsid w:val="00AB2643"/>
    <w:rsid w:val="00AB27C6"/>
    <w:rsid w:val="00AB3031"/>
    <w:rsid w:val="00AB3379"/>
    <w:rsid w:val="00AB3F05"/>
    <w:rsid w:val="00AB4013"/>
    <w:rsid w:val="00AB462F"/>
    <w:rsid w:val="00AB4C0D"/>
    <w:rsid w:val="00AB4DB7"/>
    <w:rsid w:val="00AB557D"/>
    <w:rsid w:val="00AB6477"/>
    <w:rsid w:val="00AB6533"/>
    <w:rsid w:val="00AB689D"/>
    <w:rsid w:val="00AB6EB6"/>
    <w:rsid w:val="00AB7675"/>
    <w:rsid w:val="00AB7E48"/>
    <w:rsid w:val="00AC070D"/>
    <w:rsid w:val="00AC0DE8"/>
    <w:rsid w:val="00AC1A14"/>
    <w:rsid w:val="00AC2A94"/>
    <w:rsid w:val="00AC322C"/>
    <w:rsid w:val="00AC33E2"/>
    <w:rsid w:val="00AC3674"/>
    <w:rsid w:val="00AC3F97"/>
    <w:rsid w:val="00AC4A20"/>
    <w:rsid w:val="00AC4FEA"/>
    <w:rsid w:val="00AC5213"/>
    <w:rsid w:val="00AC53F3"/>
    <w:rsid w:val="00AC584E"/>
    <w:rsid w:val="00AC5B6E"/>
    <w:rsid w:val="00AC5E1A"/>
    <w:rsid w:val="00AC7B80"/>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D17"/>
    <w:rsid w:val="00AD5334"/>
    <w:rsid w:val="00AD53AA"/>
    <w:rsid w:val="00AD6826"/>
    <w:rsid w:val="00AD72BC"/>
    <w:rsid w:val="00AD79BF"/>
    <w:rsid w:val="00AD7C84"/>
    <w:rsid w:val="00AE07E1"/>
    <w:rsid w:val="00AE1D52"/>
    <w:rsid w:val="00AE2133"/>
    <w:rsid w:val="00AE2AD5"/>
    <w:rsid w:val="00AE3344"/>
    <w:rsid w:val="00AE43F4"/>
    <w:rsid w:val="00AE5099"/>
    <w:rsid w:val="00AE50D3"/>
    <w:rsid w:val="00AE606A"/>
    <w:rsid w:val="00AF013B"/>
    <w:rsid w:val="00AF0A66"/>
    <w:rsid w:val="00AF0CF8"/>
    <w:rsid w:val="00AF1658"/>
    <w:rsid w:val="00AF262C"/>
    <w:rsid w:val="00AF415A"/>
    <w:rsid w:val="00AF44F2"/>
    <w:rsid w:val="00AF4950"/>
    <w:rsid w:val="00AF53AB"/>
    <w:rsid w:val="00AF53BA"/>
    <w:rsid w:val="00AF64D9"/>
    <w:rsid w:val="00AF69B4"/>
    <w:rsid w:val="00AF717B"/>
    <w:rsid w:val="00B00CD0"/>
    <w:rsid w:val="00B00D77"/>
    <w:rsid w:val="00B01138"/>
    <w:rsid w:val="00B0117B"/>
    <w:rsid w:val="00B011BD"/>
    <w:rsid w:val="00B01283"/>
    <w:rsid w:val="00B0153C"/>
    <w:rsid w:val="00B02A46"/>
    <w:rsid w:val="00B035B9"/>
    <w:rsid w:val="00B03EBB"/>
    <w:rsid w:val="00B04DD4"/>
    <w:rsid w:val="00B05993"/>
    <w:rsid w:val="00B060CD"/>
    <w:rsid w:val="00B0686C"/>
    <w:rsid w:val="00B06E97"/>
    <w:rsid w:val="00B102AD"/>
    <w:rsid w:val="00B10681"/>
    <w:rsid w:val="00B10B50"/>
    <w:rsid w:val="00B1149B"/>
    <w:rsid w:val="00B116D4"/>
    <w:rsid w:val="00B134E7"/>
    <w:rsid w:val="00B13A79"/>
    <w:rsid w:val="00B14FC0"/>
    <w:rsid w:val="00B159F7"/>
    <w:rsid w:val="00B16524"/>
    <w:rsid w:val="00B165E7"/>
    <w:rsid w:val="00B16E86"/>
    <w:rsid w:val="00B170A8"/>
    <w:rsid w:val="00B20364"/>
    <w:rsid w:val="00B20E6F"/>
    <w:rsid w:val="00B211F2"/>
    <w:rsid w:val="00B2130C"/>
    <w:rsid w:val="00B215D0"/>
    <w:rsid w:val="00B21EDE"/>
    <w:rsid w:val="00B2244B"/>
    <w:rsid w:val="00B226A9"/>
    <w:rsid w:val="00B2300D"/>
    <w:rsid w:val="00B230F6"/>
    <w:rsid w:val="00B23139"/>
    <w:rsid w:val="00B232D6"/>
    <w:rsid w:val="00B23539"/>
    <w:rsid w:val="00B23551"/>
    <w:rsid w:val="00B24DC8"/>
    <w:rsid w:val="00B25335"/>
    <w:rsid w:val="00B25CBD"/>
    <w:rsid w:val="00B26391"/>
    <w:rsid w:val="00B26A06"/>
    <w:rsid w:val="00B27AD5"/>
    <w:rsid w:val="00B27F3D"/>
    <w:rsid w:val="00B30E74"/>
    <w:rsid w:val="00B3108F"/>
    <w:rsid w:val="00B3114E"/>
    <w:rsid w:val="00B3148D"/>
    <w:rsid w:val="00B31CC5"/>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1057"/>
    <w:rsid w:val="00B511ED"/>
    <w:rsid w:val="00B51602"/>
    <w:rsid w:val="00B51F21"/>
    <w:rsid w:val="00B52273"/>
    <w:rsid w:val="00B52540"/>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4774"/>
    <w:rsid w:val="00B64E06"/>
    <w:rsid w:val="00B65A6A"/>
    <w:rsid w:val="00B65CB5"/>
    <w:rsid w:val="00B65D4A"/>
    <w:rsid w:val="00B668FC"/>
    <w:rsid w:val="00B66B65"/>
    <w:rsid w:val="00B67E57"/>
    <w:rsid w:val="00B70EBF"/>
    <w:rsid w:val="00B70EF2"/>
    <w:rsid w:val="00B70F06"/>
    <w:rsid w:val="00B7145B"/>
    <w:rsid w:val="00B71881"/>
    <w:rsid w:val="00B72FA4"/>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BF0"/>
    <w:rsid w:val="00B80E48"/>
    <w:rsid w:val="00B810CD"/>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2342"/>
    <w:rsid w:val="00B92412"/>
    <w:rsid w:val="00B92971"/>
    <w:rsid w:val="00B92D1A"/>
    <w:rsid w:val="00B93445"/>
    <w:rsid w:val="00B939A1"/>
    <w:rsid w:val="00B93B87"/>
    <w:rsid w:val="00B9431E"/>
    <w:rsid w:val="00B9465D"/>
    <w:rsid w:val="00B9473D"/>
    <w:rsid w:val="00B94881"/>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434"/>
    <w:rsid w:val="00BA1865"/>
    <w:rsid w:val="00BA3212"/>
    <w:rsid w:val="00BA3B4B"/>
    <w:rsid w:val="00BA40BE"/>
    <w:rsid w:val="00BA4564"/>
    <w:rsid w:val="00BA467B"/>
    <w:rsid w:val="00BA4D41"/>
    <w:rsid w:val="00BA58BB"/>
    <w:rsid w:val="00BA67FC"/>
    <w:rsid w:val="00BA6B8E"/>
    <w:rsid w:val="00BA7285"/>
    <w:rsid w:val="00BA7BE8"/>
    <w:rsid w:val="00BB08F7"/>
    <w:rsid w:val="00BB0BA7"/>
    <w:rsid w:val="00BB0CA1"/>
    <w:rsid w:val="00BB133D"/>
    <w:rsid w:val="00BB1924"/>
    <w:rsid w:val="00BB26EB"/>
    <w:rsid w:val="00BB2C15"/>
    <w:rsid w:val="00BB3C8A"/>
    <w:rsid w:val="00BB4049"/>
    <w:rsid w:val="00BB5E0A"/>
    <w:rsid w:val="00BB7AF7"/>
    <w:rsid w:val="00BC00C1"/>
    <w:rsid w:val="00BC0230"/>
    <w:rsid w:val="00BC02CD"/>
    <w:rsid w:val="00BC0688"/>
    <w:rsid w:val="00BC1233"/>
    <w:rsid w:val="00BC1478"/>
    <w:rsid w:val="00BC1BFE"/>
    <w:rsid w:val="00BC2264"/>
    <w:rsid w:val="00BC2C3A"/>
    <w:rsid w:val="00BC3CE2"/>
    <w:rsid w:val="00BC3E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3080"/>
    <w:rsid w:val="00BD3124"/>
    <w:rsid w:val="00BD316A"/>
    <w:rsid w:val="00BD33EC"/>
    <w:rsid w:val="00BD3A94"/>
    <w:rsid w:val="00BD43BD"/>
    <w:rsid w:val="00BD4CF5"/>
    <w:rsid w:val="00BD5152"/>
    <w:rsid w:val="00BD5C38"/>
    <w:rsid w:val="00BD6C08"/>
    <w:rsid w:val="00BD72A6"/>
    <w:rsid w:val="00BD762F"/>
    <w:rsid w:val="00BD7D70"/>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BE1"/>
    <w:rsid w:val="00BE64BF"/>
    <w:rsid w:val="00BE654A"/>
    <w:rsid w:val="00BE6653"/>
    <w:rsid w:val="00BE7B46"/>
    <w:rsid w:val="00BE7D9A"/>
    <w:rsid w:val="00BF02D4"/>
    <w:rsid w:val="00BF0724"/>
    <w:rsid w:val="00BF15B9"/>
    <w:rsid w:val="00BF1896"/>
    <w:rsid w:val="00BF324E"/>
    <w:rsid w:val="00BF329F"/>
    <w:rsid w:val="00BF3693"/>
    <w:rsid w:val="00BF4674"/>
    <w:rsid w:val="00BF47B7"/>
    <w:rsid w:val="00BF5020"/>
    <w:rsid w:val="00BF55BA"/>
    <w:rsid w:val="00BF58F2"/>
    <w:rsid w:val="00BF590D"/>
    <w:rsid w:val="00BF5981"/>
    <w:rsid w:val="00BF6637"/>
    <w:rsid w:val="00BF756C"/>
    <w:rsid w:val="00C024DF"/>
    <w:rsid w:val="00C028F9"/>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7A9"/>
    <w:rsid w:val="00C10C63"/>
    <w:rsid w:val="00C10D34"/>
    <w:rsid w:val="00C11612"/>
    <w:rsid w:val="00C11B8C"/>
    <w:rsid w:val="00C12101"/>
    <w:rsid w:val="00C1230F"/>
    <w:rsid w:val="00C12EC3"/>
    <w:rsid w:val="00C137E0"/>
    <w:rsid w:val="00C13810"/>
    <w:rsid w:val="00C13934"/>
    <w:rsid w:val="00C13B21"/>
    <w:rsid w:val="00C14234"/>
    <w:rsid w:val="00C14C9F"/>
    <w:rsid w:val="00C155CC"/>
    <w:rsid w:val="00C15941"/>
    <w:rsid w:val="00C160D1"/>
    <w:rsid w:val="00C168BD"/>
    <w:rsid w:val="00C16B20"/>
    <w:rsid w:val="00C16E20"/>
    <w:rsid w:val="00C170CD"/>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F77"/>
    <w:rsid w:val="00C348FF"/>
    <w:rsid w:val="00C34CC3"/>
    <w:rsid w:val="00C34F30"/>
    <w:rsid w:val="00C363E7"/>
    <w:rsid w:val="00C3640A"/>
    <w:rsid w:val="00C36F96"/>
    <w:rsid w:val="00C3796D"/>
    <w:rsid w:val="00C4057F"/>
    <w:rsid w:val="00C40753"/>
    <w:rsid w:val="00C40815"/>
    <w:rsid w:val="00C40B89"/>
    <w:rsid w:val="00C40B90"/>
    <w:rsid w:val="00C41BEB"/>
    <w:rsid w:val="00C427A2"/>
    <w:rsid w:val="00C42E64"/>
    <w:rsid w:val="00C42FF6"/>
    <w:rsid w:val="00C43C61"/>
    <w:rsid w:val="00C441C2"/>
    <w:rsid w:val="00C4421D"/>
    <w:rsid w:val="00C47B24"/>
    <w:rsid w:val="00C50040"/>
    <w:rsid w:val="00C507A3"/>
    <w:rsid w:val="00C5183A"/>
    <w:rsid w:val="00C51B9C"/>
    <w:rsid w:val="00C51BEC"/>
    <w:rsid w:val="00C521AE"/>
    <w:rsid w:val="00C52B13"/>
    <w:rsid w:val="00C54A87"/>
    <w:rsid w:val="00C55428"/>
    <w:rsid w:val="00C55DE1"/>
    <w:rsid w:val="00C56679"/>
    <w:rsid w:val="00C568CE"/>
    <w:rsid w:val="00C56A7A"/>
    <w:rsid w:val="00C56BC5"/>
    <w:rsid w:val="00C56DB7"/>
    <w:rsid w:val="00C572FF"/>
    <w:rsid w:val="00C57991"/>
    <w:rsid w:val="00C60B64"/>
    <w:rsid w:val="00C60D23"/>
    <w:rsid w:val="00C613E0"/>
    <w:rsid w:val="00C615B8"/>
    <w:rsid w:val="00C61AFD"/>
    <w:rsid w:val="00C62D67"/>
    <w:rsid w:val="00C6356B"/>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F2C"/>
    <w:rsid w:val="00C8734C"/>
    <w:rsid w:val="00C87A9E"/>
    <w:rsid w:val="00C904E4"/>
    <w:rsid w:val="00C90BC4"/>
    <w:rsid w:val="00C91633"/>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7EE"/>
    <w:rsid w:val="00CC0B1E"/>
    <w:rsid w:val="00CC0C76"/>
    <w:rsid w:val="00CC1475"/>
    <w:rsid w:val="00CC1DED"/>
    <w:rsid w:val="00CC319E"/>
    <w:rsid w:val="00CC336D"/>
    <w:rsid w:val="00CC340A"/>
    <w:rsid w:val="00CC36E9"/>
    <w:rsid w:val="00CC5AA0"/>
    <w:rsid w:val="00CC669A"/>
    <w:rsid w:val="00CC75B6"/>
    <w:rsid w:val="00CC779B"/>
    <w:rsid w:val="00CD28B2"/>
    <w:rsid w:val="00CD2DD0"/>
    <w:rsid w:val="00CD33EE"/>
    <w:rsid w:val="00CD3776"/>
    <w:rsid w:val="00CD4D65"/>
    <w:rsid w:val="00CD55B1"/>
    <w:rsid w:val="00CD5680"/>
    <w:rsid w:val="00CD648D"/>
    <w:rsid w:val="00CD6B80"/>
    <w:rsid w:val="00CD7616"/>
    <w:rsid w:val="00CD775A"/>
    <w:rsid w:val="00CE01B5"/>
    <w:rsid w:val="00CE021F"/>
    <w:rsid w:val="00CE0B98"/>
    <w:rsid w:val="00CE2312"/>
    <w:rsid w:val="00CE336E"/>
    <w:rsid w:val="00CE374F"/>
    <w:rsid w:val="00CE384F"/>
    <w:rsid w:val="00CE3CDF"/>
    <w:rsid w:val="00CE3D08"/>
    <w:rsid w:val="00CE3E07"/>
    <w:rsid w:val="00CE3FEE"/>
    <w:rsid w:val="00CE455E"/>
    <w:rsid w:val="00CE6768"/>
    <w:rsid w:val="00CE68A3"/>
    <w:rsid w:val="00CE79A8"/>
    <w:rsid w:val="00CE7E34"/>
    <w:rsid w:val="00CF0639"/>
    <w:rsid w:val="00CF0AE5"/>
    <w:rsid w:val="00CF14A0"/>
    <w:rsid w:val="00CF19DF"/>
    <w:rsid w:val="00CF1F8D"/>
    <w:rsid w:val="00CF2172"/>
    <w:rsid w:val="00CF25F6"/>
    <w:rsid w:val="00CF2BBB"/>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9FA"/>
    <w:rsid w:val="00D11712"/>
    <w:rsid w:val="00D11EC0"/>
    <w:rsid w:val="00D120D2"/>
    <w:rsid w:val="00D1301C"/>
    <w:rsid w:val="00D131D1"/>
    <w:rsid w:val="00D13294"/>
    <w:rsid w:val="00D13CB3"/>
    <w:rsid w:val="00D14D12"/>
    <w:rsid w:val="00D14EF2"/>
    <w:rsid w:val="00D15411"/>
    <w:rsid w:val="00D171C8"/>
    <w:rsid w:val="00D17C55"/>
    <w:rsid w:val="00D20137"/>
    <w:rsid w:val="00D208E6"/>
    <w:rsid w:val="00D21A55"/>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511A"/>
    <w:rsid w:val="00D35F28"/>
    <w:rsid w:val="00D3672A"/>
    <w:rsid w:val="00D368A2"/>
    <w:rsid w:val="00D368FF"/>
    <w:rsid w:val="00D36D8E"/>
    <w:rsid w:val="00D374D1"/>
    <w:rsid w:val="00D37596"/>
    <w:rsid w:val="00D37899"/>
    <w:rsid w:val="00D37FCE"/>
    <w:rsid w:val="00D40238"/>
    <w:rsid w:val="00D40D79"/>
    <w:rsid w:val="00D4117C"/>
    <w:rsid w:val="00D41258"/>
    <w:rsid w:val="00D43430"/>
    <w:rsid w:val="00D43441"/>
    <w:rsid w:val="00D439C3"/>
    <w:rsid w:val="00D43F3D"/>
    <w:rsid w:val="00D449C6"/>
    <w:rsid w:val="00D44A3B"/>
    <w:rsid w:val="00D451A0"/>
    <w:rsid w:val="00D451C2"/>
    <w:rsid w:val="00D45385"/>
    <w:rsid w:val="00D45C34"/>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1A0D"/>
    <w:rsid w:val="00D63F0E"/>
    <w:rsid w:val="00D63F45"/>
    <w:rsid w:val="00D64048"/>
    <w:rsid w:val="00D645A6"/>
    <w:rsid w:val="00D64E9D"/>
    <w:rsid w:val="00D65A11"/>
    <w:rsid w:val="00D65B91"/>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E88"/>
    <w:rsid w:val="00D75216"/>
    <w:rsid w:val="00D756A7"/>
    <w:rsid w:val="00D75D33"/>
    <w:rsid w:val="00D75E56"/>
    <w:rsid w:val="00D763AE"/>
    <w:rsid w:val="00D76CD8"/>
    <w:rsid w:val="00D77919"/>
    <w:rsid w:val="00D779D4"/>
    <w:rsid w:val="00D809ED"/>
    <w:rsid w:val="00D8158C"/>
    <w:rsid w:val="00D81ED6"/>
    <w:rsid w:val="00D82533"/>
    <w:rsid w:val="00D8359E"/>
    <w:rsid w:val="00D8512B"/>
    <w:rsid w:val="00D852FD"/>
    <w:rsid w:val="00D857FE"/>
    <w:rsid w:val="00D859D8"/>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62CF"/>
    <w:rsid w:val="00D9652E"/>
    <w:rsid w:val="00D96531"/>
    <w:rsid w:val="00D968AD"/>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2AEF"/>
    <w:rsid w:val="00DB2B51"/>
    <w:rsid w:val="00DB341C"/>
    <w:rsid w:val="00DB382B"/>
    <w:rsid w:val="00DB4525"/>
    <w:rsid w:val="00DB47A5"/>
    <w:rsid w:val="00DB4D17"/>
    <w:rsid w:val="00DB6DD3"/>
    <w:rsid w:val="00DB79CB"/>
    <w:rsid w:val="00DB7CED"/>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4EA8"/>
    <w:rsid w:val="00DE50FD"/>
    <w:rsid w:val="00DE587D"/>
    <w:rsid w:val="00DE6805"/>
    <w:rsid w:val="00DE7807"/>
    <w:rsid w:val="00DF0D0A"/>
    <w:rsid w:val="00DF1211"/>
    <w:rsid w:val="00DF1385"/>
    <w:rsid w:val="00DF1FB9"/>
    <w:rsid w:val="00DF2469"/>
    <w:rsid w:val="00DF2EB3"/>
    <w:rsid w:val="00DF316E"/>
    <w:rsid w:val="00DF38F4"/>
    <w:rsid w:val="00DF58E5"/>
    <w:rsid w:val="00DF5BC6"/>
    <w:rsid w:val="00DF6527"/>
    <w:rsid w:val="00DF79E1"/>
    <w:rsid w:val="00DF7E57"/>
    <w:rsid w:val="00E000D0"/>
    <w:rsid w:val="00E00F2E"/>
    <w:rsid w:val="00E01525"/>
    <w:rsid w:val="00E0160E"/>
    <w:rsid w:val="00E0186E"/>
    <w:rsid w:val="00E01FE1"/>
    <w:rsid w:val="00E024B2"/>
    <w:rsid w:val="00E025CC"/>
    <w:rsid w:val="00E02FCC"/>
    <w:rsid w:val="00E03063"/>
    <w:rsid w:val="00E036B3"/>
    <w:rsid w:val="00E044C5"/>
    <w:rsid w:val="00E051B1"/>
    <w:rsid w:val="00E057EA"/>
    <w:rsid w:val="00E05E00"/>
    <w:rsid w:val="00E06F09"/>
    <w:rsid w:val="00E06FAA"/>
    <w:rsid w:val="00E07AA2"/>
    <w:rsid w:val="00E1015B"/>
    <w:rsid w:val="00E106AE"/>
    <w:rsid w:val="00E10723"/>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FAE"/>
    <w:rsid w:val="00E248F0"/>
    <w:rsid w:val="00E2796A"/>
    <w:rsid w:val="00E30003"/>
    <w:rsid w:val="00E313CE"/>
    <w:rsid w:val="00E31F09"/>
    <w:rsid w:val="00E320DB"/>
    <w:rsid w:val="00E32733"/>
    <w:rsid w:val="00E331D5"/>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408E9"/>
    <w:rsid w:val="00E418F1"/>
    <w:rsid w:val="00E419DB"/>
    <w:rsid w:val="00E41C29"/>
    <w:rsid w:val="00E41D45"/>
    <w:rsid w:val="00E4238A"/>
    <w:rsid w:val="00E4324D"/>
    <w:rsid w:val="00E4443F"/>
    <w:rsid w:val="00E44935"/>
    <w:rsid w:val="00E4496D"/>
    <w:rsid w:val="00E4579A"/>
    <w:rsid w:val="00E46771"/>
    <w:rsid w:val="00E46C4C"/>
    <w:rsid w:val="00E46E0B"/>
    <w:rsid w:val="00E471ED"/>
    <w:rsid w:val="00E478DA"/>
    <w:rsid w:val="00E479FF"/>
    <w:rsid w:val="00E5076A"/>
    <w:rsid w:val="00E50E1F"/>
    <w:rsid w:val="00E5109D"/>
    <w:rsid w:val="00E528AD"/>
    <w:rsid w:val="00E52A22"/>
    <w:rsid w:val="00E53041"/>
    <w:rsid w:val="00E535C2"/>
    <w:rsid w:val="00E53728"/>
    <w:rsid w:val="00E53914"/>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7E32"/>
    <w:rsid w:val="00E809C8"/>
    <w:rsid w:val="00E8173D"/>
    <w:rsid w:val="00E81B11"/>
    <w:rsid w:val="00E82FC8"/>
    <w:rsid w:val="00E834BF"/>
    <w:rsid w:val="00E83987"/>
    <w:rsid w:val="00E84CC4"/>
    <w:rsid w:val="00E855B1"/>
    <w:rsid w:val="00E86621"/>
    <w:rsid w:val="00E87BD5"/>
    <w:rsid w:val="00E87C5D"/>
    <w:rsid w:val="00E90B12"/>
    <w:rsid w:val="00E90D43"/>
    <w:rsid w:val="00E912B1"/>
    <w:rsid w:val="00E91EA0"/>
    <w:rsid w:val="00E921EF"/>
    <w:rsid w:val="00E927FD"/>
    <w:rsid w:val="00E92BF5"/>
    <w:rsid w:val="00E95897"/>
    <w:rsid w:val="00E95DDA"/>
    <w:rsid w:val="00E972A2"/>
    <w:rsid w:val="00E97A7D"/>
    <w:rsid w:val="00EA03AA"/>
    <w:rsid w:val="00EA0837"/>
    <w:rsid w:val="00EA12EA"/>
    <w:rsid w:val="00EA141E"/>
    <w:rsid w:val="00EA1B41"/>
    <w:rsid w:val="00EA1DF6"/>
    <w:rsid w:val="00EA2134"/>
    <w:rsid w:val="00EA23AC"/>
    <w:rsid w:val="00EA2B29"/>
    <w:rsid w:val="00EA2BF9"/>
    <w:rsid w:val="00EA2C90"/>
    <w:rsid w:val="00EA35FC"/>
    <w:rsid w:val="00EA3942"/>
    <w:rsid w:val="00EA3F5C"/>
    <w:rsid w:val="00EA5A78"/>
    <w:rsid w:val="00EA5DE5"/>
    <w:rsid w:val="00EA71D3"/>
    <w:rsid w:val="00EB051D"/>
    <w:rsid w:val="00EB1072"/>
    <w:rsid w:val="00EB1A14"/>
    <w:rsid w:val="00EB2610"/>
    <w:rsid w:val="00EB2D92"/>
    <w:rsid w:val="00EB3229"/>
    <w:rsid w:val="00EB341F"/>
    <w:rsid w:val="00EB36B5"/>
    <w:rsid w:val="00EB43C4"/>
    <w:rsid w:val="00EB5C2A"/>
    <w:rsid w:val="00EB686E"/>
    <w:rsid w:val="00EB6974"/>
    <w:rsid w:val="00EB6D6E"/>
    <w:rsid w:val="00EB7570"/>
    <w:rsid w:val="00EB76BD"/>
    <w:rsid w:val="00EC05A9"/>
    <w:rsid w:val="00EC12D9"/>
    <w:rsid w:val="00EC2103"/>
    <w:rsid w:val="00EC27C8"/>
    <w:rsid w:val="00EC284D"/>
    <w:rsid w:val="00EC2BE5"/>
    <w:rsid w:val="00EC2CCA"/>
    <w:rsid w:val="00EC2E57"/>
    <w:rsid w:val="00EC2E71"/>
    <w:rsid w:val="00EC3A46"/>
    <w:rsid w:val="00EC4D53"/>
    <w:rsid w:val="00EC5347"/>
    <w:rsid w:val="00EC7215"/>
    <w:rsid w:val="00EC7371"/>
    <w:rsid w:val="00EC7652"/>
    <w:rsid w:val="00EC766D"/>
    <w:rsid w:val="00EC77DC"/>
    <w:rsid w:val="00EC7835"/>
    <w:rsid w:val="00ED05EB"/>
    <w:rsid w:val="00ED0D53"/>
    <w:rsid w:val="00ED0ED2"/>
    <w:rsid w:val="00ED25BD"/>
    <w:rsid w:val="00ED3133"/>
    <w:rsid w:val="00ED3605"/>
    <w:rsid w:val="00ED3C86"/>
    <w:rsid w:val="00ED3CE8"/>
    <w:rsid w:val="00ED47E4"/>
    <w:rsid w:val="00ED48A7"/>
    <w:rsid w:val="00ED4B01"/>
    <w:rsid w:val="00ED5511"/>
    <w:rsid w:val="00ED58AD"/>
    <w:rsid w:val="00ED5E13"/>
    <w:rsid w:val="00ED6A91"/>
    <w:rsid w:val="00ED6C71"/>
    <w:rsid w:val="00ED71AE"/>
    <w:rsid w:val="00ED73A4"/>
    <w:rsid w:val="00ED7D8F"/>
    <w:rsid w:val="00EE07D2"/>
    <w:rsid w:val="00EE0D35"/>
    <w:rsid w:val="00EE1A53"/>
    <w:rsid w:val="00EE1BEE"/>
    <w:rsid w:val="00EE22A7"/>
    <w:rsid w:val="00EE3627"/>
    <w:rsid w:val="00EE39EA"/>
    <w:rsid w:val="00EE4D2B"/>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5363"/>
    <w:rsid w:val="00EF59B1"/>
    <w:rsid w:val="00EF59F2"/>
    <w:rsid w:val="00EF6176"/>
    <w:rsid w:val="00EF6E4E"/>
    <w:rsid w:val="00EF713B"/>
    <w:rsid w:val="00EF780A"/>
    <w:rsid w:val="00EF7B3E"/>
    <w:rsid w:val="00F0069B"/>
    <w:rsid w:val="00F01C37"/>
    <w:rsid w:val="00F01D44"/>
    <w:rsid w:val="00F01F24"/>
    <w:rsid w:val="00F02BF0"/>
    <w:rsid w:val="00F03C49"/>
    <w:rsid w:val="00F03F33"/>
    <w:rsid w:val="00F0432C"/>
    <w:rsid w:val="00F04516"/>
    <w:rsid w:val="00F06034"/>
    <w:rsid w:val="00F06EC9"/>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526"/>
    <w:rsid w:val="00F16D91"/>
    <w:rsid w:val="00F1705F"/>
    <w:rsid w:val="00F1756F"/>
    <w:rsid w:val="00F201FD"/>
    <w:rsid w:val="00F204E4"/>
    <w:rsid w:val="00F2085A"/>
    <w:rsid w:val="00F21B13"/>
    <w:rsid w:val="00F2227C"/>
    <w:rsid w:val="00F23548"/>
    <w:rsid w:val="00F2359A"/>
    <w:rsid w:val="00F2404C"/>
    <w:rsid w:val="00F2429E"/>
    <w:rsid w:val="00F25371"/>
    <w:rsid w:val="00F25545"/>
    <w:rsid w:val="00F265B9"/>
    <w:rsid w:val="00F266AA"/>
    <w:rsid w:val="00F2685A"/>
    <w:rsid w:val="00F2701E"/>
    <w:rsid w:val="00F27661"/>
    <w:rsid w:val="00F279BD"/>
    <w:rsid w:val="00F27F89"/>
    <w:rsid w:val="00F27FFD"/>
    <w:rsid w:val="00F3079C"/>
    <w:rsid w:val="00F3223F"/>
    <w:rsid w:val="00F32498"/>
    <w:rsid w:val="00F3267F"/>
    <w:rsid w:val="00F33779"/>
    <w:rsid w:val="00F33B9C"/>
    <w:rsid w:val="00F34050"/>
    <w:rsid w:val="00F340F6"/>
    <w:rsid w:val="00F34129"/>
    <w:rsid w:val="00F3424C"/>
    <w:rsid w:val="00F34397"/>
    <w:rsid w:val="00F354AA"/>
    <w:rsid w:val="00F35F09"/>
    <w:rsid w:val="00F37037"/>
    <w:rsid w:val="00F3771F"/>
    <w:rsid w:val="00F37869"/>
    <w:rsid w:val="00F37A08"/>
    <w:rsid w:val="00F37BB9"/>
    <w:rsid w:val="00F40B80"/>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6AF"/>
    <w:rsid w:val="00F50DC4"/>
    <w:rsid w:val="00F524C0"/>
    <w:rsid w:val="00F52A72"/>
    <w:rsid w:val="00F53483"/>
    <w:rsid w:val="00F53548"/>
    <w:rsid w:val="00F5423E"/>
    <w:rsid w:val="00F54451"/>
    <w:rsid w:val="00F548BE"/>
    <w:rsid w:val="00F5528F"/>
    <w:rsid w:val="00F568B3"/>
    <w:rsid w:val="00F568CD"/>
    <w:rsid w:val="00F569C2"/>
    <w:rsid w:val="00F56A10"/>
    <w:rsid w:val="00F56AE4"/>
    <w:rsid w:val="00F5728D"/>
    <w:rsid w:val="00F57C62"/>
    <w:rsid w:val="00F57FC5"/>
    <w:rsid w:val="00F6000C"/>
    <w:rsid w:val="00F60859"/>
    <w:rsid w:val="00F61269"/>
    <w:rsid w:val="00F61976"/>
    <w:rsid w:val="00F626CD"/>
    <w:rsid w:val="00F62DFC"/>
    <w:rsid w:val="00F62F58"/>
    <w:rsid w:val="00F6340C"/>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E7C"/>
    <w:rsid w:val="00F92EAB"/>
    <w:rsid w:val="00F93083"/>
    <w:rsid w:val="00F930D9"/>
    <w:rsid w:val="00F9322C"/>
    <w:rsid w:val="00F93EEE"/>
    <w:rsid w:val="00F954CA"/>
    <w:rsid w:val="00F95676"/>
    <w:rsid w:val="00F96280"/>
    <w:rsid w:val="00F96E84"/>
    <w:rsid w:val="00F97914"/>
    <w:rsid w:val="00FA01D4"/>
    <w:rsid w:val="00FA2BD7"/>
    <w:rsid w:val="00FA3BAD"/>
    <w:rsid w:val="00FA3F06"/>
    <w:rsid w:val="00FA4744"/>
    <w:rsid w:val="00FA6DE6"/>
    <w:rsid w:val="00FA6F37"/>
    <w:rsid w:val="00FA6FA7"/>
    <w:rsid w:val="00FA77CA"/>
    <w:rsid w:val="00FB0862"/>
    <w:rsid w:val="00FB119A"/>
    <w:rsid w:val="00FB1431"/>
    <w:rsid w:val="00FB162D"/>
    <w:rsid w:val="00FB181F"/>
    <w:rsid w:val="00FB1918"/>
    <w:rsid w:val="00FB1AE8"/>
    <w:rsid w:val="00FB1D7A"/>
    <w:rsid w:val="00FB24C0"/>
    <w:rsid w:val="00FB286E"/>
    <w:rsid w:val="00FB29B4"/>
    <w:rsid w:val="00FB2A18"/>
    <w:rsid w:val="00FB3F9C"/>
    <w:rsid w:val="00FB4206"/>
    <w:rsid w:val="00FB44EF"/>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64EF"/>
    <w:rsid w:val="00FD7771"/>
    <w:rsid w:val="00FE0294"/>
    <w:rsid w:val="00FE18B4"/>
    <w:rsid w:val="00FE2C5C"/>
    <w:rsid w:val="00FE2F0E"/>
    <w:rsid w:val="00FE2F48"/>
    <w:rsid w:val="00FE37C2"/>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6E4F91"/>
    <w:rsid w:val="041D095D"/>
    <w:rsid w:val="05C87DB9"/>
    <w:rsid w:val="0820461D"/>
    <w:rsid w:val="0961739E"/>
    <w:rsid w:val="098E6083"/>
    <w:rsid w:val="0B205B2B"/>
    <w:rsid w:val="0B782559"/>
    <w:rsid w:val="0C56100B"/>
    <w:rsid w:val="0D0C0376"/>
    <w:rsid w:val="0D0C2717"/>
    <w:rsid w:val="0D566BC9"/>
    <w:rsid w:val="0E180322"/>
    <w:rsid w:val="0E8C4995"/>
    <w:rsid w:val="0EF27BFB"/>
    <w:rsid w:val="0FBC50EF"/>
    <w:rsid w:val="115F3FD7"/>
    <w:rsid w:val="11A259DD"/>
    <w:rsid w:val="120474A0"/>
    <w:rsid w:val="13102ABE"/>
    <w:rsid w:val="167D280D"/>
    <w:rsid w:val="17047766"/>
    <w:rsid w:val="17935895"/>
    <w:rsid w:val="17F52C18"/>
    <w:rsid w:val="184530EF"/>
    <w:rsid w:val="19227A4B"/>
    <w:rsid w:val="1B3E182A"/>
    <w:rsid w:val="1B4B5195"/>
    <w:rsid w:val="1C174C6F"/>
    <w:rsid w:val="1C7C020D"/>
    <w:rsid w:val="1C8F78BA"/>
    <w:rsid w:val="1C9B0D84"/>
    <w:rsid w:val="1CDD3F3B"/>
    <w:rsid w:val="1CF652CD"/>
    <w:rsid w:val="1D4D6869"/>
    <w:rsid w:val="1E641526"/>
    <w:rsid w:val="21760101"/>
    <w:rsid w:val="22B25284"/>
    <w:rsid w:val="22C05745"/>
    <w:rsid w:val="22C07D9F"/>
    <w:rsid w:val="23056CBA"/>
    <w:rsid w:val="234C1E42"/>
    <w:rsid w:val="23C6059E"/>
    <w:rsid w:val="23C95079"/>
    <w:rsid w:val="24031A53"/>
    <w:rsid w:val="24307C26"/>
    <w:rsid w:val="248E5D4C"/>
    <w:rsid w:val="24C47897"/>
    <w:rsid w:val="24E337F8"/>
    <w:rsid w:val="258D3B57"/>
    <w:rsid w:val="262336EE"/>
    <w:rsid w:val="269E4C0C"/>
    <w:rsid w:val="27024D1A"/>
    <w:rsid w:val="2AD85037"/>
    <w:rsid w:val="2BD0253B"/>
    <w:rsid w:val="2C444480"/>
    <w:rsid w:val="2C564DC3"/>
    <w:rsid w:val="2D6C141D"/>
    <w:rsid w:val="2EB64B4B"/>
    <w:rsid w:val="2EDB590A"/>
    <w:rsid w:val="2F0A29E3"/>
    <w:rsid w:val="30817D6A"/>
    <w:rsid w:val="30C827FD"/>
    <w:rsid w:val="3157114E"/>
    <w:rsid w:val="31F2037F"/>
    <w:rsid w:val="32200152"/>
    <w:rsid w:val="329B11F6"/>
    <w:rsid w:val="336E087E"/>
    <w:rsid w:val="33C3087D"/>
    <w:rsid w:val="35961B12"/>
    <w:rsid w:val="364523AD"/>
    <w:rsid w:val="36700D38"/>
    <w:rsid w:val="36C4673D"/>
    <w:rsid w:val="37B10B63"/>
    <w:rsid w:val="37D17C49"/>
    <w:rsid w:val="38950836"/>
    <w:rsid w:val="390721D7"/>
    <w:rsid w:val="393B510C"/>
    <w:rsid w:val="393F4767"/>
    <w:rsid w:val="39A97E97"/>
    <w:rsid w:val="3A260C29"/>
    <w:rsid w:val="3B57268D"/>
    <w:rsid w:val="3B6176CE"/>
    <w:rsid w:val="3BF9504C"/>
    <w:rsid w:val="3CF11603"/>
    <w:rsid w:val="3D7507FB"/>
    <w:rsid w:val="3EB5127A"/>
    <w:rsid w:val="3F503E5E"/>
    <w:rsid w:val="3FC16214"/>
    <w:rsid w:val="41576FF8"/>
    <w:rsid w:val="41D9164E"/>
    <w:rsid w:val="41DD521D"/>
    <w:rsid w:val="423B7022"/>
    <w:rsid w:val="4389060E"/>
    <w:rsid w:val="43C8028A"/>
    <w:rsid w:val="43D51667"/>
    <w:rsid w:val="443B2C25"/>
    <w:rsid w:val="448421F1"/>
    <w:rsid w:val="45D0312A"/>
    <w:rsid w:val="45D37D9B"/>
    <w:rsid w:val="48194FD5"/>
    <w:rsid w:val="484514CB"/>
    <w:rsid w:val="48C86EE1"/>
    <w:rsid w:val="49FA6EF8"/>
    <w:rsid w:val="4A784961"/>
    <w:rsid w:val="4ABF170F"/>
    <w:rsid w:val="4ACF3A3C"/>
    <w:rsid w:val="4B1700DF"/>
    <w:rsid w:val="4F0F6A19"/>
    <w:rsid w:val="5119769F"/>
    <w:rsid w:val="51D10A66"/>
    <w:rsid w:val="528A390F"/>
    <w:rsid w:val="528C6991"/>
    <w:rsid w:val="52C3297B"/>
    <w:rsid w:val="54054633"/>
    <w:rsid w:val="540605E4"/>
    <w:rsid w:val="547E7AF0"/>
    <w:rsid w:val="547F0032"/>
    <w:rsid w:val="54A02A20"/>
    <w:rsid w:val="55C87B3E"/>
    <w:rsid w:val="58D67D8C"/>
    <w:rsid w:val="58E10577"/>
    <w:rsid w:val="59165EF7"/>
    <w:rsid w:val="59702A12"/>
    <w:rsid w:val="5AED2A9C"/>
    <w:rsid w:val="5BC746C9"/>
    <w:rsid w:val="5CC61F72"/>
    <w:rsid w:val="5CF206F7"/>
    <w:rsid w:val="5EA0340D"/>
    <w:rsid w:val="5ED66C3C"/>
    <w:rsid w:val="5FDD643B"/>
    <w:rsid w:val="60BA3E42"/>
    <w:rsid w:val="6194383B"/>
    <w:rsid w:val="61CB5375"/>
    <w:rsid w:val="623348CA"/>
    <w:rsid w:val="65CA685B"/>
    <w:rsid w:val="65CF34A7"/>
    <w:rsid w:val="65F660EF"/>
    <w:rsid w:val="6673798C"/>
    <w:rsid w:val="673905B6"/>
    <w:rsid w:val="67B7708C"/>
    <w:rsid w:val="681C3942"/>
    <w:rsid w:val="68460AAC"/>
    <w:rsid w:val="68AC1CFE"/>
    <w:rsid w:val="6BCD1DE6"/>
    <w:rsid w:val="6C505023"/>
    <w:rsid w:val="6D14299F"/>
    <w:rsid w:val="6D672A1E"/>
    <w:rsid w:val="6DC237D1"/>
    <w:rsid w:val="6F40725E"/>
    <w:rsid w:val="6F876116"/>
    <w:rsid w:val="711172CF"/>
    <w:rsid w:val="71FD54DD"/>
    <w:rsid w:val="7410294D"/>
    <w:rsid w:val="76D71644"/>
    <w:rsid w:val="776C2FB6"/>
    <w:rsid w:val="79982284"/>
    <w:rsid w:val="7998662D"/>
    <w:rsid w:val="79C42B56"/>
    <w:rsid w:val="7A8C5878"/>
    <w:rsid w:val="7B471854"/>
    <w:rsid w:val="7BD2277E"/>
    <w:rsid w:val="7C552333"/>
    <w:rsid w:val="7CA86C55"/>
    <w:rsid w:val="7CF019C1"/>
    <w:rsid w:val="7D461CAD"/>
    <w:rsid w:val="7E28286A"/>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8"/>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99"/>
    <w:pPr>
      <w:jc w:val="left"/>
    </w:pPr>
  </w:style>
  <w:style w:type="paragraph" w:styleId="19">
    <w:name w:val="Body Text 3"/>
    <w:basedOn w:val="1"/>
    <w:link w:val="459"/>
    <w:unhideWhenUsed/>
    <w:qFormat/>
    <w:uiPriority w:val="0"/>
    <w:pPr>
      <w:spacing w:after="120"/>
    </w:pPr>
    <w:rPr>
      <w:sz w:val="16"/>
      <w:szCs w:val="16"/>
    </w:rPr>
  </w:style>
  <w:style w:type="paragraph" w:styleId="20">
    <w:name w:val="Body Text"/>
    <w:basedOn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6"/>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7"/>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78"/>
    <w:qFormat/>
    <w:uiPriority w:val="0"/>
    <w:rPr>
      <w:sz w:val="18"/>
      <w:szCs w:val="18"/>
    </w:rPr>
  </w:style>
  <w:style w:type="paragraph" w:styleId="31">
    <w:name w:val="footer"/>
    <w:basedOn w:val="1"/>
    <w:link w:val="79"/>
    <w:qFormat/>
    <w:uiPriority w:val="99"/>
    <w:pPr>
      <w:tabs>
        <w:tab w:val="center" w:pos="4153"/>
        <w:tab w:val="right" w:pos="8306"/>
      </w:tabs>
      <w:snapToGrid w:val="0"/>
      <w:jc w:val="left"/>
    </w:pPr>
    <w:rPr>
      <w:sz w:val="18"/>
      <w:szCs w:val="18"/>
    </w:rPr>
  </w:style>
  <w:style w:type="paragraph" w:styleId="32">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8"/>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List"/>
    <w:basedOn w:val="1"/>
    <w:qFormat/>
    <w:uiPriority w:val="0"/>
    <w:pPr>
      <w:ind w:left="200" w:hanging="200" w:hangingChars="200"/>
    </w:pPr>
  </w:style>
  <w:style w:type="paragraph" w:styleId="39">
    <w:name w:val="footnote text"/>
    <w:basedOn w:val="1"/>
    <w:link w:val="482"/>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4"/>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7"/>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1"/>
    <w:link w:val="293"/>
    <w:qFormat/>
    <w:uiPriority w:val="0"/>
    <w:pPr>
      <w:spacing w:after="160" w:line="360" w:lineRule="auto"/>
      <w:ind w:firstLine="480" w:firstLineChars="200"/>
    </w:pPr>
    <w:rPr>
      <w:kern w:val="0"/>
      <w:sz w:val="24"/>
    </w:rPr>
  </w:style>
  <w:style w:type="table" w:styleId="52">
    <w:name w:val="Table Grid"/>
    <w:basedOn w:val="5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99"/>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29"/>
    <w:qFormat/>
    <w:uiPriority w:val="0"/>
    <w:rPr>
      <w:kern w:val="2"/>
      <w:sz w:val="21"/>
      <w:szCs w:val="24"/>
    </w:rPr>
  </w:style>
  <w:style w:type="character" w:customStyle="1" w:styleId="78">
    <w:name w:val="批注框文本 Char"/>
    <w:basedOn w:val="53"/>
    <w:link w:val="30"/>
    <w:qFormat/>
    <w:uiPriority w:val="99"/>
    <w:rPr>
      <w:kern w:val="2"/>
      <w:sz w:val="18"/>
      <w:szCs w:val="18"/>
    </w:rPr>
  </w:style>
  <w:style w:type="character" w:customStyle="1" w:styleId="79">
    <w:name w:val="页脚 Char"/>
    <w:basedOn w:val="53"/>
    <w:link w:val="31"/>
    <w:qFormat/>
    <w:uiPriority w:val="99"/>
    <w:rPr>
      <w:kern w:val="2"/>
      <w:sz w:val="18"/>
      <w:szCs w:val="18"/>
    </w:rPr>
  </w:style>
  <w:style w:type="character" w:customStyle="1" w:styleId="80">
    <w:name w:val="页眉 Char"/>
    <w:link w:val="32"/>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3"/>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3"/>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3"/>
    <w:qFormat/>
    <w:uiPriority w:val="0"/>
    <w:rPr>
      <w:rFonts w:hint="eastAsia" w:ascii="仿宋_GB2312" w:eastAsia="仿宋_GB2312" w:cs="仿宋_GB2312"/>
      <w:color w:val="000000"/>
      <w:sz w:val="20"/>
      <w:szCs w:val="20"/>
      <w:u w:val="none"/>
    </w:rPr>
  </w:style>
  <w:style w:type="character" w:customStyle="1" w:styleId="168">
    <w:name w:val="font31"/>
    <w:basedOn w:val="53"/>
    <w:qFormat/>
    <w:uiPriority w:val="0"/>
    <w:rPr>
      <w:rFonts w:hint="default" w:ascii="Symbol" w:hAnsi="Symbol" w:cs="Symbol"/>
      <w:color w:val="000000"/>
      <w:sz w:val="20"/>
      <w:szCs w:val="20"/>
      <w:u w:val="none"/>
    </w:rPr>
  </w:style>
  <w:style w:type="character" w:customStyle="1" w:styleId="169">
    <w:name w:val="font71"/>
    <w:basedOn w:val="53"/>
    <w:qFormat/>
    <w:uiPriority w:val="0"/>
    <w:rPr>
      <w:rFonts w:ascii="Arial" w:hAnsi="Arial" w:cs="Arial"/>
      <w:color w:val="000000"/>
      <w:sz w:val="20"/>
      <w:szCs w:val="20"/>
      <w:u w:val="none"/>
    </w:rPr>
  </w:style>
  <w:style w:type="character" w:customStyle="1" w:styleId="170">
    <w:name w:val="font21"/>
    <w:basedOn w:val="53"/>
    <w:qFormat/>
    <w:uiPriority w:val="0"/>
    <w:rPr>
      <w:rFonts w:hint="default" w:ascii="Symbol" w:hAnsi="Symbol" w:cs="Symbol"/>
      <w:color w:val="000000"/>
      <w:sz w:val="20"/>
      <w:szCs w:val="20"/>
      <w:u w:val="none"/>
    </w:rPr>
  </w:style>
  <w:style w:type="character" w:customStyle="1" w:styleId="171">
    <w:name w:val="font91"/>
    <w:basedOn w:val="53"/>
    <w:qFormat/>
    <w:uiPriority w:val="0"/>
    <w:rPr>
      <w:rFonts w:ascii="Arial" w:hAnsi="Arial" w:cs="Arial"/>
      <w:color w:val="000000"/>
      <w:sz w:val="20"/>
      <w:szCs w:val="20"/>
      <w:u w:val="none"/>
    </w:rPr>
  </w:style>
  <w:style w:type="character" w:customStyle="1" w:styleId="172">
    <w:name w:val="font51"/>
    <w:basedOn w:val="53"/>
    <w:qFormat/>
    <w:uiPriority w:val="0"/>
    <w:rPr>
      <w:rFonts w:ascii="仿宋" w:hAnsi="仿宋" w:eastAsia="仿宋" w:cs="仿宋"/>
      <w:color w:val="000000"/>
      <w:sz w:val="21"/>
      <w:szCs w:val="21"/>
      <w:u w:val="none"/>
    </w:rPr>
  </w:style>
  <w:style w:type="character" w:customStyle="1" w:styleId="173">
    <w:name w:val="font101"/>
    <w:basedOn w:val="53"/>
    <w:qFormat/>
    <w:uiPriority w:val="0"/>
    <w:rPr>
      <w:rFonts w:hint="eastAsia" w:ascii="仿宋_GB2312" w:eastAsia="仿宋_GB2312" w:cs="仿宋_GB2312"/>
      <w:color w:val="000000"/>
      <w:sz w:val="20"/>
      <w:szCs w:val="20"/>
      <w:u w:val="none"/>
    </w:rPr>
  </w:style>
  <w:style w:type="character" w:customStyle="1" w:styleId="174">
    <w:name w:val="font61"/>
    <w:basedOn w:val="53"/>
    <w:qFormat/>
    <w:uiPriority w:val="0"/>
    <w:rPr>
      <w:rFonts w:hint="eastAsia" w:ascii="宋体" w:hAnsi="宋体" w:eastAsia="宋体" w:cs="宋体"/>
      <w:color w:val="000000"/>
      <w:sz w:val="20"/>
      <w:szCs w:val="20"/>
      <w:u w:val="none"/>
    </w:rPr>
  </w:style>
  <w:style w:type="character" w:customStyle="1" w:styleId="175">
    <w:name w:val="font81"/>
    <w:basedOn w:val="53"/>
    <w:qFormat/>
    <w:uiPriority w:val="0"/>
    <w:rPr>
      <w:rFonts w:hint="eastAsia" w:ascii="仿宋" w:hAnsi="仿宋" w:eastAsia="仿宋" w:cs="仿宋"/>
      <w:color w:val="000000"/>
      <w:sz w:val="21"/>
      <w:szCs w:val="21"/>
      <w:u w:val="none"/>
    </w:rPr>
  </w:style>
  <w:style w:type="character" w:customStyle="1" w:styleId="176">
    <w:name w:val="font111"/>
    <w:basedOn w:val="53"/>
    <w:qFormat/>
    <w:uiPriority w:val="0"/>
    <w:rPr>
      <w:rFonts w:hint="eastAsia" w:ascii="仿宋_GB2312" w:eastAsia="仿宋_GB2312" w:cs="仿宋_GB2312"/>
      <w:color w:val="000000"/>
      <w:sz w:val="21"/>
      <w:szCs w:val="21"/>
      <w:u w:val="none"/>
    </w:rPr>
  </w:style>
  <w:style w:type="character" w:customStyle="1" w:styleId="177">
    <w:name w:val="font121"/>
    <w:basedOn w:val="53"/>
    <w:qFormat/>
    <w:uiPriority w:val="0"/>
    <w:rPr>
      <w:rFonts w:ascii="Arial" w:hAnsi="Arial" w:cs="Arial"/>
      <w:color w:val="000000"/>
      <w:sz w:val="20"/>
      <w:szCs w:val="20"/>
      <w:u w:val="none"/>
    </w:rPr>
  </w:style>
  <w:style w:type="character" w:customStyle="1" w:styleId="178">
    <w:name w:val="font112"/>
    <w:basedOn w:val="53"/>
    <w:qFormat/>
    <w:uiPriority w:val="0"/>
    <w:rPr>
      <w:rFonts w:hint="eastAsia" w:ascii="仿宋_GB2312" w:eastAsia="仿宋_GB2312" w:cs="仿宋_GB2312"/>
      <w:color w:val="000000"/>
      <w:sz w:val="21"/>
      <w:szCs w:val="21"/>
      <w:u w:val="none"/>
    </w:rPr>
  </w:style>
  <w:style w:type="paragraph" w:customStyle="1" w:styleId="179">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3"/>
    <w:qFormat/>
    <w:uiPriority w:val="0"/>
    <w:rPr>
      <w:b/>
      <w:bCs/>
      <w:kern w:val="2"/>
      <w:sz w:val="28"/>
      <w:szCs w:val="28"/>
    </w:rPr>
  </w:style>
  <w:style w:type="character" w:customStyle="1" w:styleId="260">
    <w:name w:val="标题 6 Char"/>
    <w:basedOn w:val="53"/>
    <w:qFormat/>
    <w:uiPriority w:val="9"/>
    <w:rPr>
      <w:rFonts w:asciiTheme="majorHAnsi" w:hAnsiTheme="majorHAnsi" w:eastAsiaTheme="majorEastAsia" w:cstheme="majorBidi"/>
      <w:b/>
      <w:bCs/>
      <w:kern w:val="2"/>
      <w:sz w:val="24"/>
      <w:szCs w:val="24"/>
    </w:rPr>
  </w:style>
  <w:style w:type="character" w:customStyle="1" w:styleId="261">
    <w:name w:val="标题 7 Char"/>
    <w:basedOn w:val="53"/>
    <w:qFormat/>
    <w:uiPriority w:val="9"/>
    <w:rPr>
      <w:b/>
      <w:bCs/>
      <w:kern w:val="2"/>
      <w:sz w:val="24"/>
      <w:szCs w:val="24"/>
    </w:rPr>
  </w:style>
  <w:style w:type="character" w:customStyle="1" w:styleId="262">
    <w:name w:val="标题 8 Char"/>
    <w:basedOn w:val="53"/>
    <w:qFormat/>
    <w:uiPriority w:val="9"/>
    <w:rPr>
      <w:rFonts w:asciiTheme="majorHAnsi" w:hAnsiTheme="majorHAnsi" w:eastAsiaTheme="majorEastAsia" w:cstheme="majorBidi"/>
      <w:kern w:val="2"/>
      <w:sz w:val="24"/>
      <w:szCs w:val="24"/>
    </w:rPr>
  </w:style>
  <w:style w:type="character" w:customStyle="1" w:styleId="263">
    <w:name w:val="标题 9 Char"/>
    <w:basedOn w:val="53"/>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3"/>
    <w:qFormat/>
    <w:uiPriority w:val="99"/>
    <w:rPr>
      <w:rFonts w:ascii="Times New Roman" w:hAnsi="Times New Roman" w:eastAsia="宋体" w:cs="Times New Roman"/>
      <w:sz w:val="18"/>
      <w:szCs w:val="18"/>
    </w:rPr>
  </w:style>
  <w:style w:type="character" w:customStyle="1" w:styleId="266">
    <w:name w:val="页脚 Char1"/>
    <w:basedOn w:val="53"/>
    <w:qFormat/>
    <w:uiPriority w:val="99"/>
    <w:rPr>
      <w:rFonts w:ascii="Times New Roman" w:hAnsi="Times New Roman" w:eastAsia="宋体" w:cs="Times New Roman"/>
      <w:sz w:val="18"/>
      <w:szCs w:val="18"/>
    </w:rPr>
  </w:style>
  <w:style w:type="paragraph" w:customStyle="1" w:styleId="267">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3"/>
    <w:qFormat/>
    <w:uiPriority w:val="99"/>
    <w:rPr>
      <w:rFonts w:ascii="Times New Roman" w:hAnsi="Times New Roman" w:eastAsia="宋体" w:cs="Times New Roman"/>
      <w:szCs w:val="24"/>
    </w:rPr>
  </w:style>
  <w:style w:type="character" w:customStyle="1" w:styleId="269">
    <w:name w:val="文档结构图 Char1"/>
    <w:basedOn w:val="53"/>
    <w:qFormat/>
    <w:uiPriority w:val="0"/>
    <w:rPr>
      <w:rFonts w:ascii="宋体" w:hAnsi="Times New Roman" w:eastAsia="宋体" w:cs="Times New Roman"/>
      <w:sz w:val="18"/>
      <w:szCs w:val="18"/>
    </w:rPr>
  </w:style>
  <w:style w:type="character" w:customStyle="1" w:styleId="270">
    <w:name w:val="批注主题 Char1"/>
    <w:basedOn w:val="108"/>
    <w:qFormat/>
    <w:uiPriority w:val="0"/>
    <w:rPr>
      <w:rFonts w:ascii="Times New Roman" w:hAnsi="Times New Roman" w:eastAsia="宋体" w:cs="Times New Roman"/>
      <w:b/>
      <w:bCs/>
      <w:szCs w:val="24"/>
    </w:rPr>
  </w:style>
  <w:style w:type="character" w:customStyle="1" w:styleId="271">
    <w:name w:val="批注框文本 Char1"/>
    <w:basedOn w:val="53"/>
    <w:qFormat/>
    <w:uiPriority w:val="0"/>
    <w:rPr>
      <w:rFonts w:ascii="Times New Roman" w:hAnsi="Times New Roman" w:eastAsia="宋体" w:cs="Times New Roman"/>
      <w:sz w:val="18"/>
      <w:szCs w:val="18"/>
    </w:rPr>
  </w:style>
  <w:style w:type="character" w:customStyle="1" w:styleId="272">
    <w:name w:val="标题 1 Char1"/>
    <w:basedOn w:val="53"/>
    <w:qFormat/>
    <w:uiPriority w:val="0"/>
    <w:rPr>
      <w:b/>
      <w:bCs/>
      <w:kern w:val="44"/>
      <w:sz w:val="44"/>
      <w:szCs w:val="44"/>
    </w:rPr>
  </w:style>
  <w:style w:type="character" w:customStyle="1" w:styleId="273">
    <w:name w:val="标题 2 Char1"/>
    <w:basedOn w:val="53"/>
    <w:qFormat/>
    <w:uiPriority w:val="0"/>
    <w:rPr>
      <w:rFonts w:asciiTheme="majorHAnsi" w:hAnsiTheme="majorHAnsi" w:eastAsiaTheme="majorEastAsia" w:cstheme="majorBidi"/>
      <w:b/>
      <w:bCs/>
      <w:kern w:val="2"/>
      <w:sz w:val="32"/>
      <w:szCs w:val="32"/>
    </w:rPr>
  </w:style>
  <w:style w:type="character" w:customStyle="1" w:styleId="274">
    <w:name w:val="标题 3 Char1"/>
    <w:basedOn w:val="53"/>
    <w:qFormat/>
    <w:uiPriority w:val="99"/>
    <w:rPr>
      <w:rFonts w:ascii="宋体" w:hAnsi="Arial"/>
      <w:b/>
      <w:kern w:val="2"/>
      <w:sz w:val="28"/>
    </w:rPr>
  </w:style>
  <w:style w:type="character" w:customStyle="1" w:styleId="275">
    <w:name w:val="Char Char3"/>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qFormat/>
    <w:uiPriority w:val="0"/>
    <w:rPr>
      <w:rFonts w:eastAsia="Times New Roman"/>
      <w:sz w:val="24"/>
      <w:szCs w:val="24"/>
    </w:rPr>
  </w:style>
  <w:style w:type="paragraph" w:customStyle="1" w:styleId="277">
    <w:name w:val="正文－段落"/>
    <w:link w:val="276"/>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qFormat/>
    <w:uiPriority w:val="0"/>
    <w:rPr>
      <w:rFonts w:ascii="宋体" w:hAnsi="Courier New"/>
      <w:spacing w:val="-8"/>
      <w:kern w:val="2"/>
      <w:sz w:val="24"/>
    </w:rPr>
  </w:style>
  <w:style w:type="character" w:customStyle="1" w:styleId="279">
    <w:name w:val="日期 Char"/>
    <w:qFormat/>
    <w:uiPriority w:val="0"/>
    <w:rPr>
      <w:rFonts w:ascii="宋体" w:hAnsi="宋体"/>
      <w:sz w:val="24"/>
    </w:rPr>
  </w:style>
  <w:style w:type="character" w:customStyle="1" w:styleId="280">
    <w:name w:val="Char Char9"/>
    <w:qFormat/>
    <w:uiPriority w:val="0"/>
    <w:rPr>
      <w:rFonts w:hint="default" w:ascii="Calibri" w:hAnsi="Calibri" w:eastAsia="宋体"/>
      <w:sz w:val="18"/>
      <w:szCs w:val="18"/>
      <w:lang w:bidi="ar-SA"/>
    </w:rPr>
  </w:style>
  <w:style w:type="character" w:customStyle="1" w:styleId="281">
    <w:name w:val="Char Char17"/>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qFormat/>
    <w:uiPriority w:val="0"/>
    <w:rPr>
      <w:rFonts w:ascii="黑体" w:hAnsi="Courier New" w:eastAsia="黑体" w:cs="Courier New"/>
    </w:rPr>
  </w:style>
  <w:style w:type="character" w:customStyle="1" w:styleId="283">
    <w:name w:val="1.5倍行距 Char Char"/>
    <w:link w:val="284"/>
    <w:qFormat/>
    <w:uiPriority w:val="0"/>
    <w:rPr>
      <w:kern w:val="2"/>
      <w:sz w:val="21"/>
      <w:szCs w:val="24"/>
    </w:rPr>
  </w:style>
  <w:style w:type="paragraph" w:customStyle="1" w:styleId="284">
    <w:name w:val="1.5倍行距"/>
    <w:basedOn w:val="1"/>
    <w:link w:val="283"/>
    <w:qFormat/>
    <w:uiPriority w:val="0"/>
    <w:pPr>
      <w:spacing w:line="360" w:lineRule="auto"/>
      <w:ind w:firstLine="420"/>
    </w:pPr>
  </w:style>
  <w:style w:type="character" w:customStyle="1" w:styleId="285">
    <w:name w:val="H2 Char1"/>
    <w:qFormat/>
    <w:uiPriority w:val="0"/>
    <w:rPr>
      <w:rFonts w:ascii="Cambria" w:hAnsi="Cambria"/>
      <w:b/>
      <w:bCs/>
      <w:sz w:val="32"/>
      <w:szCs w:val="32"/>
    </w:rPr>
  </w:style>
  <w:style w:type="character" w:customStyle="1" w:styleId="286">
    <w:name w:val="Char Char4"/>
    <w:qFormat/>
    <w:uiPriority w:val="0"/>
    <w:rPr>
      <w:rFonts w:hint="default" w:ascii="Calibri" w:hAnsi="Calibri" w:eastAsia="宋体"/>
      <w:kern w:val="2"/>
      <w:sz w:val="21"/>
      <w:szCs w:val="22"/>
      <w:lang w:val="en-US" w:eastAsia="zh-CN" w:bidi="ar-SA"/>
    </w:rPr>
  </w:style>
  <w:style w:type="character" w:customStyle="1" w:styleId="287">
    <w:name w:val="正文文本缩进 2 Char"/>
    <w:qFormat/>
    <w:uiPriority w:val="0"/>
    <w:rPr>
      <w:kern w:val="2"/>
      <w:sz w:val="21"/>
    </w:rPr>
  </w:style>
  <w:style w:type="character" w:customStyle="1" w:styleId="288">
    <w:name w:val="签名 Char1"/>
    <w:link w:val="33"/>
    <w:qFormat/>
    <w:uiPriority w:val="0"/>
    <w:rPr>
      <w:rFonts w:eastAsia="楷体_GB2312"/>
      <w:kern w:val="2"/>
      <w:sz w:val="21"/>
    </w:rPr>
  </w:style>
  <w:style w:type="character" w:customStyle="1" w:styleId="289">
    <w:name w:val="标题2 Char"/>
    <w:link w:val="290"/>
    <w:qFormat/>
    <w:uiPriority w:val="0"/>
    <w:rPr>
      <w:rFonts w:ascii="仿宋" w:hAnsi="仿宋" w:eastAsia="仿宋"/>
      <w:b/>
      <w:bCs/>
      <w:color w:val="000000"/>
      <w:kern w:val="2"/>
      <w:sz w:val="24"/>
      <w:szCs w:val="24"/>
    </w:rPr>
  </w:style>
  <w:style w:type="paragraph" w:customStyle="1" w:styleId="290">
    <w:name w:val="标题2"/>
    <w:basedOn w:val="291"/>
    <w:link w:val="289"/>
    <w:qFormat/>
    <w:uiPriority w:val="0"/>
    <w:pPr>
      <w:tabs>
        <w:tab w:val="left" w:pos="425"/>
        <w:tab w:val="left" w:pos="709"/>
        <w:tab w:val="left" w:pos="851"/>
        <w:tab w:val="left" w:pos="1419"/>
      </w:tabs>
    </w:pPr>
    <w:rPr>
      <w:szCs w:val="24"/>
    </w:rPr>
  </w:style>
  <w:style w:type="paragraph" w:customStyle="1" w:styleId="291">
    <w:name w:val="三级"/>
    <w:basedOn w:val="3"/>
    <w:link w:val="292"/>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qFormat/>
    <w:uiPriority w:val="0"/>
    <w:rPr>
      <w:rFonts w:ascii="仿宋" w:hAnsi="仿宋" w:eastAsia="仿宋"/>
      <w:b/>
      <w:bCs/>
      <w:color w:val="000000"/>
      <w:kern w:val="2"/>
      <w:sz w:val="32"/>
      <w:szCs w:val="32"/>
    </w:rPr>
  </w:style>
  <w:style w:type="character" w:customStyle="1" w:styleId="293">
    <w:name w:val="正文首行缩进 2 Char"/>
    <w:link w:val="50"/>
    <w:qFormat/>
    <w:uiPriority w:val="0"/>
    <w:rPr>
      <w:sz w:val="24"/>
      <w:szCs w:val="24"/>
    </w:rPr>
  </w:style>
  <w:style w:type="character" w:customStyle="1" w:styleId="294">
    <w:name w:val="正文首行缩进 Char Char Char1"/>
    <w:qFormat/>
    <w:uiPriority w:val="0"/>
    <w:rPr>
      <w:rFonts w:ascii="Times New Roman" w:hAnsi="Times New Roman"/>
      <w:kern w:val="2"/>
      <w:sz w:val="24"/>
      <w:szCs w:val="24"/>
    </w:rPr>
  </w:style>
  <w:style w:type="character" w:customStyle="1" w:styleId="295">
    <w:name w:val="标题 Char1"/>
    <w:qFormat/>
    <w:uiPriority w:val="0"/>
    <w:rPr>
      <w:rFonts w:ascii="Arial" w:hAnsi="Arial"/>
      <w:b/>
      <w:kern w:val="2"/>
      <w:sz w:val="36"/>
      <w:szCs w:val="24"/>
    </w:rPr>
  </w:style>
  <w:style w:type="character" w:customStyle="1" w:styleId="296">
    <w:name w:val="正文文本 字符"/>
    <w:qFormat/>
    <w:uiPriority w:val="0"/>
    <w:rPr>
      <w:rFonts w:eastAsia="宋体"/>
      <w:kern w:val="2"/>
      <w:sz w:val="21"/>
      <w:szCs w:val="24"/>
      <w:lang w:bidi="ar-SA"/>
    </w:rPr>
  </w:style>
  <w:style w:type="character" w:customStyle="1" w:styleId="297">
    <w:name w:val="正文文本缩进 Char"/>
    <w:qFormat/>
    <w:uiPriority w:val="0"/>
    <w:rPr>
      <w:kern w:val="2"/>
      <w:sz w:val="24"/>
    </w:rPr>
  </w:style>
  <w:style w:type="character" w:customStyle="1" w:styleId="298">
    <w:name w:val="题注 Char1"/>
    <w:link w:val="15"/>
    <w:qFormat/>
    <w:uiPriority w:val="0"/>
    <w:rPr>
      <w:rFonts w:ascii="Cambria" w:hAnsi="Cambria" w:eastAsia="黑体"/>
      <w:kern w:val="2"/>
      <w:sz w:val="21"/>
      <w:szCs w:val="24"/>
    </w:rPr>
  </w:style>
  <w:style w:type="character" w:customStyle="1" w:styleId="299">
    <w:name w:val="bt Char1"/>
    <w:qFormat/>
    <w:uiPriority w:val="0"/>
    <w:rPr>
      <w:rFonts w:ascii="Times New Roman" w:hAnsi="Times New Roman"/>
      <w:kern w:val="2"/>
      <w:sz w:val="24"/>
      <w:szCs w:val="24"/>
    </w:rPr>
  </w:style>
  <w:style w:type="character" w:customStyle="1" w:styleId="300">
    <w:name w:val="Char Char18"/>
    <w:qFormat/>
    <w:uiPriority w:val="0"/>
    <w:rPr>
      <w:rFonts w:hint="default" w:ascii="Cambria" w:hAnsi="Cambria" w:eastAsia="宋体"/>
      <w:b/>
      <w:bCs/>
      <w:sz w:val="32"/>
      <w:szCs w:val="32"/>
      <w:lang w:bidi="ar-SA"/>
    </w:rPr>
  </w:style>
  <w:style w:type="character" w:customStyle="1" w:styleId="301">
    <w:name w:val="四级 Char"/>
    <w:link w:val="302"/>
    <w:qFormat/>
    <w:uiPriority w:val="0"/>
    <w:rPr>
      <w:rFonts w:ascii="仿宋" w:hAnsi="仿宋" w:eastAsia="仿宋"/>
      <w:bCs/>
      <w:kern w:val="2"/>
      <w:sz w:val="32"/>
      <w:szCs w:val="32"/>
    </w:rPr>
  </w:style>
  <w:style w:type="paragraph" w:customStyle="1" w:styleId="302">
    <w:name w:val="四级"/>
    <w:basedOn w:val="5"/>
    <w:link w:val="301"/>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3"/>
    <w:qFormat/>
    <w:uiPriority w:val="0"/>
  </w:style>
  <w:style w:type="character" w:customStyle="1" w:styleId="304">
    <w:name w:val="p141"/>
    <w:qFormat/>
    <w:uiPriority w:val="0"/>
    <w:rPr>
      <w:sz w:val="21"/>
      <w:szCs w:val="21"/>
    </w:rPr>
  </w:style>
  <w:style w:type="character" w:customStyle="1" w:styleId="305">
    <w:name w:val="正文文本缩进 3 Char"/>
    <w:qFormat/>
    <w:uiPriority w:val="0"/>
    <w:rPr>
      <w:kern w:val="2"/>
      <w:sz w:val="21"/>
    </w:rPr>
  </w:style>
  <w:style w:type="character" w:customStyle="1" w:styleId="306">
    <w:name w:val="Char Char13"/>
    <w:qFormat/>
    <w:uiPriority w:val="0"/>
    <w:rPr>
      <w:rFonts w:ascii="Cambria" w:hAnsi="Cambria" w:eastAsia="宋体"/>
      <w:sz w:val="24"/>
      <w:szCs w:val="24"/>
      <w:lang w:bidi="ar-SA"/>
    </w:rPr>
  </w:style>
  <w:style w:type="character" w:customStyle="1" w:styleId="307">
    <w:name w:val="正文文本 2 Char1"/>
    <w:link w:val="44"/>
    <w:qFormat/>
    <w:uiPriority w:val="0"/>
    <w:rPr>
      <w:kern w:val="2"/>
      <w:sz w:val="28"/>
    </w:rPr>
  </w:style>
  <w:style w:type="character" w:customStyle="1" w:styleId="308">
    <w:name w:val="Char Char5"/>
    <w:qFormat/>
    <w:uiPriority w:val="0"/>
    <w:rPr>
      <w:rFonts w:ascii="宋体" w:hAnsi="宋体" w:eastAsia="宋体"/>
      <w:b/>
      <w:bCs/>
      <w:szCs w:val="24"/>
      <w:lang w:bidi="ar-SA"/>
    </w:rPr>
  </w:style>
  <w:style w:type="character" w:customStyle="1" w:styleId="309">
    <w:name w:val="正文文本 2 Char"/>
    <w:qFormat/>
    <w:uiPriority w:val="0"/>
    <w:rPr>
      <w:kern w:val="2"/>
      <w:sz w:val="28"/>
    </w:rPr>
  </w:style>
  <w:style w:type="character" w:customStyle="1" w:styleId="310">
    <w:name w:val="Char Char6"/>
    <w:qFormat/>
    <w:uiPriority w:val="0"/>
    <w:rPr>
      <w:rFonts w:ascii="宋体" w:hAnsi="宋体" w:eastAsia="宋体"/>
      <w:szCs w:val="24"/>
      <w:lang w:bidi="ar-SA"/>
    </w:rPr>
  </w:style>
  <w:style w:type="character" w:customStyle="1" w:styleId="311">
    <w:name w:val="Char Char15"/>
    <w:qFormat/>
    <w:uiPriority w:val="0"/>
    <w:rPr>
      <w:rFonts w:hint="default" w:ascii="Cambria" w:hAnsi="Cambria" w:eastAsia="宋体"/>
      <w:b/>
      <w:bCs/>
      <w:sz w:val="24"/>
      <w:szCs w:val="24"/>
      <w:lang w:bidi="ar-SA"/>
    </w:rPr>
  </w:style>
  <w:style w:type="character" w:customStyle="1" w:styleId="312">
    <w:name w:val="H4 Char"/>
    <w:qFormat/>
    <w:uiPriority w:val="0"/>
    <w:rPr>
      <w:rFonts w:ascii="Cambria" w:hAnsi="Cambria" w:eastAsia="仿宋_GB2312"/>
      <w:b/>
      <w:bCs/>
      <w:sz w:val="32"/>
      <w:szCs w:val="28"/>
    </w:rPr>
  </w:style>
  <w:style w:type="character" w:customStyle="1" w:styleId="313">
    <w:name w:val="Char Char20"/>
    <w:qFormat/>
    <w:uiPriority w:val="0"/>
    <w:rPr>
      <w:rFonts w:eastAsia="宋体"/>
      <w:b/>
      <w:kern w:val="2"/>
      <w:sz w:val="28"/>
      <w:lang w:bidi="ar-SA"/>
    </w:rPr>
  </w:style>
  <w:style w:type="character" w:customStyle="1" w:styleId="314">
    <w:name w:val="正文文本缩进 3 Char1"/>
    <w:link w:val="41"/>
    <w:qFormat/>
    <w:uiPriority w:val="0"/>
    <w:rPr>
      <w:kern w:val="2"/>
      <w:sz w:val="21"/>
    </w:rPr>
  </w:style>
  <w:style w:type="character" w:customStyle="1" w:styleId="315">
    <w:name w:val="Char Char16"/>
    <w:qFormat/>
    <w:uiPriority w:val="0"/>
    <w:rPr>
      <w:rFonts w:hint="eastAsia" w:ascii="仿宋_GB2313" w:hAnsi="仿宋_GB2313" w:eastAsia="仿宋_GB2312"/>
      <w:b/>
      <w:bCs/>
      <w:sz w:val="32"/>
      <w:szCs w:val="28"/>
      <w:lang w:bidi="ar-SA"/>
    </w:rPr>
  </w:style>
  <w:style w:type="character" w:customStyle="1" w:styleId="316">
    <w:name w:val="Char Char7"/>
    <w:qFormat/>
    <w:uiPriority w:val="0"/>
    <w:rPr>
      <w:rFonts w:ascii="宋体" w:hAnsi="宋体" w:eastAsia="宋体"/>
      <w:sz w:val="24"/>
      <w:szCs w:val="24"/>
      <w:lang w:bidi="ar-SA"/>
    </w:rPr>
  </w:style>
  <w:style w:type="character" w:customStyle="1" w:styleId="317">
    <w:name w:val="日期 Char1"/>
    <w:link w:val="28"/>
    <w:qFormat/>
    <w:uiPriority w:val="0"/>
    <w:rPr>
      <w:rFonts w:ascii="宋体" w:hAnsi="宋体"/>
      <w:kern w:val="2"/>
      <w:sz w:val="24"/>
      <w:szCs w:val="24"/>
    </w:rPr>
  </w:style>
  <w:style w:type="character" w:customStyle="1" w:styleId="318">
    <w:name w:val="Char Char12"/>
    <w:qFormat/>
    <w:uiPriority w:val="0"/>
    <w:rPr>
      <w:rFonts w:hint="default" w:ascii="Cambria" w:hAnsi="Cambria" w:eastAsia="宋体"/>
      <w:szCs w:val="21"/>
      <w:lang w:bidi="ar-SA"/>
    </w:rPr>
  </w:style>
  <w:style w:type="character" w:customStyle="1" w:styleId="319">
    <w:name w:val="标题 4 Char"/>
    <w:qFormat/>
    <w:uiPriority w:val="0"/>
    <w:rPr>
      <w:rFonts w:ascii="Arial" w:hAnsi="Arial" w:eastAsia="黑体"/>
      <w:b/>
      <w:kern w:val="2"/>
      <w:sz w:val="24"/>
    </w:rPr>
  </w:style>
  <w:style w:type="character" w:customStyle="1" w:styleId="320">
    <w:name w:val="Char Char2"/>
    <w:qFormat/>
    <w:uiPriority w:val="0"/>
    <w:rPr>
      <w:rFonts w:ascii="宋体" w:hAnsi="宋体" w:eastAsia="宋体"/>
      <w:kern w:val="2"/>
      <w:sz w:val="24"/>
      <w:szCs w:val="24"/>
      <w:lang w:val="en-US" w:eastAsia="zh-CN" w:bidi="ar-SA"/>
    </w:rPr>
  </w:style>
  <w:style w:type="character" w:customStyle="1" w:styleId="321">
    <w:name w:val="*正文 Char"/>
    <w:link w:val="322"/>
    <w:qFormat/>
    <w:uiPriority w:val="0"/>
    <w:rPr>
      <w:rFonts w:ascii="宋体" w:hAnsi="宋体"/>
      <w:sz w:val="24"/>
      <w:szCs w:val="24"/>
    </w:rPr>
  </w:style>
  <w:style w:type="paragraph" w:customStyle="1" w:styleId="322">
    <w:name w:val="*正文"/>
    <w:basedOn w:val="1"/>
    <w:link w:val="321"/>
    <w:qFormat/>
    <w:uiPriority w:val="0"/>
    <w:pPr>
      <w:spacing w:line="360" w:lineRule="auto"/>
      <w:ind w:firstLine="200" w:firstLineChars="200"/>
    </w:pPr>
    <w:rPr>
      <w:rFonts w:ascii="宋体" w:hAnsi="宋体"/>
      <w:kern w:val="0"/>
      <w:sz w:val="24"/>
    </w:rPr>
  </w:style>
  <w:style w:type="character" w:customStyle="1" w:styleId="323">
    <w:name w:val="页脚 字符1"/>
    <w:qFormat/>
    <w:uiPriority w:val="0"/>
    <w:rPr>
      <w:rFonts w:eastAsia="宋体"/>
      <w:kern w:val="2"/>
      <w:sz w:val="18"/>
      <w:lang w:bidi="ar-SA"/>
    </w:rPr>
  </w:style>
  <w:style w:type="character" w:customStyle="1" w:styleId="324">
    <w:name w:val="GP正文[858D7CFB-ED40-4347-BF05-701D383B685F]"/>
    <w:link w:val="325"/>
    <w:qFormat/>
    <w:uiPriority w:val="0"/>
    <w:rPr>
      <w:rFonts w:ascii="宋体" w:hAnsi="宋体"/>
      <w:kern w:val="2"/>
      <w:sz w:val="24"/>
      <w:szCs w:val="24"/>
    </w:rPr>
  </w:style>
  <w:style w:type="paragraph" w:customStyle="1" w:styleId="325">
    <w:name w:val="GP正文"/>
    <w:basedOn w:val="1"/>
    <w:link w:val="324"/>
    <w:qFormat/>
    <w:uiPriority w:val="0"/>
    <w:pPr>
      <w:spacing w:line="360" w:lineRule="auto"/>
      <w:ind w:firstLine="200" w:firstLineChars="200"/>
      <w:jc w:val="left"/>
    </w:pPr>
    <w:rPr>
      <w:rFonts w:ascii="宋体" w:hAnsi="宋体"/>
      <w:sz w:val="24"/>
    </w:rPr>
  </w:style>
  <w:style w:type="character" w:customStyle="1" w:styleId="326">
    <w:name w:val="Char Char14"/>
    <w:qFormat/>
    <w:uiPriority w:val="0"/>
    <w:rPr>
      <w:rFonts w:ascii="Calibri" w:hAnsi="Calibri" w:eastAsia="宋体"/>
      <w:b/>
      <w:bCs/>
      <w:sz w:val="24"/>
      <w:szCs w:val="24"/>
      <w:lang w:bidi="ar-SA"/>
    </w:rPr>
  </w:style>
  <w:style w:type="character" w:customStyle="1" w:styleId="327">
    <w:name w:val="Char Char19"/>
    <w:qFormat/>
    <w:uiPriority w:val="0"/>
    <w:rPr>
      <w:rFonts w:ascii="Arial" w:hAnsi="Arial" w:eastAsia="黑体"/>
      <w:b/>
      <w:kern w:val="2"/>
      <w:sz w:val="24"/>
      <w:lang w:bidi="ar-SA"/>
    </w:rPr>
  </w:style>
  <w:style w:type="character" w:customStyle="1" w:styleId="328">
    <w:name w:val="正文文本 Char1"/>
    <w:qFormat/>
    <w:uiPriority w:val="0"/>
    <w:rPr>
      <w:kern w:val="2"/>
      <w:sz w:val="21"/>
      <w:szCs w:val="24"/>
    </w:rPr>
  </w:style>
  <w:style w:type="character" w:customStyle="1" w:styleId="329">
    <w:name w:val="二级 Char"/>
    <w:link w:val="330"/>
    <w:qFormat/>
    <w:uiPriority w:val="0"/>
    <w:rPr>
      <w:rFonts w:ascii="仿宋" w:hAnsi="仿宋" w:eastAsia="仿宋"/>
      <w:b/>
      <w:bCs/>
      <w:spacing w:val="24"/>
      <w:kern w:val="2"/>
      <w:sz w:val="32"/>
      <w:szCs w:val="32"/>
    </w:rPr>
  </w:style>
  <w:style w:type="paragraph" w:customStyle="1" w:styleId="330">
    <w:name w:val="二级"/>
    <w:basedOn w:val="4"/>
    <w:link w:val="329"/>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qFormat/>
    <w:uiPriority w:val="0"/>
    <w:rPr>
      <w:rFonts w:eastAsia="楷体_GB2312"/>
      <w:kern w:val="2"/>
      <w:sz w:val="21"/>
    </w:rPr>
  </w:style>
  <w:style w:type="character" w:customStyle="1" w:styleId="332">
    <w:name w:val="Char Char"/>
    <w:qFormat/>
    <w:uiPriority w:val="0"/>
    <w:rPr>
      <w:rFonts w:hint="eastAsia" w:ascii="宋体" w:hAnsi="Courier New" w:eastAsia="宋体"/>
      <w:spacing w:val="-8"/>
      <w:kern w:val="2"/>
      <w:sz w:val="24"/>
      <w:lang w:val="en-US" w:eastAsia="zh-CN" w:bidi="ar-SA"/>
    </w:rPr>
  </w:style>
  <w:style w:type="character" w:customStyle="1" w:styleId="333">
    <w:name w:val="Char Char11"/>
    <w:qFormat/>
    <w:uiPriority w:val="0"/>
    <w:rPr>
      <w:rFonts w:hint="default" w:ascii="Calibri" w:hAnsi="Calibri" w:eastAsia="宋体"/>
      <w:sz w:val="18"/>
      <w:szCs w:val="18"/>
      <w:lang w:bidi="ar-SA"/>
    </w:rPr>
  </w:style>
  <w:style w:type="character" w:customStyle="1" w:styleId="334">
    <w:name w:val="页眉 字符1"/>
    <w:qFormat/>
    <w:uiPriority w:val="0"/>
    <w:rPr>
      <w:rFonts w:eastAsia="宋体"/>
      <w:kern w:val="2"/>
      <w:sz w:val="18"/>
      <w:szCs w:val="18"/>
      <w:lang w:bidi="ar-SA"/>
    </w:rPr>
  </w:style>
  <w:style w:type="character" w:customStyle="1" w:styleId="335">
    <w:name w:val="正文首行缩进 Char1"/>
    <w:qFormat/>
    <w:uiPriority w:val="0"/>
    <w:rPr>
      <w:kern w:val="2"/>
      <w:sz w:val="21"/>
    </w:rPr>
  </w:style>
  <w:style w:type="character" w:customStyle="1" w:styleId="336">
    <w:name w:val="页眉 Char1"/>
    <w:qFormat/>
    <w:uiPriority w:val="0"/>
    <w:rPr>
      <w:rFonts w:eastAsia="宋体"/>
      <w:kern w:val="2"/>
      <w:sz w:val="18"/>
      <w:szCs w:val="18"/>
      <w:lang w:val="en-US" w:eastAsia="zh-CN" w:bidi="ar-SA"/>
    </w:rPr>
  </w:style>
  <w:style w:type="character" w:customStyle="1" w:styleId="337">
    <w:name w:val="题注 Char"/>
    <w:qFormat/>
    <w:uiPriority w:val="0"/>
    <w:rPr>
      <w:rFonts w:ascii="Cambria" w:hAnsi="Cambria" w:eastAsia="黑体"/>
      <w:kern w:val="2"/>
      <w:lang w:bidi="ar-SA"/>
    </w:rPr>
  </w:style>
  <w:style w:type="character" w:customStyle="1" w:styleId="338">
    <w:name w:val="样式 标题 3 + 小四 Char"/>
    <w:qFormat/>
    <w:uiPriority w:val="0"/>
    <w:rPr>
      <w:rFonts w:ascii="宋体" w:hAnsi="宋体" w:cs="Arial"/>
      <w:b/>
      <w:bCs/>
      <w:smallCaps/>
      <w:sz w:val="24"/>
      <w:lang w:val="en-US" w:eastAsia="zh-CN"/>
    </w:rPr>
  </w:style>
  <w:style w:type="character" w:customStyle="1" w:styleId="339">
    <w:name w:val="unnamed21"/>
    <w:qFormat/>
    <w:uiPriority w:val="0"/>
    <w:rPr>
      <w:color w:val="CC6633"/>
      <w:u w:val="none"/>
    </w:rPr>
  </w:style>
  <w:style w:type="character" w:customStyle="1" w:styleId="340">
    <w:name w:val="16"/>
    <w:qFormat/>
    <w:uiPriority w:val="0"/>
    <w:rPr>
      <w:rFonts w:hint="eastAsia" w:ascii="宋体" w:hAnsi="宋体" w:eastAsia="宋体" w:cs="Arial"/>
      <w:b/>
      <w:bCs/>
      <w:smallCaps/>
      <w:kern w:val="2"/>
      <w:sz w:val="24"/>
      <w:szCs w:val="24"/>
    </w:rPr>
  </w:style>
  <w:style w:type="character" w:customStyle="1" w:styleId="341">
    <w:name w:val="正文文本缩进 字符"/>
    <w:qFormat/>
    <w:uiPriority w:val="0"/>
    <w:rPr>
      <w:rFonts w:eastAsia="宋体"/>
      <w:kern w:val="2"/>
      <w:sz w:val="24"/>
      <w:lang w:bidi="ar-SA"/>
    </w:rPr>
  </w:style>
  <w:style w:type="character" w:customStyle="1" w:styleId="342">
    <w:name w:val="Char Char8"/>
    <w:qFormat/>
    <w:uiPriority w:val="0"/>
    <w:rPr>
      <w:rFonts w:hint="default" w:ascii="Calibri" w:hAnsi="Calibri" w:eastAsia="宋体"/>
      <w:kern w:val="2"/>
      <w:sz w:val="21"/>
      <w:szCs w:val="22"/>
      <w:lang w:val="en-US" w:eastAsia="zh-CN" w:bidi="ar-SA"/>
    </w:rPr>
  </w:style>
  <w:style w:type="character" w:customStyle="1" w:styleId="343">
    <w:name w:val="H3 Char1"/>
    <w:qFormat/>
    <w:uiPriority w:val="0"/>
    <w:rPr>
      <w:rFonts w:ascii="仿宋_GB2312" w:eastAsia="仿宋_GB2312"/>
      <w:b/>
      <w:bCs/>
      <w:color w:val="000000"/>
      <w:kern w:val="2"/>
      <w:sz w:val="32"/>
      <w:szCs w:val="32"/>
    </w:rPr>
  </w:style>
  <w:style w:type="character" w:customStyle="1" w:styleId="344">
    <w:name w:val="Char Char1"/>
    <w:qFormat/>
    <w:uiPriority w:val="0"/>
    <w:rPr>
      <w:rFonts w:hint="eastAsia" w:ascii="宋体" w:hAnsi="宋体" w:eastAsia="宋体"/>
      <w:kern w:val="2"/>
      <w:sz w:val="21"/>
      <w:szCs w:val="24"/>
      <w:lang w:val="en-US" w:eastAsia="zh-CN" w:bidi="ar-SA"/>
    </w:rPr>
  </w:style>
  <w:style w:type="character" w:customStyle="1" w:styleId="345">
    <w:name w:val="Char Char10"/>
    <w:qFormat/>
    <w:uiPriority w:val="0"/>
    <w:rPr>
      <w:rFonts w:eastAsia="宋体"/>
      <w:kern w:val="2"/>
      <w:sz w:val="18"/>
      <w:szCs w:val="18"/>
      <w:lang w:val="en-US" w:eastAsia="zh-CN" w:bidi="ar-SA"/>
    </w:rPr>
  </w:style>
  <w:style w:type="character" w:customStyle="1" w:styleId="346">
    <w:name w:val="文档正文 Char"/>
    <w:link w:val="347"/>
    <w:qFormat/>
    <w:uiPriority w:val="0"/>
    <w:rPr>
      <w:rFonts w:ascii="Arial" w:hAnsi="Arial" w:cs="Arial"/>
      <w:bCs/>
      <w:kern w:val="2"/>
      <w:sz w:val="24"/>
      <w:szCs w:val="24"/>
    </w:rPr>
  </w:style>
  <w:style w:type="paragraph" w:customStyle="1" w:styleId="347">
    <w:name w:val="文档正文"/>
    <w:basedOn w:val="1"/>
    <w:link w:val="346"/>
    <w:qFormat/>
    <w:uiPriority w:val="0"/>
    <w:rPr>
      <w:rFonts w:ascii="Arial" w:hAnsi="Arial" w:cs="Arial"/>
      <w:bCs/>
      <w:sz w:val="24"/>
    </w:rPr>
  </w:style>
  <w:style w:type="character" w:customStyle="1" w:styleId="348">
    <w:name w:val="正文文本 2 Char2"/>
    <w:basedOn w:val="53"/>
    <w:semiHidden/>
    <w:qFormat/>
    <w:uiPriority w:val="0"/>
    <w:rPr>
      <w:kern w:val="2"/>
      <w:sz w:val="21"/>
      <w:szCs w:val="24"/>
    </w:rPr>
  </w:style>
  <w:style w:type="character" w:customStyle="1" w:styleId="349">
    <w:name w:val="标题 字符1"/>
    <w:basedOn w:val="53"/>
    <w:qFormat/>
    <w:uiPriority w:val="10"/>
    <w:rPr>
      <w:rFonts w:asciiTheme="majorHAnsi" w:hAnsiTheme="majorHAnsi" w:eastAsiaTheme="majorEastAsia" w:cstheme="majorBidi"/>
      <w:b/>
      <w:bCs/>
      <w:kern w:val="2"/>
      <w:sz w:val="32"/>
      <w:szCs w:val="32"/>
    </w:rPr>
  </w:style>
  <w:style w:type="character" w:customStyle="1" w:styleId="350">
    <w:name w:val="正文首行缩进 2 Char1"/>
    <w:basedOn w:val="75"/>
    <w:qFormat/>
    <w:uiPriority w:val="0"/>
    <w:rPr>
      <w:kern w:val="2"/>
      <w:sz w:val="21"/>
      <w:szCs w:val="24"/>
    </w:rPr>
  </w:style>
  <w:style w:type="character" w:customStyle="1" w:styleId="351">
    <w:name w:val="签名 Char2"/>
    <w:basedOn w:val="53"/>
    <w:semiHidden/>
    <w:qFormat/>
    <w:uiPriority w:val="0"/>
    <w:rPr>
      <w:kern w:val="2"/>
      <w:sz w:val="21"/>
      <w:szCs w:val="24"/>
    </w:rPr>
  </w:style>
  <w:style w:type="character" w:customStyle="1" w:styleId="352">
    <w:name w:val="正文文本缩进 3 Char2"/>
    <w:basedOn w:val="53"/>
    <w:semiHidden/>
    <w:qFormat/>
    <w:uiPriority w:val="0"/>
    <w:rPr>
      <w:kern w:val="2"/>
      <w:sz w:val="16"/>
      <w:szCs w:val="16"/>
    </w:rPr>
  </w:style>
  <w:style w:type="character" w:customStyle="1" w:styleId="353">
    <w:name w:val="日期 Char2"/>
    <w:basedOn w:val="53"/>
    <w:semiHidden/>
    <w:qFormat/>
    <w:uiPriority w:val="0"/>
    <w:rPr>
      <w:kern w:val="2"/>
      <w:sz w:val="21"/>
      <w:szCs w:val="24"/>
    </w:rPr>
  </w:style>
  <w:style w:type="paragraph" w:customStyle="1" w:styleId="354">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7">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9">
    <w:name w:val="Table Heading"/>
    <w:basedOn w:val="1"/>
    <w:qFormat/>
    <w:uiPriority w:val="0"/>
    <w:pPr>
      <w:widowControl/>
      <w:jc w:val="center"/>
    </w:pPr>
    <w:rPr>
      <w:rFonts w:ascii="Arial" w:hAnsi="Arial"/>
      <w:b/>
      <w:kern w:val="0"/>
      <w:sz w:val="18"/>
      <w:szCs w:val="20"/>
    </w:rPr>
  </w:style>
  <w:style w:type="paragraph" w:customStyle="1" w:styleId="360">
    <w:name w:val="4"/>
    <w:basedOn w:val="1"/>
    <w:next w:val="1"/>
    <w:qFormat/>
    <w:uiPriority w:val="0"/>
  </w:style>
  <w:style w:type="paragraph" w:customStyle="1" w:styleId="36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2">
    <w:name w:val="--规划正文"/>
    <w:basedOn w:val="1"/>
    <w:qFormat/>
    <w:uiPriority w:val="0"/>
    <w:pPr>
      <w:spacing w:line="360" w:lineRule="auto"/>
      <w:ind w:firstLine="200" w:firstLineChars="200"/>
    </w:pPr>
    <w:rPr>
      <w:szCs w:val="20"/>
    </w:rPr>
  </w:style>
  <w:style w:type="paragraph" w:customStyle="1" w:styleId="363">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4">
    <w:name w:val="修订1"/>
    <w:qFormat/>
    <w:uiPriority w:val="99"/>
    <w:rPr>
      <w:rFonts w:ascii="Times New Roman" w:hAnsi="Times New Roman" w:eastAsia="宋体" w:cs="Times New Roman"/>
      <w:kern w:val="2"/>
      <w:sz w:val="21"/>
      <w:szCs w:val="22"/>
      <w:lang w:val="en-US" w:eastAsia="zh-CN" w:bidi="ar-SA"/>
    </w:rPr>
  </w:style>
  <w:style w:type="paragraph" w:customStyle="1" w:styleId="365">
    <w:name w:val="样式2"/>
    <w:basedOn w:val="25"/>
    <w:qFormat/>
    <w:uiPriority w:val="0"/>
    <w:pPr>
      <w:tabs>
        <w:tab w:val="right" w:leader="dot" w:pos="9458"/>
      </w:tabs>
    </w:pPr>
    <w:rPr>
      <w:rFonts w:ascii="Arial" w:cs="Arial"/>
      <w:i/>
    </w:rPr>
  </w:style>
  <w:style w:type="paragraph" w:customStyle="1" w:styleId="36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7">
    <w:name w:val="l2"/>
    <w:basedOn w:val="1"/>
    <w:qFormat/>
    <w:uiPriority w:val="0"/>
    <w:pPr>
      <w:keepLines/>
      <w:widowControl/>
      <w:spacing w:beforeLines="50" w:afterLines="50" w:line="300" w:lineRule="auto"/>
    </w:pPr>
    <w:rPr>
      <w:rFonts w:ascii="Arial" w:hAnsi="Arial"/>
      <w:bCs/>
    </w:rPr>
  </w:style>
  <w:style w:type="paragraph" w:customStyle="1" w:styleId="368">
    <w:name w:val="样式5"/>
    <w:basedOn w:val="369"/>
    <w:next w:val="369"/>
    <w:qFormat/>
    <w:uiPriority w:val="0"/>
    <w:pPr>
      <w:tabs>
        <w:tab w:val="right" w:leader="dot" w:pos="9458"/>
      </w:tabs>
    </w:pPr>
  </w:style>
  <w:style w:type="paragraph" w:customStyle="1" w:styleId="369">
    <w:name w:val="样式4"/>
    <w:basedOn w:val="34"/>
    <w:qFormat/>
    <w:uiPriority w:val="0"/>
    <w:pPr>
      <w:tabs>
        <w:tab w:val="right" w:leader="dot" w:pos="9458"/>
      </w:tabs>
    </w:pPr>
    <w:rPr>
      <w:b w:val="0"/>
    </w:rPr>
  </w:style>
  <w:style w:type="paragraph" w:customStyle="1" w:styleId="370">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2">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Table Body"/>
    <w:basedOn w:val="1"/>
    <w:qFormat/>
    <w:uiPriority w:val="0"/>
    <w:pPr>
      <w:widowControl/>
      <w:jc w:val="center"/>
    </w:pPr>
    <w:rPr>
      <w:rFonts w:ascii="Arial" w:hAnsi="Arial"/>
      <w:snapToGrid w:val="0"/>
      <w:kern w:val="0"/>
      <w:sz w:val="18"/>
      <w:szCs w:val="20"/>
    </w:rPr>
  </w:style>
  <w:style w:type="paragraph" w:customStyle="1" w:styleId="375">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签名 - 公司"/>
    <w:basedOn w:val="33"/>
    <w:next w:val="37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0">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3">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5">
    <w:name w:val="正文缩进1"/>
    <w:basedOn w:val="1"/>
    <w:qFormat/>
    <w:uiPriority w:val="0"/>
    <w:pPr>
      <w:ind w:firstLine="567"/>
    </w:pPr>
    <w:rPr>
      <w:spacing w:val="20"/>
      <w:sz w:val="24"/>
      <w:szCs w:val="20"/>
    </w:rPr>
  </w:style>
  <w:style w:type="paragraph" w:customStyle="1" w:styleId="386">
    <w:name w:val="_正文"/>
    <w:basedOn w:val="1"/>
    <w:qFormat/>
    <w:uiPriority w:val="99"/>
    <w:pPr>
      <w:spacing w:line="360" w:lineRule="auto"/>
      <w:ind w:firstLine="200" w:firstLineChars="200"/>
    </w:pPr>
    <w:rPr>
      <w:rFonts w:ascii="宋体" w:hAnsi="宋体"/>
      <w:sz w:val="24"/>
    </w:rPr>
  </w:style>
  <w:style w:type="paragraph" w:customStyle="1" w:styleId="38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8">
    <w:name w:val="列出段落6"/>
    <w:basedOn w:val="1"/>
    <w:qFormat/>
    <w:uiPriority w:val="0"/>
    <w:pPr>
      <w:ind w:firstLine="420" w:firstLineChars="200"/>
    </w:pPr>
    <w:rPr>
      <w:rFonts w:ascii="仿宋_GB2312" w:eastAsia="仿宋_GB2312" w:cs="宋体"/>
      <w:spacing w:val="6"/>
      <w:sz w:val="30"/>
      <w:szCs w:val="30"/>
    </w:rPr>
  </w:style>
  <w:style w:type="paragraph" w:customStyle="1" w:styleId="389">
    <w:name w:val="_Style 15"/>
    <w:basedOn w:val="1"/>
    <w:qFormat/>
    <w:uiPriority w:val="0"/>
  </w:style>
  <w:style w:type="paragraph" w:customStyle="1" w:styleId="39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1">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3">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4">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7">
    <w:name w:val="样式"/>
    <w:basedOn w:val="1"/>
    <w:next w:val="22"/>
    <w:qFormat/>
    <w:uiPriority w:val="0"/>
    <w:pPr>
      <w:ind w:left="572" w:right="32" w:firstLine="478"/>
    </w:pPr>
    <w:rPr>
      <w:szCs w:val="21"/>
    </w:rPr>
  </w:style>
  <w:style w:type="paragraph" w:customStyle="1" w:styleId="398">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9">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400">
    <w:name w:val="图表"/>
    <w:basedOn w:val="1"/>
    <w:qFormat/>
    <w:uiPriority w:val="0"/>
    <w:pPr>
      <w:spacing w:line="360" w:lineRule="auto"/>
      <w:ind w:hanging="420"/>
      <w:jc w:val="center"/>
    </w:pPr>
    <w:rPr>
      <w:sz w:val="24"/>
      <w:szCs w:val="20"/>
    </w:rPr>
  </w:style>
  <w:style w:type="paragraph" w:customStyle="1" w:styleId="401">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2">
    <w:name w:val="正文_0"/>
    <w:basedOn w:val="1"/>
    <w:qFormat/>
    <w:uiPriority w:val="0"/>
  </w:style>
  <w:style w:type="paragraph" w:customStyle="1" w:styleId="403">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4">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5">
    <w:name w:val="简单回函地址"/>
    <w:basedOn w:val="1"/>
    <w:qFormat/>
    <w:uiPriority w:val="0"/>
  </w:style>
  <w:style w:type="paragraph" w:customStyle="1" w:styleId="40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7">
    <w:name w:val="样式3"/>
    <w:basedOn w:val="25"/>
    <w:qFormat/>
    <w:uiPriority w:val="0"/>
    <w:pPr>
      <w:tabs>
        <w:tab w:val="right" w:leader="dot" w:pos="9458"/>
      </w:tabs>
    </w:pPr>
    <w:rPr>
      <w:i/>
    </w:rPr>
  </w:style>
  <w:style w:type="paragraph" w:customStyle="1" w:styleId="408">
    <w:name w:val="msolistparagraph"/>
    <w:basedOn w:val="1"/>
    <w:qFormat/>
    <w:uiPriority w:val="0"/>
    <w:pPr>
      <w:ind w:firstLine="420" w:firstLineChars="200"/>
    </w:pPr>
    <w:rPr>
      <w:rFonts w:ascii="Calibri" w:hAnsi="Calibri"/>
      <w:szCs w:val="22"/>
    </w:rPr>
  </w:style>
  <w:style w:type="paragraph" w:customStyle="1" w:styleId="409">
    <w:name w:val="Char Char16 Char Char"/>
    <w:basedOn w:val="1"/>
    <w:qFormat/>
    <w:uiPriority w:val="0"/>
    <w:rPr>
      <w:rFonts w:ascii="Tahoma" w:hAnsi="Tahoma"/>
      <w:sz w:val="24"/>
      <w:szCs w:val="20"/>
    </w:rPr>
  </w:style>
  <w:style w:type="paragraph" w:customStyle="1" w:styleId="410">
    <w:name w:val="正文内容"/>
    <w:basedOn w:val="1"/>
    <w:qFormat/>
    <w:uiPriority w:val="0"/>
    <w:rPr>
      <w:rFonts w:ascii="Arial" w:hAnsi="Arial"/>
      <w:spacing w:val="-12"/>
      <w:szCs w:val="20"/>
    </w:rPr>
  </w:style>
  <w:style w:type="paragraph" w:customStyle="1" w:styleId="4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2">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3">
    <w:name w:val="WPSOffice手动目录 1"/>
    <w:qFormat/>
    <w:uiPriority w:val="0"/>
    <w:rPr>
      <w:rFonts w:ascii="Times New Roman" w:hAnsi="Times New Roman" w:eastAsia="宋体" w:cs="Times New Roman"/>
      <w:lang w:val="en-US" w:eastAsia="zh-CN" w:bidi="ar-SA"/>
    </w:rPr>
  </w:style>
  <w:style w:type="paragraph" w:customStyle="1" w:styleId="41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7">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9">
    <w:name w:val="Char1 Char Char Char Char Char Char Char Char"/>
    <w:basedOn w:val="1"/>
    <w:qFormat/>
    <w:uiPriority w:val="0"/>
  </w:style>
  <w:style w:type="paragraph" w:customStyle="1" w:styleId="42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2">
    <w:name w:val="标题5"/>
    <w:basedOn w:val="1"/>
    <w:qFormat/>
    <w:uiPriority w:val="0"/>
    <w:pPr>
      <w:spacing w:before="120" w:after="120"/>
    </w:pPr>
    <w:rPr>
      <w:rFonts w:ascii="宋体"/>
      <w:b/>
      <w:sz w:val="28"/>
    </w:rPr>
  </w:style>
  <w:style w:type="paragraph" w:customStyle="1" w:styleId="42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6">
    <w:name w:val="Char4"/>
    <w:basedOn w:val="1"/>
    <w:qFormat/>
    <w:uiPriority w:val="0"/>
    <w:pPr>
      <w:ind w:left="980" w:hanging="420"/>
    </w:pPr>
    <w:rPr>
      <w:sz w:val="24"/>
    </w:rPr>
  </w:style>
  <w:style w:type="paragraph" w:customStyle="1" w:styleId="427">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8">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9">
    <w:name w:val="样式 首行缩进:  0.85 厘米"/>
    <w:basedOn w:val="1"/>
    <w:qFormat/>
    <w:uiPriority w:val="0"/>
    <w:pPr>
      <w:ind w:firstLine="480" w:firstLineChars="200"/>
    </w:pPr>
    <w:rPr>
      <w:rFonts w:cs="宋体"/>
      <w:szCs w:val="20"/>
    </w:rPr>
  </w:style>
  <w:style w:type="paragraph" w:customStyle="1" w:styleId="43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2">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3">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4">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8">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5">
    <w:name w:val="列出段落 Char"/>
    <w:link w:val="456"/>
    <w:qFormat/>
    <w:uiPriority w:val="34"/>
    <w:rPr>
      <w:kern w:val="2"/>
      <w:sz w:val="21"/>
      <w:szCs w:val="24"/>
    </w:rPr>
  </w:style>
  <w:style w:type="paragraph" w:styleId="456">
    <w:name w:val="List Paragraph"/>
    <w:basedOn w:val="1"/>
    <w:link w:val="455"/>
    <w:qFormat/>
    <w:uiPriority w:val="34"/>
    <w:pPr>
      <w:ind w:firstLine="420" w:firstLineChars="200"/>
    </w:pPr>
  </w:style>
  <w:style w:type="paragraph" w:customStyle="1" w:styleId="457">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8">
    <w:name w:val="评价"/>
    <w:basedOn w:val="1"/>
    <w:qFormat/>
    <w:uiPriority w:val="0"/>
    <w:pPr>
      <w:spacing w:afterLines="20"/>
      <w:ind w:firstLine="1446" w:firstLineChars="200"/>
    </w:pPr>
    <w:rPr>
      <w:rFonts w:ascii="Calibri" w:hAnsi="Calibri"/>
      <w:sz w:val="24"/>
    </w:rPr>
  </w:style>
  <w:style w:type="character" w:customStyle="1" w:styleId="459">
    <w:name w:val="正文文本 3 Char"/>
    <w:basedOn w:val="53"/>
    <w:link w:val="19"/>
    <w:qFormat/>
    <w:uiPriority w:val="0"/>
    <w:rPr>
      <w:kern w:val="2"/>
      <w:sz w:val="16"/>
      <w:szCs w:val="16"/>
    </w:rPr>
  </w:style>
  <w:style w:type="character" w:customStyle="1" w:styleId="460">
    <w:name w:val="content"/>
    <w:basedOn w:val="53"/>
    <w:qFormat/>
    <w:uiPriority w:val="0"/>
  </w:style>
  <w:style w:type="character" w:customStyle="1" w:styleId="461">
    <w:name w:val="ca-3"/>
    <w:basedOn w:val="53"/>
    <w:qFormat/>
    <w:uiPriority w:val="0"/>
  </w:style>
  <w:style w:type="character" w:customStyle="1" w:styleId="462">
    <w:name w:val="textcontents1"/>
    <w:qFormat/>
    <w:uiPriority w:val="0"/>
    <w:rPr>
      <w:rFonts w:hint="default" w:ascii="ˎ̥" w:hAnsi="ˎ̥"/>
      <w:sz w:val="21"/>
      <w:szCs w:val="21"/>
    </w:rPr>
  </w:style>
  <w:style w:type="character" w:customStyle="1" w:styleId="463">
    <w:name w:val="脚注文本 Char1"/>
    <w:qFormat/>
    <w:uiPriority w:val="0"/>
    <w:rPr>
      <w:kern w:val="2"/>
      <w:sz w:val="18"/>
      <w:szCs w:val="18"/>
    </w:rPr>
  </w:style>
  <w:style w:type="character" w:customStyle="1" w:styleId="464">
    <w:name w:val="脚注文本 Char"/>
    <w:qFormat/>
    <w:uiPriority w:val="0"/>
    <w:rPr>
      <w:kern w:val="2"/>
      <w:sz w:val="18"/>
      <w:szCs w:val="18"/>
    </w:rPr>
  </w:style>
  <w:style w:type="character" w:customStyle="1" w:styleId="465">
    <w:name w:val="正文首行缩进（绿盟科技） Char"/>
    <w:link w:val="466"/>
    <w:qFormat/>
    <w:uiPriority w:val="0"/>
    <w:rPr>
      <w:rFonts w:ascii="Arial" w:hAnsi="Arial"/>
      <w:szCs w:val="21"/>
    </w:rPr>
  </w:style>
  <w:style w:type="paragraph" w:customStyle="1" w:styleId="466">
    <w:name w:val="正文首行缩进（绿盟科技）"/>
    <w:basedOn w:val="1"/>
    <w:link w:val="465"/>
    <w:qFormat/>
    <w:uiPriority w:val="0"/>
    <w:pPr>
      <w:widowControl/>
      <w:spacing w:after="50" w:line="300" w:lineRule="auto"/>
      <w:ind w:firstLine="200" w:firstLineChars="200"/>
      <w:jc w:val="left"/>
    </w:pPr>
    <w:rPr>
      <w:rFonts w:ascii="Arial" w:hAnsi="Arial"/>
      <w:kern w:val="0"/>
      <w:sz w:val="20"/>
      <w:szCs w:val="21"/>
    </w:rPr>
  </w:style>
  <w:style w:type="character" w:customStyle="1" w:styleId="467">
    <w:name w:val="c lh15"/>
    <w:basedOn w:val="53"/>
    <w:qFormat/>
    <w:uiPriority w:val="0"/>
  </w:style>
  <w:style w:type="character" w:customStyle="1" w:styleId="468">
    <w:name w:val="Char Char21"/>
    <w:qFormat/>
    <w:uiPriority w:val="0"/>
    <w:rPr>
      <w:b/>
      <w:bCs/>
      <w:kern w:val="2"/>
      <w:sz w:val="32"/>
      <w:szCs w:val="32"/>
    </w:rPr>
  </w:style>
  <w:style w:type="character" w:customStyle="1" w:styleId="469">
    <w:name w:val="content1"/>
    <w:qFormat/>
    <w:uiPriority w:val="0"/>
    <w:rPr>
      <w:rFonts w:hint="default" w:ascii="??" w:hAnsi="??"/>
      <w:sz w:val="16"/>
      <w:szCs w:val="16"/>
      <w:u w:val="none"/>
    </w:rPr>
  </w:style>
  <w:style w:type="character" w:customStyle="1" w:styleId="470">
    <w:name w:val="text21"/>
    <w:basedOn w:val="53"/>
    <w:qFormat/>
    <w:uiPriority w:val="0"/>
  </w:style>
  <w:style w:type="character" w:customStyle="1" w:styleId="471">
    <w:name w:val="apple-style-span"/>
    <w:basedOn w:val="53"/>
    <w:qFormat/>
    <w:uiPriority w:val="0"/>
  </w:style>
  <w:style w:type="paragraph" w:customStyle="1" w:styleId="472">
    <w:name w:val="缺省文本"/>
    <w:basedOn w:val="1"/>
    <w:qFormat/>
    <w:uiPriority w:val="0"/>
    <w:pPr>
      <w:autoSpaceDE w:val="0"/>
      <w:autoSpaceDN w:val="0"/>
      <w:adjustRightInd w:val="0"/>
      <w:jc w:val="left"/>
    </w:pPr>
    <w:rPr>
      <w:kern w:val="0"/>
      <w:sz w:val="24"/>
    </w:rPr>
  </w:style>
  <w:style w:type="paragraph" w:customStyle="1" w:styleId="473">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4">
    <w:name w:val="1"/>
    <w:basedOn w:val="1"/>
    <w:next w:val="26"/>
    <w:qFormat/>
    <w:uiPriority w:val="0"/>
    <w:rPr>
      <w:rFonts w:ascii="宋体" w:hAnsi="Courier New"/>
      <w:szCs w:val="20"/>
    </w:rPr>
  </w:style>
  <w:style w:type="paragraph" w:customStyle="1" w:styleId="47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6">
    <w:name w:val="Char Char Char Char Char Char Char1"/>
    <w:basedOn w:val="1"/>
    <w:qFormat/>
    <w:uiPriority w:val="0"/>
    <w:pPr>
      <w:widowControl/>
      <w:spacing w:after="160" w:line="240" w:lineRule="exact"/>
      <w:jc w:val="left"/>
    </w:pPr>
  </w:style>
  <w:style w:type="paragraph" w:customStyle="1" w:styleId="477">
    <w:name w:val="USE 1"/>
    <w:basedOn w:val="1"/>
    <w:qFormat/>
    <w:uiPriority w:val="0"/>
    <w:pPr>
      <w:spacing w:line="200" w:lineRule="atLeast"/>
      <w:jc w:val="left"/>
    </w:pPr>
    <w:rPr>
      <w:rFonts w:ascii="宋体" w:hAnsi="宋体"/>
      <w:b/>
      <w:sz w:val="24"/>
      <w:szCs w:val="28"/>
    </w:rPr>
  </w:style>
  <w:style w:type="paragraph" w:customStyle="1" w:styleId="47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0">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1">
    <w:name w:val="_Style 54"/>
    <w:basedOn w:val="1"/>
    <w:next w:val="26"/>
    <w:qFormat/>
    <w:uiPriority w:val="0"/>
    <w:rPr>
      <w:rFonts w:ascii="宋体" w:hAnsi="Courier New"/>
      <w:szCs w:val="20"/>
    </w:rPr>
  </w:style>
  <w:style w:type="character" w:customStyle="1" w:styleId="482">
    <w:name w:val="脚注文本 Char2"/>
    <w:basedOn w:val="53"/>
    <w:link w:val="39"/>
    <w:semiHidden/>
    <w:qFormat/>
    <w:uiPriority w:val="0"/>
    <w:rPr>
      <w:kern w:val="2"/>
      <w:sz w:val="18"/>
      <w:szCs w:val="18"/>
    </w:rPr>
  </w:style>
  <w:style w:type="paragraph" w:customStyle="1" w:styleId="483">
    <w:name w:val="_Style 56"/>
    <w:basedOn w:val="1"/>
    <w:next w:val="26"/>
    <w:qFormat/>
    <w:uiPriority w:val="0"/>
    <w:rPr>
      <w:rFonts w:ascii="宋体" w:hAnsi="Courier New"/>
      <w:szCs w:val="20"/>
    </w:rPr>
  </w:style>
  <w:style w:type="paragraph" w:customStyle="1" w:styleId="484">
    <w:name w:val="Char Char Char Char2"/>
    <w:basedOn w:val="1"/>
    <w:qFormat/>
    <w:uiPriority w:val="0"/>
    <w:pPr>
      <w:widowControl/>
      <w:spacing w:after="160" w:line="240" w:lineRule="exact"/>
      <w:jc w:val="center"/>
    </w:pPr>
  </w:style>
  <w:style w:type="paragraph" w:customStyle="1" w:styleId="485">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7">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9">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0">
    <w:name w:val="Char2 Char Char Char Char Char Char"/>
    <w:basedOn w:val="1"/>
    <w:qFormat/>
    <w:uiPriority w:val="0"/>
    <w:pPr>
      <w:widowControl/>
      <w:spacing w:after="160" w:line="240" w:lineRule="exact"/>
      <w:jc w:val="left"/>
    </w:pPr>
  </w:style>
  <w:style w:type="paragraph" w:customStyle="1" w:styleId="491">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3">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5">
    <w:name w:val="5"/>
    <w:basedOn w:val="1"/>
    <w:next w:val="26"/>
    <w:qFormat/>
    <w:uiPriority w:val="0"/>
    <w:rPr>
      <w:rFonts w:ascii="宋体" w:hAnsi="Courier New"/>
      <w:szCs w:val="20"/>
    </w:rPr>
  </w:style>
  <w:style w:type="paragraph" w:customStyle="1" w:styleId="496">
    <w:name w:val="Char Char Char"/>
    <w:basedOn w:val="1"/>
    <w:qFormat/>
    <w:uiPriority w:val="0"/>
    <w:rPr>
      <w:szCs w:val="20"/>
    </w:rPr>
  </w:style>
  <w:style w:type="paragraph" w:customStyle="1" w:styleId="497">
    <w:name w:val="Char2"/>
    <w:basedOn w:val="1"/>
    <w:qFormat/>
    <w:uiPriority w:val="0"/>
    <w:rPr>
      <w:rFonts w:ascii="Tahoma" w:hAnsi="Tahoma"/>
      <w:sz w:val="24"/>
      <w:szCs w:val="20"/>
    </w:rPr>
  </w:style>
  <w:style w:type="paragraph" w:customStyle="1" w:styleId="4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9">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1">
    <w:name w:val="6"/>
    <w:basedOn w:val="1"/>
    <w:next w:val="26"/>
    <w:qFormat/>
    <w:uiPriority w:val="0"/>
    <w:rPr>
      <w:rFonts w:ascii="宋体" w:hAnsi="Courier New"/>
      <w:szCs w:val="20"/>
    </w:rPr>
  </w:style>
  <w:style w:type="paragraph" w:customStyle="1" w:styleId="502">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3">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4">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6">
    <w:name w:val="Ｒ07-正!!文 Char Char"/>
    <w:link w:val="507"/>
    <w:qFormat/>
    <w:uiPriority w:val="0"/>
    <w:rPr>
      <w:rFonts w:ascii="宋体" w:hAnsi="宋体" w:cs="宋体"/>
      <w:snapToGrid w:val="0"/>
      <w:spacing w:val="4"/>
      <w:kern w:val="2"/>
      <w:sz w:val="24"/>
      <w:szCs w:val="24"/>
    </w:rPr>
  </w:style>
  <w:style w:type="paragraph" w:customStyle="1" w:styleId="507">
    <w:name w:val="Ｒ07-正!!文"/>
    <w:link w:val="506"/>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8">
    <w:name w:val="Ｒ07-!正! Char Char"/>
    <w:link w:val="509"/>
    <w:qFormat/>
    <w:uiPriority w:val="0"/>
    <w:rPr>
      <w:rFonts w:ascii="宋体" w:hAnsi="宋体" w:cs="宋体"/>
      <w:snapToGrid w:val="0"/>
      <w:spacing w:val="8"/>
      <w:kern w:val="2"/>
      <w:sz w:val="24"/>
      <w:szCs w:val="24"/>
    </w:rPr>
  </w:style>
  <w:style w:type="paragraph" w:customStyle="1" w:styleId="509">
    <w:name w:val="Ｒ07-!正!"/>
    <w:link w:val="508"/>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EBB2A-B780-4BCA-957E-6E1AB5523690}">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11</Pages>
  <Words>5336</Words>
  <Characters>6122</Characters>
  <Lines>317</Lines>
  <Paragraphs>89</Paragraphs>
  <TotalTime>5</TotalTime>
  <ScaleCrop>false</ScaleCrop>
  <LinksUpToDate>false</LinksUpToDate>
  <CharactersWithSpaces>6166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2023-10-10T09:37:00Z</dcterms:created>
  <dc:creator>微软用户</dc:creator>
  <cp:lastModifiedBy>m</cp:lastModifiedBy>
  <cp:lastPrinted>2023-10-24T07:14:00Z</cp:lastPrinted>
  <dcterms:modified xsi:type="dcterms:W3CDTF">2026-01-16T01:06:30Z</dcterms:modified>
  <dc:title>招标编号：UHO2010-G0029</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8DFF09F17ADA4E309120212F2EC160E8_13</vt:lpwstr>
  </property>
  <property fmtid="{D5CDD505-2E9C-101B-9397-08002B2CF9AE}" pid="4" name="KSOTemplateDocerSaveRecord">
    <vt:lpwstr>eyJoZGlkIjoiYWUxOWViMmU4MjcyYTE0YTFjNDI3MGUxNWE5YzAzYTEiLCJ1c2VySWQiOiI1Mjg1NjAxMTMifQ==</vt:lpwstr>
  </property>
</Properties>
</file>