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柳州市工人医院后勤物资（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五金</w:t>
      </w:r>
      <w:r>
        <w:rPr>
          <w:rFonts w:hint="eastAsia" w:ascii="黑体" w:hAnsi="黑体" w:eastAsia="黑体" w:cs="黑体"/>
          <w:b/>
          <w:sz w:val="36"/>
          <w:szCs w:val="36"/>
        </w:rPr>
        <w:t>类）采购需求</w:t>
      </w:r>
    </w:p>
    <w:p/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pStyle w:val="13"/>
        <w:ind w:left="42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柳州市工人医院后勤物资（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五金</w:t>
      </w:r>
      <w:r>
        <w:rPr>
          <w:rFonts w:hint="eastAsia" w:ascii="仿宋" w:hAnsi="仿宋" w:eastAsia="仿宋" w:cs="仿宋"/>
          <w:sz w:val="30"/>
          <w:szCs w:val="30"/>
        </w:rPr>
        <w:t>类）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480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应我院各科室需求，</w:t>
      </w:r>
      <w:r>
        <w:rPr>
          <w:rFonts w:hint="eastAsia" w:ascii="仿宋" w:hAnsi="仿宋" w:eastAsia="仿宋" w:cs="仿宋"/>
          <w:sz w:val="30"/>
          <w:szCs w:val="30"/>
        </w:rPr>
        <w:t>现申请后勤物资（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五金</w:t>
      </w:r>
      <w:r>
        <w:rPr>
          <w:rFonts w:hint="eastAsia" w:ascii="仿宋" w:hAnsi="仿宋" w:eastAsia="仿宋" w:cs="仿宋"/>
          <w:sz w:val="30"/>
          <w:szCs w:val="30"/>
        </w:rPr>
        <w:t>类）采购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遴选供应商。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1、投标人需为国内注册（指按国家有关规定要求注册的）生产或经营本次招标采购货物及服务，具备法人资格的供应商。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2、投标人三年内在经营活动中没有重大违法记录和不良信用记录。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3、投标人有效的“营业执照”副本复印件。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4、投标人有效的“税务登记证”副本复印件。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必须要有实体店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420" w:lineRule="exact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四、物资具体参数</w:t>
      </w:r>
    </w:p>
    <w:tbl>
      <w:tblPr>
        <w:tblStyle w:val="4"/>
        <w:tblpPr w:leftFromText="180" w:rightFromText="180" w:vertAnchor="text" w:horzAnchor="page" w:tblpXSpec="center" w:tblpY="534"/>
        <w:tblOverlap w:val="never"/>
        <w:tblW w:w="7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818"/>
        <w:gridCol w:w="1536"/>
        <w:gridCol w:w="3096"/>
        <w:gridCol w:w="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12V10A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12V4A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12V5A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9V2A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红、黄、绿、蓝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称医疗垃圾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吊线盒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南帆牌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PP塑料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42寸L4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50寸D5AV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电视机电脑主板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艾斐堡保险柜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BGX.MD-120-XTD  150KG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艾斐堡保险柜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BGX.MD-63-XTD  65KG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艾斐堡保险柜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FDX-A/D-30M 45KG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1200MM/FZ5606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1400MM/FZ5610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400MM/FW4035R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楼顶扇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400MM/FS4FL4007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400MM/FS4068K-5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艾美特取暖器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HF12218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精密空调滤网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艾默生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CR035RA&amp; LSF52-R3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精密空调滤网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艾默生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DME12MHP5&amp;DMC12WT1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精密空调皮带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艾默生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DME12MHP5&amp;DMC12WT1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特厚1.5米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特厚1.8米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特厚2.0米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2米/DJ02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5米/DJ05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碧丽智能系列饮水机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一开两温 59*35*110cm 纳米面板JO-2E5A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碧丽智能系列饮水机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 43*32*123cm 纳米面板JO-2E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 43*32*123cm 不锈钢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一开一温260L  TRULIVA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DN10*80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DN12*120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DN6*60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DN6*80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DN8*60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DN8*8O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100mm/107*1.2*16mm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350mm/400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3mm-3.8mm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4mm-4.8mm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5mm-5.8mm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6mm-12mm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6mm-6.8mm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7mm-7.8mm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8mm-8.8mm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口径65 电压220VYY 6312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50*70mm  静音轮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60*80mm  静音轮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70*100mm 静音轮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2600MA/GP 260AAHC-2IL2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超霸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一拖四/AA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不锈钢保养剂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5L/DFF 021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铜芯双绞线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铜芯双绞线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3*2.5+1平方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3*4+1平方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3*6+1平方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4*6平米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4*6+1平米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5+6平米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3*6+2平米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BV2.5平方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BV4平方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BV6平方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BV10平方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BV16平方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BV25平方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BVR4平方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BVR6平方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BVR10平方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BVR16平方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  K32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  42/46E65SG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50寸49E6200/55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创维电视遥控器(创维)原装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YK-600J-13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电视遥控器各种品牌带电池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TCL/海信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TCL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模组光源LED 1拖1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模组光源LED 1拖2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筒灯LED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筒灯LED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模组光源LED1拖3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筒灯LED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达祥之光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Y912C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PB13O1-401J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模数化插座三插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10A/DZ47X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微电脑时控开关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10A/DZ47X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模数化插座三插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1P10A-63A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空开带漏电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1P10A-63A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微电脑时控开关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20A  KG316T-20AC220V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CJX2S-091 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CJX2S-3211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CJX2S-3811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CJX2S-8011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CJX2S-2501  380V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CJX2S-8011  380V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CJX2S-3211  380V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LCID-150  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LCID-170  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LCID-150    220V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LCID-170    380V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1P16A--63A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2P16A--63A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3P16A--63A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4P16A--63A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1P10A-63A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2P10A-63A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3P10A-63A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3P100A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380v*25A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380v*63A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插座防水盒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86式暗装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 136-22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 138-22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18MM加长 138-32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抽屉锁一拖三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防盗网304不锈钢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MPP595*495*45-G4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中效袋式过滤器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SE495*295*534/05-F8-21LV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SE495*595*534/05-F8-21LV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1.8M*1.8M 201不锈钢/304不锈钢/钢板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防盗门（304不锈钢子母门）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1150*2500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便盆架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1800*350*1500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1200*350*1700   (不锈钢）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承重铁货架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1500*500*2000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承重铁货架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1500*600*2000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 4000*600*2000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承重铁货架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2000*600*2000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201不锈钢/304不锈钢/钢板 1180*100*2420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不锈钢拉闸门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2500*1200  201不锈钢/304不锈钢/钢板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450*1450mm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600*800mm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450*600mm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椭圆形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刻章（光敏章）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磁性水晶门帘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安全扶手（厕所用）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80*200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竹床折叠床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80cm*190cm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不锈钢拉手（柜门）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安全扶手（过道）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强力闭门器大号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窗户玻璃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92*61*0.5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防盗门（铁门）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960*2050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初效板式过滤器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MPP495*295*45-G4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MPP595*295*45-G4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三级踏梯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铁质500*500*400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配套电机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窗户把手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地弹簧大号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金刚网纱窗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门禁钥匙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智能ID-IC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电动门遥控模块+遥控器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洗手盆排水软管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飞科电动理发器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飞科电动剃须刀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启辉器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6W-60W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T5-14W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T5-35w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T8-30W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T8-36W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实心轮胎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24*11/4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5*150 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5*200 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6*200 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6*250 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8×200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8×300 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4*200  400克/包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轮椅坐垫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轮椅小轮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6-8寸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  HK03GA-2000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  CH-20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40L  CH-40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  CH-60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  OPPLE/轩烨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  OPPLE/轩烨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 68W LED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600*1200mm LED 120W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300*1200mm LED 60W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LED平面灯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 LED 68W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300*1200mm  LED 58W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600*1200mm  LED 88W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节能灯横插式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13W  FSL-2U13W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吸顶灯1LED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吸顶灯LED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磁导体镇流器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T4-12W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格兰仕微波炉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G80F23CN1L-SD(SO)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微波炉变压器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QB12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微波炉磁控管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M24FB-610A/800A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微波炉定时器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TM30MV 01E/30V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格力灌流风扇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分体式空调内机风筒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原厂2P 92*630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空调外电机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220V100w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空调外机风扇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220VΦ400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抽湿机压缩机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空调压缩机过滤器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马桶栓吸盘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格威特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1.5米/GN-J4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二级扁插头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GNT-10L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三级扁插头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GNT-10S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三级扁插头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 GNT-16S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无线对讲门铃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 X1880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八位3米 GN604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八位5米 GN604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六位3米  GN109K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六位5米  GN109K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六位10米 GN109K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三位3米  GN606A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三位5米  GN606A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带三个USB插座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四位3米 UUA124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带三个USB插座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六位3米 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2mm-2.8mm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不锈钢活页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100/4*3*3.5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4mm-6mm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/6/8/10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6*60    6*80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8*80    8*100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10*80   10*100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12*100  12*120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12*60mm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14*80mm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16*80mm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气枪钉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20mm/25mm/30mm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不锈钢沉水弯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25/32/16/20mm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30mm*3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50mm*5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 ST-30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 ST-50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300*400*150mm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400*500*200mm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500*600*250mm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600*700*250mm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不锈钢焊丝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1mm-1.2mm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不锈钢单钩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丝攻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水钻加长杆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电热水器专用膨胀螺栓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螺栓（含螺母、垫片）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100mm/4*3*2.5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120mm/4*3*3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绞链合页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150m/4*3*3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抽屉走轨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350mm-450mm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房间门用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门窗滑轮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装在玻璃门上的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不锈钢门把手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600*400mm/800*500mm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4*30mm/5*35mm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5×20mm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导示牌电源开关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广东魅西欧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导示牌电源开关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广东魅西欧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12V4A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免钉胶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黑色结构胶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冲洗阀斜式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DN20-B3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冲洗阀卧式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DN25-A1B1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冲洗阀斜式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手按冲洗阀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四通脚踩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DN25-B17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立式脚踩阀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加长四通脚踩阀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5*4YJV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5*6YJV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5*10YJV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5*2.5YJV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5*4YJV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6311--2Z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型号：EKRV120ARIM,轴承：6204Z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32寸/32K360*3D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42寸/42K360*3D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50寸/50K360*3D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55寸/58K360*3D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LED58K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/2-4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/6-8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10--13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5--7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7--9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不锈钢地插销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不锈钢下水口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冲洗阀立式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DN20-8410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冲洗阀四通脚踩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DN20-8430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冲洗阀立式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DN25-8410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冲洗阀四通脚踩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DN25-8430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35*42mm加厚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绿化剪刀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S10760100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10mm-12mm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14mm-16mm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20mm-25mm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消防门把手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304/450mm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双头青古铜 PDZXMS017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铜芯/A01-304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5831A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三杆球形门锁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50-75mm/YM5392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重型防护门把手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304-50CM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淋浴阀阀芯加长款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交直流双用  AE4589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自动水龙头感应器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AGY303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304三杆式执手门锁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30mm-50mm/45mm-70mm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原子超C级锁芯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超C级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304不锈钢执手门锁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单舌/双舌 S08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304分体式执手门锁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PQ1810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金点原子指纹密码锁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排气扇管道式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150MM/APC15-Y10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排气扇管道式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200MM/APC20-Y10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200MM/BPT10-12-30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250MM/15-12-30BPT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300MM/BPT20-30-31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DN200/APB20-4-30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DN250/APB25-5-30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DN300/APB30-6-30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电压380V/FA40YP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 管胶水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250ml/PVC-D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洗手盆下水管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热熔管管件-三通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热熔管管件-三通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热熔管管件弯头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热熔管管件直通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热熔管管件-三通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金手指耐高温胶带20mm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金手指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不锈钢电水壶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 T190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金灶不锈钢电热水壶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6L/ZMJ-3824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不锈钢连接管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 33080-506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双把立式双用龙头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 3201-505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直立式 32267-334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134A-13.6KG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410A-10KG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600A-5KG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R22-10kg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R22-22.7kg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R32-7KG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台式免安装净饮机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CR-UTM200C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康夫吹风筒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5843    1800w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中央空调风机盘管杀菌防霉片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2.5克x70片（一瓶）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2*36W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ＬＥＤ灯泡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20Ｗ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宣传栏ＬＥＤ灯一体化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T5-18Ｗ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卤钨灯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 2*28W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Φ250*18w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Φ350*24w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/6/8/10/12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2.5-12mm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PW-350mm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PW-600mm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DL1423KB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12--14mm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14--17mm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14--17mm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17--19mm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17--19mm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22--24mm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24--27mm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24--27mm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30--32mm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30--32mm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6--7mm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6--7mm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8--10mm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8--10mm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双用起子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12件套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平头钳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95184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镇流器电子灯头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20W-40W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T5-14W-18W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T5-2*14W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T5-2*28W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T5-2*36W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1.0公斤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银色0.7公斤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PPR剪刀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PPR内牙直通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20×1/2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PVC内弯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32×1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32×25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50×32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余氯测试盒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陆恒生物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陆恒生物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PH1-14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涡轮式排气扇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300MM/BP10-23H35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空调循环扇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600*600mm天花吊顶式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绿联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带屏蔽3*1.5平方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电话分线盒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电话接线盒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 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 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四位插座暗装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四位位开关暗装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一位开关暗装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20W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30W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40W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18米*20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40W（重复547）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110w/PZ110H1Y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1200MM/FC120-BA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1400MM/FC120-BA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200w/通用型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218w/通用型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3匹/通用型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400MM/FWA40YA 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400MM/FS 40-15QW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双温直冷冰箱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BCD-172CM(E)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美的电磁炉（含汤锅）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WK2102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电扇电容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1.2WF-3WF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25WF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35WF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空调遥控器带电池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555/5号-7号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45cm-70cm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超C铜锁芯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70mm-90mm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304锁体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小50/大58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松节油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直径25m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直径50m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直径80m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双保险锁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牛头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中性硅酮耐候胶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云石胶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老人全网手机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纽曼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全网手机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欧姆龙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 24V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5W-3000K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9W-4000K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12W-5700K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120mm*30mm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3*8瓦  （一拖三）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3.5W-3000K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3.5W-4000K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3.5W-5700K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螺口LED灯泡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600*600/78W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150mm/18瓦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T8-10W/90厘米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T8-15W/60厘米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T8-19W/120厘米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T8-24W/120厘米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T8-7W/60厘米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淋浴喷头挂式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淋浴喷头座式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欧思格诺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304-座式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背压阀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欧泰华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欧泰华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欧泰华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阻垢缓蚀剂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NF-302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中性清洗剂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NF-701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NF-806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NF-810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NF-866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管道预膜剂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NF-902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高效阻垢剂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NF-904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电梯保养剂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欧娅乐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手机充电器（多用型）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品胜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三插头通用型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AB胶水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欧莱雅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502胶水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铜止回阀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80Amm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链接阀耐温大于或等于80度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DN50（耐酸.耐碱.耐高温）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链接阀耐温大于或等于80度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DN80（耐酸.耐碱.耐高温）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冷热阀芯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304/16mm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传动皮带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 757 Lw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电话连接线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中央空调自动温控开关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吸顶空调压缩机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暗装声光控开关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电动门皮带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空调面板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电动门遥控器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电动门单轴定位器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神州电源主板42寸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带探头温湿度表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 7001A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VC9806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直插立式微动开关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12*12*12mm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霓虹灯防雨开关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１２Ｖ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6*6*3.1mm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船型翘板电源开关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6脚2挡16A,250V,31*25mm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CJ20-40-220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相序继电器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DPB71CM48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绝缘套管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一分四路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一分五路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双鹿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      不锈钢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对讲机耳线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无线对讲机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顺风320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钢芯电话线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铜芯电话线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4*1.5平方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2*10w/T8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2*15w/T8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2*20w/T8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20KW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电动门控制器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电热水器专用插座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60L/E60-Q1W1-22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60L/E60-Q6SW10-21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6*40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8*60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冷热调节阀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韦特斯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四通转换阀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相序继电器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400A110V/127V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智饮E系列饮水机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新泽泉 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一开两温 900*390*1085mm 不绣钢/黑太钢XZ-3E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智饮E系列饮水机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新泽泉 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 420*320*1320mm 不绣钢/黑太钢XZ-2E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排水管32mm三通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排水管32mm弯通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排水管32mm直通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排水管50mm三通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排水管50mm弯通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排水管50mm直通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DN20*2.5米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DN25*2.5米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DN32*2.5米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pvc32mm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重型固定轮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无声轮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重型定向轮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无声轮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电话听筒水晶头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四线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快开阀芯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快开水龙头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立式水龙头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DN15铜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水龙头把手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优利德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型号5180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快干水泥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耐火水泥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防锈油漆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50kg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粘尘垫 香港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100*150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粘尘垫 香港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展进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生铁锅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生铁锅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生铁锅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保险管（陶瓷）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长城润滑油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AF-232#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长城液压油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卓力46#/48#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LED110V-250V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400A110V-D7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CJX2--1210/220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CJX2-501/220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CJX3210/380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LCID18M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交流接触器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TGC1-3201/220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法兰软接头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法兰软接头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通用稀释剂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8#-16#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氧气表一套用品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上减牌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YQY-6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中央空调末端机轴承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空调风扇电容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1.5微法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空调风扇电容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2微法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空调风扇电容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3微法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空调风扇电容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5微法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空调温度传感器（环温）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5～10k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空调温度传感器（管温）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10～50k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微波炉高压保险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微波炉低压保险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液晶电视背光灯条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32～60吋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电动门遥控器电池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23A/12V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电动门遥控器电池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27A/12V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暗装86型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明装86型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电动门承重轮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双层不锈钢推车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201/304不锈钢 650*450*780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AFM3015-04风幕机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艾美特（Airmate）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自然风商用贯流式1.5米风帘机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风幕风帘机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米风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静音钻石品质空气幕 1.2米按键款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艾美特除湿机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DM3016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配钥匙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夜视灯开关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心连心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四角遮雨棚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3*3米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遮阳伞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加厚双层银胶牛津面料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不锈钢保养剂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鹤牌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1--DL2000型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2--ip100型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3--ip300型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ZFZD-E2W203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打火枪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尼龙扶手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1、交货后如出现个别型号不适合的情况，供应商应无条件给予更换。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、供应商确保所供应产品符合国家相关技术部门规定技术要求。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、供应商积极响应，接到任务后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个工作日要求送货（量不认大小）。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、突发特殊情况下（如采购人有紧急检查），中标人需在12小时内完成采购人的采购任务。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报价包含：人工费、材料费、装卸车费、运输费、管理费、保险、维护、利润、税金等为完成本项目所需的所有费用。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6、具体报价清单详见附件。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1、合同期限为：1年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综合评价。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Ansi="宋体" w:eastAsia="宋体" w:cs="宋体"/>
          <w:sz w:val="28"/>
          <w:szCs w:val="28"/>
        </w:rPr>
      </w:pPr>
      <w:r>
        <w:rPr>
          <w:rFonts w:hAnsi="宋体" w:eastAsia="宋体" w:cs="宋体"/>
          <w:sz w:val="28"/>
          <w:szCs w:val="28"/>
        </w:rPr>
        <w:t>2021年11月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26</w:t>
      </w:r>
      <w:r>
        <w:rPr>
          <w:rFonts w:hAnsi="宋体" w:eastAsia="宋体" w:cs="宋体"/>
          <w:sz w:val="28"/>
          <w:szCs w:val="28"/>
        </w:rPr>
        <w:t>日</w:t>
      </w:r>
    </w:p>
    <w:p>
      <w:pPr>
        <w:spacing w:line="56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C91D89"/>
    <w:rsid w:val="00102D71"/>
    <w:rsid w:val="00586EC3"/>
    <w:rsid w:val="005E6CA9"/>
    <w:rsid w:val="006B07A6"/>
    <w:rsid w:val="00946EC9"/>
    <w:rsid w:val="00EB6644"/>
    <w:rsid w:val="010951A7"/>
    <w:rsid w:val="029006F1"/>
    <w:rsid w:val="042621F8"/>
    <w:rsid w:val="047E1FB9"/>
    <w:rsid w:val="05B0028B"/>
    <w:rsid w:val="05C74289"/>
    <w:rsid w:val="06D663A6"/>
    <w:rsid w:val="07D13683"/>
    <w:rsid w:val="08DA6BB7"/>
    <w:rsid w:val="0D052F8B"/>
    <w:rsid w:val="0E1F0604"/>
    <w:rsid w:val="0FBE0104"/>
    <w:rsid w:val="10FD1140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C1137E4"/>
    <w:rsid w:val="1C52663A"/>
    <w:rsid w:val="1CE2242B"/>
    <w:rsid w:val="1E1D2544"/>
    <w:rsid w:val="1F7B2D1C"/>
    <w:rsid w:val="1FBD62B1"/>
    <w:rsid w:val="219B01F8"/>
    <w:rsid w:val="22E362D2"/>
    <w:rsid w:val="24100195"/>
    <w:rsid w:val="26D52249"/>
    <w:rsid w:val="2C022C0C"/>
    <w:rsid w:val="2CB404AC"/>
    <w:rsid w:val="2CDF3794"/>
    <w:rsid w:val="2E483462"/>
    <w:rsid w:val="2E852EAB"/>
    <w:rsid w:val="31040C94"/>
    <w:rsid w:val="31C665DC"/>
    <w:rsid w:val="31F22A68"/>
    <w:rsid w:val="33717870"/>
    <w:rsid w:val="33F93796"/>
    <w:rsid w:val="347E684D"/>
    <w:rsid w:val="34D91454"/>
    <w:rsid w:val="35AC53AF"/>
    <w:rsid w:val="38B3588F"/>
    <w:rsid w:val="3C5C7406"/>
    <w:rsid w:val="3E2C4BB7"/>
    <w:rsid w:val="3F664045"/>
    <w:rsid w:val="40012417"/>
    <w:rsid w:val="40D46D12"/>
    <w:rsid w:val="417D3E89"/>
    <w:rsid w:val="419A0FA7"/>
    <w:rsid w:val="421C47E7"/>
    <w:rsid w:val="42B208A8"/>
    <w:rsid w:val="45142BDF"/>
    <w:rsid w:val="45960004"/>
    <w:rsid w:val="47A37881"/>
    <w:rsid w:val="47F24951"/>
    <w:rsid w:val="489B4B75"/>
    <w:rsid w:val="49634BF7"/>
    <w:rsid w:val="49C50D82"/>
    <w:rsid w:val="4AD8157E"/>
    <w:rsid w:val="4B6F2EB0"/>
    <w:rsid w:val="4D1B00DF"/>
    <w:rsid w:val="4E6D23DF"/>
    <w:rsid w:val="4F0C20F1"/>
    <w:rsid w:val="4FF57096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A447D2A"/>
    <w:rsid w:val="5CAD46C1"/>
    <w:rsid w:val="5CB3223D"/>
    <w:rsid w:val="5E40418F"/>
    <w:rsid w:val="5F442227"/>
    <w:rsid w:val="617B269F"/>
    <w:rsid w:val="627438C2"/>
    <w:rsid w:val="63814B5D"/>
    <w:rsid w:val="680C7FB1"/>
    <w:rsid w:val="699B43F6"/>
    <w:rsid w:val="6A9B7D71"/>
    <w:rsid w:val="6AE954B5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6AB7DBE"/>
    <w:rsid w:val="76C91732"/>
    <w:rsid w:val="77DD02F3"/>
    <w:rsid w:val="78DE5913"/>
    <w:rsid w:val="79562EED"/>
    <w:rsid w:val="7AC124B5"/>
    <w:rsid w:val="7AF9322A"/>
    <w:rsid w:val="7B161079"/>
    <w:rsid w:val="7B6660C0"/>
    <w:rsid w:val="7CCC3DAE"/>
    <w:rsid w:val="7CEB1AC1"/>
    <w:rsid w:val="7D0A0C4E"/>
    <w:rsid w:val="7DBC3A33"/>
    <w:rsid w:val="7DFD69D9"/>
    <w:rsid w:val="7EAB3984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1430</Words>
  <Characters>784</Characters>
  <Lines>6</Lines>
  <Paragraphs>4</Paragraphs>
  <TotalTime>1</TotalTime>
  <ScaleCrop>false</ScaleCrop>
  <LinksUpToDate>false</LinksUpToDate>
  <CharactersWithSpaces>2210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2021-11-26T06:57:00Z</cp:lastPrinted>
  <dcterms:modified xsi:type="dcterms:W3CDTF">2021-12-13T07:29:44Z</dcterms:modified>
  <dc:title>关于西院门诊住院综合楼大堂采光井电动百叶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676BB8C8E330493DB527A03640A94E19</vt:lpwstr>
  </property>
</Properties>
</file>