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AFBEF">
      <w:pPr>
        <w:tabs>
          <w:tab w:val="left" w:pos="7275"/>
        </w:tabs>
        <w:spacing w:line="48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val="en-US" w:eastAsia="zh-CN"/>
        </w:rPr>
        <w:t>总院急诊120车棚采购安装项目</w:t>
      </w:r>
      <w:r>
        <w:rPr>
          <w:rFonts w:hint="eastAsia" w:ascii="黑体" w:hAnsi="黑体" w:eastAsia="黑体" w:cs="黑体"/>
          <w:b/>
          <w:sz w:val="36"/>
          <w:szCs w:val="36"/>
          <w:lang w:eastAsia="zh-CN"/>
        </w:rPr>
        <w:t>需求</w:t>
      </w:r>
    </w:p>
    <w:p w14:paraId="287F53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14:paraId="0F07D2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rPr>
      </w:pPr>
      <w:r>
        <w:rPr>
          <w:rFonts w:hint="eastAsia" w:ascii="宋体" w:hAnsi="宋体" w:eastAsia="宋体" w:cs="宋体"/>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sz w:val="28"/>
          <w:szCs w:val="28"/>
          <w:vertAlign w:val="baseline"/>
          <w:lang w:val="en-US" w:eastAsia="zh-CN"/>
        </w:rPr>
        <w:t xml:space="preserve"> 总院急诊120车棚采购安装项目</w:t>
      </w:r>
      <w:r>
        <w:rPr>
          <w:rFonts w:hint="eastAsia" w:asciiTheme="minorEastAsia" w:hAnsiTheme="minorEastAsia" w:eastAsiaTheme="minorEastAsia" w:cstheme="minorEastAsia"/>
          <w:sz w:val="28"/>
          <w:szCs w:val="28"/>
        </w:rPr>
        <w:t>。</w:t>
      </w:r>
    </w:p>
    <w:p w14:paraId="62AE56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14:paraId="67E558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vertAlign w:val="baseline"/>
          <w:lang w:val="en-US" w:eastAsia="zh-CN"/>
        </w:rPr>
      </w:pPr>
      <w:r>
        <w:rPr>
          <w:rFonts w:hint="eastAsia" w:ascii="宋体" w:hAnsi="宋体" w:eastAsia="宋体" w:cs="宋体"/>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项目为</w:t>
      </w:r>
      <w:r>
        <w:rPr>
          <w:rFonts w:hint="eastAsia" w:asciiTheme="minorEastAsia" w:hAnsiTheme="minorEastAsia" w:eastAsiaTheme="minorEastAsia" w:cstheme="minorEastAsia"/>
          <w:sz w:val="28"/>
          <w:szCs w:val="28"/>
          <w:vertAlign w:val="baseline"/>
          <w:lang w:val="en-US" w:eastAsia="zh-CN"/>
        </w:rPr>
        <w:t>总</w:t>
      </w:r>
      <w:r>
        <w:rPr>
          <w:rFonts w:hint="eastAsia" w:asciiTheme="minorEastAsia" w:hAnsiTheme="minorEastAsia" w:eastAsiaTheme="minorEastAsia" w:cstheme="minorEastAsia"/>
          <w:b w:val="0"/>
          <w:bCs w:val="0"/>
          <w:sz w:val="28"/>
          <w:szCs w:val="28"/>
          <w:lang w:val="en-US" w:eastAsia="zh-CN"/>
        </w:rPr>
        <w:t>院急诊120车棚采购安装，项目位于柳州市工人医院总院住院楼，该项目包含：混凝土基础、镀锌钢板垫、钢结构、树脂瓦屋面等</w:t>
      </w:r>
      <w:r>
        <w:rPr>
          <w:rFonts w:hint="eastAsia" w:asciiTheme="minorEastAsia" w:hAnsiTheme="minorEastAsia" w:eastAsiaTheme="minorEastAsia" w:cstheme="minorEastAsia"/>
          <w:sz w:val="28"/>
          <w:szCs w:val="28"/>
          <w:vertAlign w:val="baseline"/>
          <w:lang w:val="en-US" w:eastAsia="zh-CN"/>
        </w:rPr>
        <w:t>。</w:t>
      </w:r>
    </w:p>
    <w:p w14:paraId="2387B7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14:paraId="3062E5F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14:paraId="5F92A37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14:paraId="41283D5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14:paraId="5A4344E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14:paraId="613C802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14:paraId="4B3B784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14:paraId="05EBD8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14:paraId="371DBC4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asciiTheme="minorEastAsia" w:hAnsiTheme="minorEastAsia" w:eastAsiaTheme="minorEastAsia" w:cstheme="minorEastAsia"/>
          <w:sz w:val="28"/>
          <w:szCs w:val="28"/>
          <w:lang w:val="en-US" w:eastAsia="zh-CN"/>
        </w:rPr>
        <w:t>项目为</w:t>
      </w:r>
      <w:r>
        <w:rPr>
          <w:rFonts w:hint="eastAsia" w:asciiTheme="minorEastAsia" w:hAnsiTheme="minorEastAsia" w:eastAsiaTheme="minorEastAsia" w:cstheme="minorEastAsia"/>
          <w:sz w:val="28"/>
          <w:szCs w:val="28"/>
          <w:vertAlign w:val="baseline"/>
          <w:lang w:val="en-US" w:eastAsia="zh-CN"/>
        </w:rPr>
        <w:t>总院急诊120车棚采购安装</w:t>
      </w:r>
      <w:r>
        <w:rPr>
          <w:rFonts w:hint="eastAsia" w:asciiTheme="minorEastAsia" w:hAnsiTheme="minorEastAsia" w:eastAsiaTheme="minorEastAsia" w:cstheme="minorEastAsia"/>
          <w:b w:val="0"/>
          <w:bCs w:val="0"/>
          <w:sz w:val="28"/>
          <w:szCs w:val="28"/>
          <w:lang w:val="en-US" w:eastAsia="zh-CN"/>
        </w:rPr>
        <w:t>，项目位于柳州市工人医院</w:t>
      </w:r>
      <w:r>
        <w:rPr>
          <w:rFonts w:hint="eastAsia" w:asciiTheme="minorEastAsia" w:hAnsiTheme="minorEastAsia" w:eastAsiaTheme="minorEastAsia" w:cstheme="minorEastAsia"/>
          <w:sz w:val="28"/>
          <w:szCs w:val="28"/>
          <w:vertAlign w:val="baseline"/>
          <w:lang w:val="en-US" w:eastAsia="zh-CN"/>
        </w:rPr>
        <w:t>总院</w:t>
      </w:r>
      <w:r>
        <w:rPr>
          <w:rFonts w:hint="eastAsia" w:asciiTheme="minorEastAsia" w:hAnsiTheme="minorEastAsia" w:cstheme="minorEastAsia"/>
          <w:sz w:val="28"/>
          <w:szCs w:val="28"/>
          <w:vertAlign w:val="baseline"/>
          <w:lang w:val="en-US" w:eastAsia="zh-CN"/>
        </w:rPr>
        <w:t>高压氧舱东侧</w:t>
      </w:r>
      <w:r>
        <w:rPr>
          <w:rFonts w:hint="eastAsia" w:asciiTheme="minorEastAsia" w:hAnsiTheme="minorEastAsia" w:eastAsiaTheme="minorEastAsia" w:cstheme="minorEastAsia"/>
          <w:sz w:val="28"/>
          <w:szCs w:val="28"/>
          <w:vertAlign w:val="baseline"/>
          <w:lang w:val="en-US" w:eastAsia="zh-CN"/>
        </w:rPr>
        <w:t>，该项目包含：</w:t>
      </w:r>
      <w:r>
        <w:rPr>
          <w:rFonts w:hint="eastAsia" w:asciiTheme="minorEastAsia" w:hAnsiTheme="minorEastAsia" w:eastAsiaTheme="minorEastAsia" w:cstheme="minorEastAsia"/>
          <w:b w:val="0"/>
          <w:bCs w:val="0"/>
          <w:sz w:val="28"/>
          <w:szCs w:val="28"/>
          <w:lang w:val="en-US" w:eastAsia="zh-CN"/>
        </w:rPr>
        <w:t>混凝土基础、镀锌钢板垫、钢结构、树脂瓦屋面等</w:t>
      </w:r>
      <w:r>
        <w:rPr>
          <w:rFonts w:hint="eastAsia" w:asciiTheme="minorEastAsia" w:hAnsiTheme="minorEastAsia" w:cstheme="minorEastAsia"/>
          <w:sz w:val="28"/>
          <w:szCs w:val="28"/>
          <w:vertAlign w:val="baseline"/>
          <w:lang w:val="en-US" w:eastAsia="zh-CN"/>
        </w:rPr>
        <w:t>，具体工程量清单如下</w:t>
      </w:r>
      <w:r>
        <w:rPr>
          <w:rFonts w:hint="eastAsia" w:hAnsi="宋体" w:eastAsia="宋体" w:cs="宋体"/>
          <w:b w:val="0"/>
          <w:bCs w:val="0"/>
          <w:sz w:val="28"/>
          <w:szCs w:val="28"/>
          <w:lang w:val="en-US" w:eastAsia="zh-CN"/>
        </w:rPr>
        <w:t>：</w:t>
      </w:r>
    </w:p>
    <w:p w14:paraId="03C1C36F">
      <w:pPr>
        <w:pStyle w:val="6"/>
        <w:rPr>
          <w:rFonts w:hint="eastAsia" w:ascii="宋体" w:hAnsi="宋体" w:eastAsia="宋体" w:cs="宋体"/>
          <w:b w:val="0"/>
          <w:bCs w:val="0"/>
          <w:sz w:val="28"/>
          <w:szCs w:val="28"/>
          <w:lang w:val="en-US" w:eastAsia="zh-CN"/>
        </w:rPr>
      </w:pPr>
    </w:p>
    <w:p w14:paraId="6F4B3D96">
      <w:pPr>
        <w:rPr>
          <w:rFonts w:hint="eastAsia"/>
          <w:lang w:val="en-US" w:eastAsia="zh-CN"/>
        </w:rPr>
      </w:pPr>
    </w:p>
    <w:p w14:paraId="4AC80ABE">
      <w:pPr>
        <w:pStyle w:val="6"/>
        <w:rPr>
          <w:rFonts w:hint="default"/>
          <w:lang w:val="en-US" w:eastAsia="zh-CN"/>
        </w:rPr>
      </w:pPr>
      <w:r>
        <w:rPr>
          <w:rFonts w:hint="eastAsia" w:ascii="宋体" w:hAnsi="宋体" w:eastAsia="宋体" w:cs="宋体"/>
          <w:b w:val="0"/>
          <w:bCs w:val="0"/>
          <w:sz w:val="28"/>
          <w:szCs w:val="28"/>
          <w:lang w:val="en-US" w:eastAsia="zh-CN"/>
        </w:rPr>
        <w:t>工程量清单</w:t>
      </w:r>
    </w:p>
    <w:tbl>
      <w:tblPr>
        <w:tblStyle w:val="7"/>
        <w:tblW w:w="91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1799"/>
        <w:gridCol w:w="5025"/>
        <w:gridCol w:w="854"/>
        <w:gridCol w:w="916"/>
      </w:tblGrid>
      <w:tr w14:paraId="305CD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78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8262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B93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规格型号</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D4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F9BF">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数量</w:t>
            </w:r>
          </w:p>
        </w:tc>
      </w:tr>
      <w:tr w14:paraId="11BA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CC0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5BD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auto"/>
                <w:kern w:val="0"/>
                <w:sz w:val="24"/>
                <w:szCs w:val="24"/>
                <w:u w:val="none"/>
                <w:lang w:val="en-US" w:eastAsia="zh-CN" w:bidi="ar"/>
              </w:rPr>
              <w:t>混凝土</w:t>
            </w:r>
            <w:r>
              <w:rPr>
                <w:rFonts w:hint="eastAsia" w:ascii="宋体" w:hAnsi="宋体" w:eastAsia="宋体" w:cs="宋体"/>
                <w:b w:val="0"/>
                <w:bCs w:val="0"/>
                <w:color w:val="auto"/>
                <w:sz w:val="24"/>
                <w:szCs w:val="24"/>
                <w:vertAlign w:val="baseline"/>
                <w:lang w:val="en-US" w:eastAsia="zh-CN"/>
              </w:rPr>
              <w:t>基础</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294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auto"/>
                <w:sz w:val="24"/>
                <w:szCs w:val="24"/>
                <w:u w:val="none"/>
                <w:lang w:val="en-US" w:eastAsia="zh-CN"/>
              </w:rPr>
              <w:t>C30混凝土基础 400mm*400mm*600mm</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3C86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auto"/>
                <w:sz w:val="24"/>
                <w:szCs w:val="24"/>
                <w:u w:val="none"/>
                <w:lang w:val="en-US" w:eastAsia="zh-CN"/>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F95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auto"/>
                <w:kern w:val="2"/>
                <w:sz w:val="24"/>
                <w:szCs w:val="24"/>
                <w:u w:val="none"/>
                <w:lang w:val="en-US" w:eastAsia="zh-CN" w:bidi="ar-SA"/>
              </w:rPr>
              <w:t>10</w:t>
            </w:r>
          </w:p>
        </w:tc>
      </w:tr>
      <w:tr w14:paraId="35336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3DB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61420">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color w:val="auto"/>
                <w:sz w:val="24"/>
                <w:szCs w:val="24"/>
                <w:vertAlign w:val="baseline"/>
                <w:lang w:val="en-US" w:eastAsia="zh-CN"/>
              </w:rPr>
              <w:t>镀锌钢板垫</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F3F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auto"/>
                <w:sz w:val="24"/>
                <w:szCs w:val="24"/>
                <w:u w:val="none"/>
                <w:lang w:val="en-US" w:eastAsia="zh-CN"/>
              </w:rPr>
              <w:t>300mm*300mm*20mm钢板（预埋钢板,钢板下焊接4根500mm长Φ18钢筋）</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6F76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auto"/>
                <w:sz w:val="24"/>
                <w:szCs w:val="24"/>
                <w:u w:val="none"/>
              </w:rPr>
              <w:t>块</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1EB4A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auto"/>
                <w:kern w:val="2"/>
                <w:sz w:val="24"/>
                <w:szCs w:val="24"/>
                <w:u w:val="none"/>
                <w:lang w:val="en-US" w:eastAsia="zh-CN" w:bidi="ar-SA"/>
              </w:rPr>
              <w:t>10</w:t>
            </w:r>
          </w:p>
        </w:tc>
      </w:tr>
      <w:tr w14:paraId="709E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7DC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76A5A">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color w:val="auto"/>
                <w:sz w:val="24"/>
                <w:szCs w:val="24"/>
                <w:vertAlign w:val="baseline"/>
                <w:lang w:val="en-US" w:eastAsia="zh-CN"/>
              </w:rPr>
              <w:t>钢结构</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81B10">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auto"/>
                <w:sz w:val="24"/>
                <w:szCs w:val="24"/>
                <w:u w:val="none"/>
                <w:lang w:val="en-US" w:eastAsia="zh-CN"/>
              </w:rPr>
              <w:t>镀锌方通焊接刚架，钢柱纵向间距5.64m（两个车位），横向间距3m，共10根；主梁间距为5.64m，共9根；连梁间距0.6m，纵向布置（立柱截面 100mm*100mm，主梁截面120mm*60mm，连梁截面 40mm*60mm）。屋面单向坡，屋面最高点4.2m，1:10排水坡度。</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B452B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auto"/>
                <w:sz w:val="24"/>
                <w:szCs w:val="24"/>
                <w:u w:val="none"/>
              </w:rPr>
              <w:t>㎡</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83540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auto"/>
                <w:kern w:val="2"/>
                <w:sz w:val="24"/>
                <w:szCs w:val="24"/>
                <w:u w:val="none"/>
                <w:lang w:val="en-US" w:eastAsia="zh-CN" w:bidi="ar-SA"/>
              </w:rPr>
              <w:t>136</w:t>
            </w:r>
          </w:p>
        </w:tc>
      </w:tr>
      <w:tr w14:paraId="04C6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86D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884CE">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color w:val="auto"/>
                <w:sz w:val="24"/>
                <w:szCs w:val="24"/>
                <w:vertAlign w:val="baseline"/>
                <w:lang w:val="en-US" w:eastAsia="zh-CN"/>
              </w:rPr>
              <w:t>树脂瓦屋面</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EAE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auto"/>
                <w:sz w:val="24"/>
                <w:szCs w:val="24"/>
                <w:u w:val="none"/>
                <w:lang w:val="en-US" w:eastAsia="zh-CN"/>
              </w:rPr>
              <w:t>2.5mm厚树脂瓦屋面，滴水板，ABS防水帽及螺丝</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6219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auto"/>
                <w:sz w:val="24"/>
                <w:szCs w:val="24"/>
                <w:u w:val="none"/>
              </w:rPr>
              <w:t>㎡</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0DB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auto"/>
                <w:kern w:val="2"/>
                <w:sz w:val="24"/>
                <w:szCs w:val="24"/>
                <w:u w:val="none"/>
                <w:lang w:val="en-US" w:eastAsia="zh-CN" w:bidi="ar-SA"/>
              </w:rPr>
              <w:t>154</w:t>
            </w:r>
          </w:p>
        </w:tc>
      </w:tr>
    </w:tbl>
    <w:p w14:paraId="36B12C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14:paraId="5BD8CC5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1.应标方负责项目所有材料和辅材的采购、运输及安装；</w:t>
      </w:r>
    </w:p>
    <w:p w14:paraId="715C844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2.要求所有材料质量保证期至少1年； </w:t>
      </w:r>
    </w:p>
    <w:p w14:paraId="5DC8364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3.主要材料到场后经院方验收合格后才能进行安装；</w:t>
      </w:r>
    </w:p>
    <w:p w14:paraId="2CCA9CC8">
      <w:pPr>
        <w:keepNext w:val="0"/>
        <w:keepLines w:val="0"/>
        <w:pageBreakBefore w:val="0"/>
        <w:widowControl w:val="0"/>
        <w:kinsoku/>
        <w:wordWrap/>
        <w:overflowPunct/>
        <w:topLinePunct w:val="0"/>
        <w:autoSpaceDE/>
        <w:autoSpaceDN/>
        <w:bidi w:val="0"/>
        <w:adjustRightInd/>
        <w:snapToGrid/>
        <w:spacing w:line="20" w:lineRule="atLeas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4.应标单位负责项目清单内所有材料设备的搬运；</w:t>
      </w:r>
    </w:p>
    <w:p w14:paraId="3F87D05D">
      <w:pPr>
        <w:pStyle w:val="3"/>
        <w:keepNext w:val="0"/>
        <w:keepLines w:val="0"/>
        <w:pageBreakBefore w:val="0"/>
        <w:widowControl w:val="0"/>
        <w:kinsoku/>
        <w:wordWrap/>
        <w:overflowPunct/>
        <w:topLinePunct w:val="0"/>
        <w:autoSpaceDE/>
        <w:autoSpaceDN/>
        <w:bidi w:val="0"/>
        <w:adjustRightInd/>
        <w:snapToGrid/>
        <w:spacing w:line="20" w:lineRule="atLeast"/>
        <w:ind w:firstLine="560"/>
        <w:textAlignment w:val="auto"/>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.安装过程中确保安全施工，因违规操作而发生安全事故的由</w:t>
      </w:r>
      <w:r>
        <w:rPr>
          <w:rFonts w:hint="eastAsia" w:hAnsi="宋体" w:eastAsia="宋体" w:cs="宋体"/>
          <w:sz w:val="28"/>
          <w:szCs w:val="28"/>
          <w:lang w:val="en-US" w:eastAsia="zh-CN"/>
        </w:rPr>
        <w:t>应标方负责</w:t>
      </w:r>
      <w:r>
        <w:rPr>
          <w:rFonts w:hint="eastAsia" w:hAnsi="宋体" w:cs="宋体"/>
          <w:sz w:val="28"/>
          <w:szCs w:val="28"/>
          <w:lang w:val="en-US" w:eastAsia="zh-CN"/>
        </w:rPr>
        <w:t>完全责任</w:t>
      </w:r>
      <w:r>
        <w:rPr>
          <w:rFonts w:hint="eastAsia" w:ascii="宋体" w:hAnsi="宋体" w:cs="宋体"/>
          <w:kern w:val="2"/>
          <w:sz w:val="28"/>
          <w:szCs w:val="28"/>
          <w:lang w:val="en-US" w:eastAsia="zh-CN" w:bidi="ar-SA"/>
        </w:rPr>
        <w:t>，在搬运和安装过程中不得影响医院业务正常运行；</w:t>
      </w:r>
    </w:p>
    <w:p w14:paraId="4937EC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14:paraId="1356CEC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1.签订合同后，15天内完成货物采购及安装；</w:t>
      </w:r>
    </w:p>
    <w:p w14:paraId="4112B01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14:paraId="06837B9D">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19A17D4"/>
    <w:rsid w:val="029006F1"/>
    <w:rsid w:val="03435C52"/>
    <w:rsid w:val="041744FB"/>
    <w:rsid w:val="042621F8"/>
    <w:rsid w:val="04316FD5"/>
    <w:rsid w:val="047E1FB9"/>
    <w:rsid w:val="05B0028B"/>
    <w:rsid w:val="05C74289"/>
    <w:rsid w:val="05CF3057"/>
    <w:rsid w:val="061050F6"/>
    <w:rsid w:val="06D663A6"/>
    <w:rsid w:val="093A4EED"/>
    <w:rsid w:val="0D052F8B"/>
    <w:rsid w:val="0D2E2451"/>
    <w:rsid w:val="0DB17419"/>
    <w:rsid w:val="0DB7333A"/>
    <w:rsid w:val="0DEC388F"/>
    <w:rsid w:val="0E1F0604"/>
    <w:rsid w:val="0EE94CA5"/>
    <w:rsid w:val="0EF20905"/>
    <w:rsid w:val="11424D1C"/>
    <w:rsid w:val="11634099"/>
    <w:rsid w:val="128571E5"/>
    <w:rsid w:val="139F4F81"/>
    <w:rsid w:val="151F1A89"/>
    <w:rsid w:val="158A71B2"/>
    <w:rsid w:val="171C1FFC"/>
    <w:rsid w:val="17AA5816"/>
    <w:rsid w:val="17F07302"/>
    <w:rsid w:val="1A5003F7"/>
    <w:rsid w:val="1AAD4E6B"/>
    <w:rsid w:val="1B6718F6"/>
    <w:rsid w:val="1C52663A"/>
    <w:rsid w:val="1E1D2544"/>
    <w:rsid w:val="1F3762CF"/>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A504DDE"/>
    <w:rsid w:val="3D492FF0"/>
    <w:rsid w:val="3E2C4BB7"/>
    <w:rsid w:val="3F664045"/>
    <w:rsid w:val="40012417"/>
    <w:rsid w:val="40466488"/>
    <w:rsid w:val="40470B6D"/>
    <w:rsid w:val="40D46D12"/>
    <w:rsid w:val="4172433C"/>
    <w:rsid w:val="417D3E89"/>
    <w:rsid w:val="419A0FA7"/>
    <w:rsid w:val="421C47E7"/>
    <w:rsid w:val="42B208A8"/>
    <w:rsid w:val="44D84D81"/>
    <w:rsid w:val="45960004"/>
    <w:rsid w:val="47A37881"/>
    <w:rsid w:val="47F24951"/>
    <w:rsid w:val="489B4B75"/>
    <w:rsid w:val="49634BF7"/>
    <w:rsid w:val="4C025C86"/>
    <w:rsid w:val="4CB6510B"/>
    <w:rsid w:val="4D1B00DF"/>
    <w:rsid w:val="4FF57096"/>
    <w:rsid w:val="50E85F0B"/>
    <w:rsid w:val="52F3051F"/>
    <w:rsid w:val="53605111"/>
    <w:rsid w:val="53C91D89"/>
    <w:rsid w:val="54E754EA"/>
    <w:rsid w:val="55617B80"/>
    <w:rsid w:val="561D501A"/>
    <w:rsid w:val="56515FE9"/>
    <w:rsid w:val="56E60238"/>
    <w:rsid w:val="5A447D2A"/>
    <w:rsid w:val="5ACD240B"/>
    <w:rsid w:val="5CB3223D"/>
    <w:rsid w:val="5E40418F"/>
    <w:rsid w:val="5F442227"/>
    <w:rsid w:val="5F491309"/>
    <w:rsid w:val="60026117"/>
    <w:rsid w:val="623A7395"/>
    <w:rsid w:val="627438C2"/>
    <w:rsid w:val="628574E6"/>
    <w:rsid w:val="63814B5D"/>
    <w:rsid w:val="680C7FB1"/>
    <w:rsid w:val="6A6A12A2"/>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A943D7D"/>
    <w:rsid w:val="7AC124B5"/>
    <w:rsid w:val="7AF9322A"/>
    <w:rsid w:val="7B161079"/>
    <w:rsid w:val="7B6660C0"/>
    <w:rsid w:val="7B7E6AF8"/>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rPr>
      <w:rFonts w:ascii="Calibri"/>
      <w:szCs w:val="22"/>
    </w:rPr>
  </w:style>
  <w:style w:type="paragraph" w:styleId="3">
    <w:name w:val="Body Text"/>
    <w:basedOn w:val="1"/>
    <w:next w:val="1"/>
    <w:qFormat/>
    <w:uiPriority w:val="0"/>
    <w:pPr>
      <w:spacing w:line="380" w:lineRule="exact"/>
    </w:pPr>
    <w:rPr>
      <w:rFonts w:ascii="Times New Roman" w:hAnsi="Times New Roman" w:eastAsia="宋体" w:cs="Times New Roman"/>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10"/>
    <w:pPr>
      <w:spacing w:before="240" w:after="60"/>
      <w:jc w:val="center"/>
      <w:outlineLvl w:val="0"/>
    </w:pPr>
    <w:rPr>
      <w:rFonts w:ascii="Cambria" w:hAnsi="Cambria"/>
      <w:b/>
      <w:bCs/>
      <w:kern w:val="0"/>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1 Char"/>
    <w:basedOn w:val="1"/>
    <w:qFormat/>
    <w:uiPriority w:val="0"/>
    <w:rPr>
      <w:sz w:val="24"/>
      <w:szCs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2"/>
      <w:szCs w:val="22"/>
      <w:u w:val="none"/>
    </w:rPr>
  </w:style>
  <w:style w:type="character" w:customStyle="1" w:styleId="13">
    <w:name w:val="font41"/>
    <w:basedOn w:val="9"/>
    <w:qFormat/>
    <w:uiPriority w:val="0"/>
    <w:rPr>
      <w:rFonts w:hint="eastAsia" w:ascii="宋体" w:hAnsi="宋体" w:eastAsia="宋体" w:cs="宋体"/>
      <w:color w:val="000000"/>
      <w:sz w:val="22"/>
      <w:szCs w:val="22"/>
      <w:u w:val="none"/>
    </w:rPr>
  </w:style>
  <w:style w:type="paragraph" w:customStyle="1" w:styleId="14">
    <w:name w:val="正文2"/>
    <w:basedOn w:val="1"/>
    <w:qFormat/>
    <w:uiPriority w:val="0"/>
    <w:pPr>
      <w:spacing w:before="156" w:line="360" w:lineRule="auto"/>
      <w:ind w:firstLine="510" w:firstLineChars="200"/>
    </w:pPr>
    <w:rPr>
      <w:sz w:val="24"/>
    </w:rPr>
  </w:style>
  <w:style w:type="character" w:customStyle="1" w:styleId="15">
    <w:name w:val="font11"/>
    <w:basedOn w:val="9"/>
    <w:qFormat/>
    <w:uiPriority w:val="0"/>
    <w:rPr>
      <w:rFonts w:hint="eastAsia" w:ascii="宋体" w:hAnsi="宋体" w:eastAsia="宋体" w:cs="宋体"/>
      <w:color w:val="000000"/>
      <w:sz w:val="22"/>
      <w:szCs w:val="22"/>
      <w:u w:val="none"/>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782</Words>
  <Characters>898</Characters>
  <Lines>0</Lines>
  <Paragraphs>0</Paragraphs>
  <TotalTime>0</TotalTime>
  <ScaleCrop>false</ScaleCrop>
  <LinksUpToDate>false</LinksUpToDate>
  <CharactersWithSpaces>1012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2025-09-09T02:25:00Z</cp:lastPrinted>
  <dcterms:modified xsi:type="dcterms:W3CDTF">2025-09-09T08:22:26Z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676BB8C8E330493DB527A03640A94E19</vt:lpwstr>
  </property>
  <property fmtid="{D5CDD505-2E9C-101B-9397-08002B2CF9AE}" pid="4" name="KSOTemplateDocerSaveRecord">
    <vt:lpwstr>eyJoZGlkIjoiNmFkNzM0MjEyYTJlMGViYTU0N2EyNjMzYjM3OTNmZjIiLCJ1c2VySWQiOiIzNTY0MzY5ODAifQ==</vt:lpwstr>
  </property>
</Properties>
</file>