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E1A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染料盒采购要求</w:t>
      </w:r>
    </w:p>
    <w:p w14:paraId="660A76BB">
      <w:pPr>
        <w:rPr>
          <w:rFonts w:hint="eastAsia"/>
          <w:lang w:val="en-US" w:eastAsia="zh-CN"/>
        </w:rPr>
      </w:pPr>
    </w:p>
    <w:p w14:paraId="312FA42C"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  <w:szCs w:val="24"/>
        </w:rPr>
      </w:pPr>
    </w:p>
    <w:p w14:paraId="27D2C4B3">
      <w:pPr>
        <w:numPr>
          <w:ilvl w:val="0"/>
          <w:numId w:val="1"/>
        </w:numPr>
        <w:spacing w:beforeLines="0" w:after="282" w:afterLines="0"/>
        <w:ind w:left="360" w:hanging="36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</w:rPr>
        <w:t>要求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提供的染料盒可匹配我院在用</w:t>
      </w:r>
      <w:r>
        <w:rPr>
          <w:rFonts w:hint="eastAsia" w:ascii="宋体" w:hAnsi="宋体" w:eastAsia="宋体"/>
          <w:color w:val="000000"/>
          <w:sz w:val="28"/>
          <w:szCs w:val="24"/>
        </w:rPr>
        <w:t xml:space="preserve">赛诺龙脉冲染料激光治疗系统 </w:t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24"/>
        </w:rPr>
        <w:t>设备型号：</w:t>
      </w:r>
      <w:r>
        <w:rPr>
          <w:rFonts w:hint="eastAsia" w:ascii="Calibri" w:hAnsi="Calibri" w:eastAsia="Calibri"/>
          <w:color w:val="000000"/>
          <w:sz w:val="28"/>
          <w:szCs w:val="24"/>
        </w:rPr>
        <w:t>Vbeam Perfecta</w:t>
      </w:r>
      <w:r>
        <w:rPr>
          <w:rFonts w:hint="eastAsia" w:ascii="宋体" w:hAnsi="宋体" w:eastAsia="宋体"/>
          <w:color w:val="000000"/>
          <w:sz w:val="28"/>
          <w:szCs w:val="24"/>
          <w:lang w:eastAsia="zh-CN"/>
        </w:rPr>
        <w:t>）。</w:t>
      </w:r>
    </w:p>
    <w:p w14:paraId="120873A3">
      <w:pPr>
        <w:numPr>
          <w:ilvl w:val="0"/>
          <w:numId w:val="1"/>
        </w:numPr>
        <w:spacing w:beforeLines="0" w:after="282" w:afterLines="0"/>
        <w:ind w:left="360" w:hanging="36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本次采购包含以下配置</w:t>
      </w:r>
    </w:p>
    <w:p w14:paraId="7B76B65D">
      <w:pPr>
        <w:numPr>
          <w:numId w:val="0"/>
        </w:numPr>
        <w:spacing w:beforeLines="0" w:after="282" w:afterLines="0"/>
        <w:ind w:leftChars="0" w:firstLine="560" w:firstLineChars="20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2.1</w:t>
      </w:r>
      <w:r>
        <w:rPr>
          <w:rFonts w:hint="eastAsia" w:ascii="宋体" w:hAnsi="宋体" w:eastAsia="宋体"/>
          <w:color w:val="000000"/>
          <w:sz w:val="28"/>
          <w:szCs w:val="24"/>
        </w:rPr>
        <w:t>染料溶液成分：罗丹明</w:t>
      </w:r>
      <w:r>
        <w:rPr>
          <w:rFonts w:hint="eastAsia" w:ascii="Calibri" w:hAnsi="Calibri" w:eastAsia="Calibri"/>
          <w:color w:val="000000"/>
          <w:sz w:val="28"/>
          <w:szCs w:val="24"/>
        </w:rPr>
        <w:t>575</w:t>
      </w:r>
      <w:r>
        <w:rPr>
          <w:rFonts w:hint="eastAsia" w:ascii="Calibri" w:hAnsi="Calibri" w:eastAsia="宋体"/>
          <w:color w:val="000000"/>
          <w:sz w:val="28"/>
          <w:szCs w:val="24"/>
          <w:lang w:val="en-US" w:eastAsia="zh-CN"/>
        </w:rPr>
        <w:t>一罐</w:t>
      </w:r>
      <w:r>
        <w:rPr>
          <w:rFonts w:hint="eastAsia" w:ascii="宋体" w:hAnsi="宋体" w:eastAsia="宋体"/>
          <w:color w:val="000000"/>
          <w:sz w:val="28"/>
          <w:szCs w:val="24"/>
        </w:rPr>
        <w:t>，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规格</w:t>
      </w:r>
      <w:r>
        <w:rPr>
          <w:rFonts w:hint="eastAsia" w:ascii="Calibri" w:hAnsi="Calibri" w:eastAsia="Calibri"/>
          <w:color w:val="000000"/>
          <w:sz w:val="28"/>
          <w:szCs w:val="24"/>
        </w:rPr>
        <w:t>1.8</w:t>
      </w:r>
      <w:r>
        <w:rPr>
          <w:rFonts w:hint="eastAsia" w:ascii="宋体" w:hAnsi="宋体" w:eastAsia="宋体"/>
          <w:color w:val="000000"/>
          <w:sz w:val="28"/>
          <w:szCs w:val="24"/>
        </w:rPr>
        <w:t>升每罐。</w:t>
      </w:r>
    </w:p>
    <w:p w14:paraId="760DA6AD">
      <w:pPr>
        <w:numPr>
          <w:numId w:val="0"/>
        </w:numPr>
        <w:spacing w:beforeLines="0" w:after="282" w:afterLines="0"/>
        <w:ind w:leftChars="0" w:firstLine="560" w:firstLineChars="20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2.2</w:t>
      </w:r>
      <w:r>
        <w:rPr>
          <w:rFonts w:hint="eastAsia" w:ascii="宋体" w:hAnsi="宋体" w:eastAsia="宋体"/>
          <w:color w:val="000000"/>
          <w:sz w:val="28"/>
          <w:szCs w:val="24"/>
        </w:rPr>
        <w:t>染料溶剂成分：乙二醇溶液</w:t>
      </w:r>
      <w:r>
        <w:rPr>
          <w:rFonts w:hint="eastAsia" w:ascii="Calibri" w:hAnsi="Calibri" w:eastAsia="宋体"/>
          <w:color w:val="000000"/>
          <w:sz w:val="28"/>
          <w:szCs w:val="24"/>
          <w:lang w:val="en-US" w:eastAsia="zh-CN"/>
        </w:rPr>
        <w:t>一罐</w:t>
      </w:r>
      <w:r>
        <w:rPr>
          <w:rFonts w:hint="eastAsia" w:ascii="宋体" w:hAnsi="宋体" w:eastAsia="宋体"/>
          <w:color w:val="000000"/>
          <w:sz w:val="28"/>
          <w:szCs w:val="24"/>
        </w:rPr>
        <w:t>，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规格</w:t>
      </w:r>
      <w:r>
        <w:rPr>
          <w:rFonts w:hint="eastAsia" w:ascii="Calibri" w:hAnsi="Calibri" w:eastAsia="Calibri"/>
          <w:color w:val="000000"/>
          <w:sz w:val="28"/>
          <w:szCs w:val="24"/>
        </w:rPr>
        <w:t>1</w:t>
      </w:r>
      <w:r>
        <w:rPr>
          <w:rFonts w:hint="eastAsia" w:ascii="宋体" w:hAnsi="宋体" w:eastAsia="宋体"/>
          <w:color w:val="000000"/>
          <w:sz w:val="28"/>
          <w:szCs w:val="24"/>
        </w:rPr>
        <w:t>升每罐。</w:t>
      </w:r>
    </w:p>
    <w:p w14:paraId="09B0D509">
      <w:pPr>
        <w:numPr>
          <w:numId w:val="0"/>
        </w:numPr>
        <w:spacing w:beforeLines="0" w:after="282" w:afterLines="0"/>
        <w:ind w:leftChars="0" w:firstLine="560" w:firstLineChars="200"/>
        <w:jc w:val="left"/>
        <w:rPr>
          <w:rFonts w:hint="default" w:ascii="宋体" w:hAnsi="宋体" w:eastAsia="宋体"/>
          <w:color w:val="000000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2.3</w:t>
      </w:r>
      <w:r>
        <w:rPr>
          <w:rFonts w:hint="eastAsia" w:ascii="宋体" w:hAnsi="宋体" w:eastAsia="宋体"/>
          <w:color w:val="000000"/>
          <w:sz w:val="28"/>
          <w:szCs w:val="24"/>
        </w:rPr>
        <w:t>环辛四烯，二甲基甲酰胺</w:t>
      </w:r>
      <w:r>
        <w:rPr>
          <w:rFonts w:hint="eastAsia" w:ascii="Calibri" w:hAnsi="Calibri" w:eastAsia="宋体"/>
          <w:color w:val="000000"/>
          <w:sz w:val="28"/>
          <w:szCs w:val="24"/>
          <w:lang w:val="en-US" w:eastAsia="zh-CN"/>
        </w:rPr>
        <w:t>一罐</w:t>
      </w:r>
      <w:r>
        <w:rPr>
          <w:rFonts w:hint="eastAsia" w:ascii="宋体" w:hAnsi="宋体" w:eastAsia="宋体"/>
          <w:color w:val="000000"/>
          <w:sz w:val="28"/>
          <w:szCs w:val="24"/>
        </w:rPr>
        <w:t>，</w:t>
      </w: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规格</w:t>
      </w:r>
      <w:r>
        <w:rPr>
          <w:rFonts w:hint="eastAsia" w:ascii="Calibri" w:hAnsi="Calibri" w:eastAsia="Calibri"/>
          <w:color w:val="000000"/>
          <w:sz w:val="28"/>
          <w:szCs w:val="24"/>
        </w:rPr>
        <w:t>200</w:t>
      </w:r>
      <w:r>
        <w:rPr>
          <w:rFonts w:hint="eastAsia" w:ascii="宋体" w:hAnsi="宋体" w:eastAsia="宋体"/>
          <w:color w:val="000000"/>
          <w:sz w:val="28"/>
          <w:szCs w:val="24"/>
        </w:rPr>
        <w:t xml:space="preserve">毫升每罐。 </w:t>
      </w:r>
    </w:p>
    <w:p w14:paraId="4FBA59CD">
      <w:pPr>
        <w:numPr>
          <w:ilvl w:val="0"/>
          <w:numId w:val="1"/>
        </w:numPr>
        <w:spacing w:beforeLines="0" w:after="282" w:afterLines="0"/>
        <w:ind w:left="360" w:hanging="36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中标公司负责安装染料盒，安装工程师需提供原厂认证的资质证书。</w:t>
      </w:r>
    </w:p>
    <w:p w14:paraId="6AC2130A">
      <w:pPr>
        <w:numPr>
          <w:ilvl w:val="0"/>
          <w:numId w:val="1"/>
        </w:numPr>
        <w:spacing w:beforeLines="0" w:after="282" w:afterLines="0"/>
        <w:ind w:left="360" w:hanging="360"/>
        <w:jc w:val="left"/>
        <w:rPr>
          <w:rFonts w:hint="eastAsia" w:ascii="宋体" w:hAnsi="宋体" w:eastAsia="宋体"/>
          <w:color w:val="000000"/>
          <w:sz w:val="28"/>
          <w:szCs w:val="24"/>
        </w:rPr>
      </w:pPr>
      <w:r>
        <w:rPr>
          <w:rFonts w:hint="eastAsia" w:ascii="宋体" w:hAnsi="宋体" w:eastAsia="宋体"/>
          <w:color w:val="000000"/>
          <w:sz w:val="28"/>
          <w:szCs w:val="24"/>
          <w:lang w:val="en-US" w:eastAsia="zh-CN"/>
        </w:rPr>
        <w:t>安装染料盒的同时，需对设备进行一次全面的维护保养。</w:t>
      </w:r>
      <w:bookmarkStart w:id="0" w:name="_GoBack"/>
      <w:bookmarkEnd w:id="0"/>
    </w:p>
    <w:p w14:paraId="1CC7A7A1">
      <w:pPr>
        <w:spacing w:beforeLines="0" w:afterLines="0"/>
        <w:jc w:val="left"/>
        <w:rPr>
          <w:rFonts w:hint="default" w:ascii="宋体" w:hAnsi="宋体" w:eastAsia="宋体"/>
          <w:color w:val="000000"/>
          <w:sz w:val="28"/>
          <w:szCs w:val="24"/>
          <w:lang w:val="en-US" w:eastAsia="zh-CN"/>
        </w:rPr>
      </w:pPr>
    </w:p>
    <w:p w14:paraId="6FD7BF6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21A7D"/>
    <w:multiLevelType w:val="multilevel"/>
    <w:tmpl w:val="9EB21A7D"/>
    <w:lvl w:ilvl="0" w:tentative="0">
      <w:start w:val="1"/>
      <w:numFmt w:val="decimal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jFiNmNkMDM4MWIxODgzNWQ3NmQyZjhiMjk4MjcifQ=="/>
  </w:docVars>
  <w:rsids>
    <w:rsidRoot w:val="00172A27"/>
    <w:rsid w:val="07095638"/>
    <w:rsid w:val="144C5306"/>
    <w:rsid w:val="2F805A94"/>
    <w:rsid w:val="577047FA"/>
    <w:rsid w:val="729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2025-08-04T03:02:42Z</dcterms:created>
  <dc:creator>Administrator</dc:creator>
  <cp:lastModifiedBy>Administrator</cp:lastModifiedBy>
  <dcterms:modified xsi:type="dcterms:W3CDTF">2025-08-04T03:31:45Z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E75C5AB1190D432099A1262A8B0483B2_12</vt:lpwstr>
  </property>
</Properties>
</file>