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D5799">
      <w:pPr>
        <w:keepNext w:val="0"/>
        <w:keepLines w:val="0"/>
        <w:pageBreakBefore w:val="0"/>
        <w:tabs>
          <w:tab w:val="left" w:pos="7275"/>
        </w:tabs>
        <w:kinsoku/>
        <w:wordWrap/>
        <w:overflowPunct/>
        <w:topLinePunct w:val="0"/>
        <w:autoSpaceDE/>
        <w:autoSpaceDN/>
        <w:bidi w:val="0"/>
        <w:adjustRightInd/>
        <w:snapToGrid/>
        <w:spacing w:line="400" w:lineRule="exact"/>
        <w:jc w:val="center"/>
        <w:rPr>
          <w:rFonts w:hint="eastAsia" w:ascii="宋体" w:hAnsi="宋体" w:eastAsia="宋体" w:cs="宋体"/>
          <w:b/>
          <w:sz w:val="36"/>
          <w:szCs w:val="36"/>
          <w:lang w:eastAsia="zh-CN"/>
        </w:rPr>
      </w:pPr>
      <w:r>
        <w:rPr>
          <w:rFonts w:hint="eastAsia" w:ascii="宋体" w:hAnsi="宋体" w:eastAsia="宋体" w:cs="宋体"/>
          <w:b/>
          <w:sz w:val="36"/>
          <w:szCs w:val="36"/>
        </w:rPr>
        <w:t>总院体检科多联机空调采购与安装</w:t>
      </w:r>
      <w:r>
        <w:rPr>
          <w:rFonts w:hint="eastAsia" w:hAnsi="宋体" w:eastAsia="宋体" w:cs="宋体"/>
          <w:b/>
          <w:sz w:val="36"/>
          <w:szCs w:val="36"/>
          <w:lang w:eastAsia="zh-CN"/>
        </w:rPr>
        <w:t>项目需求</w:t>
      </w:r>
    </w:p>
    <w:p w14:paraId="19710C0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rPr>
      </w:pPr>
    </w:p>
    <w:p w14:paraId="4021A4B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sz w:val="24"/>
          <w:szCs w:val="24"/>
        </w:rPr>
      </w:pPr>
      <w:r>
        <w:rPr>
          <w:rFonts w:hint="eastAsia" w:ascii="仿宋" w:hAnsi="仿宋" w:eastAsia="仿宋" w:cs="仿宋"/>
          <w:b/>
          <w:bCs/>
          <w:sz w:val="24"/>
          <w:szCs w:val="24"/>
        </w:rPr>
        <w:t>一、项目名称</w:t>
      </w:r>
    </w:p>
    <w:p w14:paraId="1E40107F">
      <w:pPr>
        <w:keepNext w:val="0"/>
        <w:keepLines w:val="0"/>
        <w:pageBreakBefore w:val="0"/>
        <w:tabs>
          <w:tab w:val="left" w:pos="7275"/>
        </w:tabs>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sz w:val="24"/>
          <w:szCs w:val="24"/>
        </w:rPr>
      </w:pPr>
      <w:bookmarkStart w:id="0" w:name="_GoBack"/>
      <w:r>
        <w:rPr>
          <w:rFonts w:hint="eastAsia" w:ascii="仿宋" w:hAnsi="仿宋" w:eastAsia="仿宋" w:cs="仿宋"/>
          <w:sz w:val="24"/>
          <w:szCs w:val="24"/>
        </w:rPr>
        <w:t>总院体检科多联机空调采购与安装</w:t>
      </w:r>
      <w:bookmarkEnd w:id="0"/>
      <w:r>
        <w:rPr>
          <w:rFonts w:hint="eastAsia" w:ascii="仿宋" w:hAnsi="仿宋" w:eastAsia="仿宋" w:cs="仿宋"/>
          <w:sz w:val="24"/>
          <w:szCs w:val="24"/>
        </w:rPr>
        <w:t>。</w:t>
      </w:r>
    </w:p>
    <w:p w14:paraId="6644297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sz w:val="24"/>
          <w:szCs w:val="24"/>
        </w:rPr>
      </w:pPr>
      <w:r>
        <w:rPr>
          <w:rFonts w:hint="eastAsia" w:ascii="仿宋" w:hAnsi="仿宋" w:eastAsia="仿宋" w:cs="仿宋"/>
          <w:b/>
          <w:bCs/>
          <w:sz w:val="24"/>
          <w:szCs w:val="24"/>
        </w:rPr>
        <w:t>二、项目概况</w:t>
      </w:r>
    </w:p>
    <w:p w14:paraId="66365C50">
      <w:pPr>
        <w:keepNext w:val="0"/>
        <w:keepLines w:val="0"/>
        <w:pageBreakBefore w:val="0"/>
        <w:kinsoku/>
        <w:wordWrap/>
        <w:overflowPunct/>
        <w:topLinePunct w:val="0"/>
        <w:autoSpaceDE/>
        <w:autoSpaceDN/>
        <w:bidi w:val="0"/>
        <w:adjustRightInd/>
        <w:snapToGrid/>
        <w:spacing w:line="400" w:lineRule="exact"/>
        <w:ind w:firstLine="561"/>
        <w:rPr>
          <w:rFonts w:hint="default" w:ascii="仿宋" w:hAnsi="仿宋" w:eastAsia="仿宋" w:cs="仿宋"/>
          <w:sz w:val="24"/>
          <w:szCs w:val="24"/>
          <w:lang w:val="en-US" w:eastAsia="zh-CN"/>
        </w:rPr>
      </w:pPr>
      <w:r>
        <w:rPr>
          <w:rFonts w:hint="eastAsia" w:ascii="仿宋" w:hAnsi="仿宋" w:eastAsia="仿宋" w:cs="仿宋"/>
          <w:sz w:val="24"/>
          <w:szCs w:val="24"/>
        </w:rPr>
        <w:t>项目为柳州市工人医院</w:t>
      </w:r>
      <w:r>
        <w:rPr>
          <w:rFonts w:hint="eastAsia" w:ascii="仿宋" w:hAnsi="仿宋" w:eastAsia="仿宋" w:cs="仿宋"/>
          <w:sz w:val="24"/>
          <w:szCs w:val="24"/>
          <w:lang w:val="en-US" w:eastAsia="zh-CN"/>
        </w:rPr>
        <w:t>采购一套多联机空调系统，包括1台主机和14台末端机。</w:t>
      </w:r>
    </w:p>
    <w:p w14:paraId="137EAC0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sz w:val="24"/>
          <w:szCs w:val="24"/>
        </w:rPr>
      </w:pPr>
      <w:r>
        <w:rPr>
          <w:rFonts w:hint="eastAsia" w:ascii="仿宋" w:hAnsi="仿宋" w:eastAsia="仿宋" w:cs="仿宋"/>
          <w:b/>
          <w:bCs/>
          <w:sz w:val="24"/>
          <w:szCs w:val="24"/>
        </w:rPr>
        <w:t>三、投标人/供应商资格条件</w:t>
      </w:r>
    </w:p>
    <w:p w14:paraId="3BD6AE40">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1、投标人需为国内注册（指按国家有关规定要求注册的），具备法人资格；</w:t>
      </w:r>
    </w:p>
    <w:p w14:paraId="302F52B7">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2、参与单位三年内在经营活动中没有重大违法记录和不良信用记录；</w:t>
      </w:r>
    </w:p>
    <w:p w14:paraId="3D99FC33">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3、参与单位有效的“营业执照”副本复印件；</w:t>
      </w:r>
    </w:p>
    <w:p w14:paraId="72EEFCB9">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4、由国家质量技术监督局颁发的中华人民共和国组织机构代码证复印件（三证合一除外）和法定代表人身份证明复印件； </w:t>
      </w:r>
    </w:p>
    <w:p w14:paraId="5D994BA2">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5、参与单位有效的“税务登记证”副本复印件（国税或地税，三证合一除外）；</w:t>
      </w:r>
    </w:p>
    <w:p w14:paraId="509569A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sz w:val="24"/>
          <w:szCs w:val="24"/>
        </w:rPr>
      </w:pPr>
      <w:r>
        <w:rPr>
          <w:rFonts w:hint="eastAsia" w:ascii="仿宋" w:hAnsi="仿宋" w:eastAsia="仿宋" w:cs="仿宋"/>
          <w:b/>
          <w:bCs/>
          <w:sz w:val="24"/>
          <w:szCs w:val="24"/>
        </w:rPr>
        <w:t>四、项目内容</w:t>
      </w:r>
    </w:p>
    <w:p w14:paraId="2BA49A0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 w:val="24"/>
          <w:szCs w:val="24"/>
        </w:rPr>
      </w:pPr>
      <w:r>
        <w:rPr>
          <w:rFonts w:hint="eastAsia" w:ascii="仿宋" w:hAnsi="仿宋" w:eastAsia="仿宋" w:cs="仿宋"/>
          <w:b/>
          <w:bCs/>
          <w:sz w:val="24"/>
          <w:szCs w:val="24"/>
        </w:rPr>
        <w:t>主要项目内容清单</w:t>
      </w:r>
      <w:r>
        <w:rPr>
          <w:rFonts w:hint="eastAsia" w:ascii="仿宋" w:hAnsi="仿宋" w:eastAsia="仿宋" w:cs="仿宋"/>
          <w:sz w:val="24"/>
          <w:szCs w:val="24"/>
        </w:rPr>
        <w:t>：</w:t>
      </w:r>
    </w:p>
    <w:tbl>
      <w:tblPr>
        <w:tblStyle w:val="9"/>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6"/>
        <w:gridCol w:w="1940"/>
        <w:gridCol w:w="5256"/>
        <w:gridCol w:w="696"/>
        <w:gridCol w:w="696"/>
      </w:tblGrid>
      <w:tr w14:paraId="5830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696" w:type="dxa"/>
            <w:shd w:val="clear" w:color="auto" w:fill="auto"/>
            <w:noWrap/>
            <w:vAlign w:val="center"/>
          </w:tcPr>
          <w:p w14:paraId="57C6F0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940" w:type="dxa"/>
            <w:shd w:val="clear" w:color="auto" w:fill="auto"/>
            <w:noWrap/>
            <w:vAlign w:val="center"/>
          </w:tcPr>
          <w:p w14:paraId="08CBF0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5256" w:type="dxa"/>
            <w:shd w:val="clear" w:color="auto" w:fill="auto"/>
            <w:noWrap/>
            <w:vAlign w:val="center"/>
          </w:tcPr>
          <w:p w14:paraId="365FCF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规格型号</w:t>
            </w:r>
          </w:p>
        </w:tc>
        <w:tc>
          <w:tcPr>
            <w:tcW w:w="696" w:type="dxa"/>
            <w:shd w:val="clear" w:color="auto" w:fill="auto"/>
            <w:noWrap/>
            <w:vAlign w:val="center"/>
          </w:tcPr>
          <w:p w14:paraId="64E17A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696" w:type="dxa"/>
            <w:shd w:val="clear" w:color="auto" w:fill="auto"/>
            <w:noWrap/>
            <w:vAlign w:val="center"/>
          </w:tcPr>
          <w:p w14:paraId="6F9D37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r>
      <w:tr w14:paraId="5037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restart"/>
            <w:shd w:val="clear" w:color="auto" w:fill="auto"/>
            <w:vAlign w:val="center"/>
          </w:tcPr>
          <w:p w14:paraId="672C02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940" w:type="dxa"/>
            <w:vMerge w:val="restart"/>
            <w:shd w:val="clear" w:color="auto" w:fill="auto"/>
            <w:vAlign w:val="center"/>
          </w:tcPr>
          <w:p w14:paraId="5F3721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环绕出风嵌入式室内机</w:t>
            </w:r>
          </w:p>
        </w:tc>
        <w:tc>
          <w:tcPr>
            <w:tcW w:w="5256" w:type="dxa"/>
            <w:shd w:val="clear" w:color="auto" w:fill="auto"/>
            <w:vAlign w:val="center"/>
          </w:tcPr>
          <w:p w14:paraId="23FA65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★1、名义制冷量=3.6kW,名义制热量=4.0kW，</w:t>
            </w:r>
          </w:p>
        </w:tc>
        <w:tc>
          <w:tcPr>
            <w:tcW w:w="696" w:type="dxa"/>
            <w:vMerge w:val="restart"/>
            <w:shd w:val="clear" w:color="auto" w:fill="auto"/>
            <w:vAlign w:val="center"/>
          </w:tcPr>
          <w:p w14:paraId="04E11C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96" w:type="dxa"/>
            <w:vMerge w:val="restart"/>
            <w:shd w:val="clear" w:color="auto" w:fill="auto"/>
            <w:vAlign w:val="center"/>
          </w:tcPr>
          <w:p w14:paraId="2BC0BD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14:paraId="1DA8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122B08D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6E63882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244F2C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★2、风量≥810m³/h,</w:t>
            </w:r>
          </w:p>
        </w:tc>
        <w:tc>
          <w:tcPr>
            <w:tcW w:w="696" w:type="dxa"/>
            <w:vMerge w:val="continue"/>
            <w:shd w:val="clear" w:color="auto" w:fill="auto"/>
            <w:vAlign w:val="center"/>
          </w:tcPr>
          <w:p w14:paraId="63C42B7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462180F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04DE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7709130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50B212B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190C42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3、功率≤55W,</w:t>
            </w:r>
          </w:p>
        </w:tc>
        <w:tc>
          <w:tcPr>
            <w:tcW w:w="696" w:type="dxa"/>
            <w:vMerge w:val="continue"/>
            <w:shd w:val="clear" w:color="auto" w:fill="auto"/>
            <w:vAlign w:val="center"/>
          </w:tcPr>
          <w:p w14:paraId="7C7C4ED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7FE5BB9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4647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0319A57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224EA88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1BD0A0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4、静压H=0Pa，</w:t>
            </w:r>
          </w:p>
        </w:tc>
        <w:tc>
          <w:tcPr>
            <w:tcW w:w="696" w:type="dxa"/>
            <w:vMerge w:val="continue"/>
            <w:shd w:val="clear" w:color="auto" w:fill="auto"/>
            <w:vAlign w:val="center"/>
          </w:tcPr>
          <w:p w14:paraId="3C23708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39EFFCF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4795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79ABB46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2916D81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789451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5、噪声（低档）dB(A)≤32,</w:t>
            </w:r>
          </w:p>
        </w:tc>
        <w:tc>
          <w:tcPr>
            <w:tcW w:w="696" w:type="dxa"/>
            <w:vMerge w:val="continue"/>
            <w:shd w:val="clear" w:color="auto" w:fill="auto"/>
            <w:vAlign w:val="center"/>
          </w:tcPr>
          <w:p w14:paraId="55EA667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02E12B1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083A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54DB9D8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0D8C7E6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043DCE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6、配置提升水泵（提升高度不小于1200mm）,</w:t>
            </w:r>
          </w:p>
        </w:tc>
        <w:tc>
          <w:tcPr>
            <w:tcW w:w="696" w:type="dxa"/>
            <w:vMerge w:val="continue"/>
            <w:shd w:val="clear" w:color="auto" w:fill="auto"/>
            <w:vAlign w:val="center"/>
          </w:tcPr>
          <w:p w14:paraId="64ABA4C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3EE7A26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3C1E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775C83D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77EDD16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1E6C09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7、不得配置电辅热。</w:t>
            </w:r>
          </w:p>
        </w:tc>
        <w:tc>
          <w:tcPr>
            <w:tcW w:w="696" w:type="dxa"/>
            <w:vMerge w:val="continue"/>
            <w:shd w:val="clear" w:color="auto" w:fill="auto"/>
            <w:vAlign w:val="center"/>
          </w:tcPr>
          <w:p w14:paraId="37CE748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4243709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5E7E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735F6D8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5A4F1C8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4B4731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8、重量（Kg）≥22.5。</w:t>
            </w:r>
          </w:p>
        </w:tc>
        <w:tc>
          <w:tcPr>
            <w:tcW w:w="696" w:type="dxa"/>
            <w:vMerge w:val="continue"/>
            <w:shd w:val="clear" w:color="auto" w:fill="auto"/>
            <w:vAlign w:val="center"/>
          </w:tcPr>
          <w:p w14:paraId="212800C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299D0AF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72D5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3141814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1EBF215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522C57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9、配置线控器。</w:t>
            </w:r>
          </w:p>
        </w:tc>
        <w:tc>
          <w:tcPr>
            <w:tcW w:w="696" w:type="dxa"/>
            <w:vMerge w:val="continue"/>
            <w:shd w:val="clear" w:color="auto" w:fill="auto"/>
            <w:vAlign w:val="center"/>
          </w:tcPr>
          <w:p w14:paraId="4C83E1C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19FB98B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3D0A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restart"/>
            <w:shd w:val="clear" w:color="auto" w:fill="auto"/>
            <w:vAlign w:val="center"/>
          </w:tcPr>
          <w:p w14:paraId="708D83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940" w:type="dxa"/>
            <w:vMerge w:val="restart"/>
            <w:shd w:val="clear" w:color="auto" w:fill="auto"/>
            <w:vAlign w:val="center"/>
          </w:tcPr>
          <w:p w14:paraId="2D7668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环绕出风嵌入式室内机</w:t>
            </w:r>
          </w:p>
        </w:tc>
        <w:tc>
          <w:tcPr>
            <w:tcW w:w="5256" w:type="dxa"/>
            <w:shd w:val="clear" w:color="auto" w:fill="auto"/>
            <w:vAlign w:val="center"/>
          </w:tcPr>
          <w:p w14:paraId="7E96B9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★1、名义制冷量=5.6kW,名义制热量=6.3kW，</w:t>
            </w:r>
          </w:p>
        </w:tc>
        <w:tc>
          <w:tcPr>
            <w:tcW w:w="696" w:type="dxa"/>
            <w:vMerge w:val="restart"/>
            <w:shd w:val="clear" w:color="auto" w:fill="auto"/>
            <w:vAlign w:val="center"/>
          </w:tcPr>
          <w:p w14:paraId="1EB7B2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96" w:type="dxa"/>
            <w:vMerge w:val="restart"/>
            <w:shd w:val="clear" w:color="auto" w:fill="auto"/>
            <w:vAlign w:val="center"/>
          </w:tcPr>
          <w:p w14:paraId="186D09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1C60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720B6ED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2986EBE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210AF8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★2、风量≥960m³/h,</w:t>
            </w:r>
          </w:p>
        </w:tc>
        <w:tc>
          <w:tcPr>
            <w:tcW w:w="696" w:type="dxa"/>
            <w:vMerge w:val="continue"/>
            <w:shd w:val="clear" w:color="auto" w:fill="auto"/>
            <w:vAlign w:val="center"/>
          </w:tcPr>
          <w:p w14:paraId="3965B7E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2439C9F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0B09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5A8B018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26D3BE8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236497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3、功率≤75W,</w:t>
            </w:r>
          </w:p>
        </w:tc>
        <w:tc>
          <w:tcPr>
            <w:tcW w:w="696" w:type="dxa"/>
            <w:vMerge w:val="continue"/>
            <w:shd w:val="clear" w:color="auto" w:fill="auto"/>
            <w:vAlign w:val="center"/>
          </w:tcPr>
          <w:p w14:paraId="61EA7F4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1FFCA47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7A73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3F2D15A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602FB99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38F2AF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4、静压H=0Pa，</w:t>
            </w:r>
          </w:p>
        </w:tc>
        <w:tc>
          <w:tcPr>
            <w:tcW w:w="696" w:type="dxa"/>
            <w:vMerge w:val="continue"/>
            <w:shd w:val="clear" w:color="auto" w:fill="auto"/>
            <w:vAlign w:val="center"/>
          </w:tcPr>
          <w:p w14:paraId="308B904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47D0EE7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52D3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5D82863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65652EB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591FDD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5、噪声（低档）dB(A)≤36,</w:t>
            </w:r>
          </w:p>
        </w:tc>
        <w:tc>
          <w:tcPr>
            <w:tcW w:w="696" w:type="dxa"/>
            <w:vMerge w:val="continue"/>
            <w:shd w:val="clear" w:color="auto" w:fill="auto"/>
            <w:vAlign w:val="center"/>
          </w:tcPr>
          <w:p w14:paraId="47BF950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42DC857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60E4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3FEFBD3C">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2B710B7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38E756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6、配置提升水泵（提升高度不小于1200mm）,</w:t>
            </w:r>
          </w:p>
        </w:tc>
        <w:tc>
          <w:tcPr>
            <w:tcW w:w="696" w:type="dxa"/>
            <w:vMerge w:val="continue"/>
            <w:shd w:val="clear" w:color="auto" w:fill="auto"/>
            <w:vAlign w:val="center"/>
          </w:tcPr>
          <w:p w14:paraId="1541B1F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48169B9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093F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352B273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1047311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2EB48C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7、不得配置电辅热。</w:t>
            </w:r>
          </w:p>
        </w:tc>
        <w:tc>
          <w:tcPr>
            <w:tcW w:w="696" w:type="dxa"/>
            <w:vMerge w:val="continue"/>
            <w:shd w:val="clear" w:color="auto" w:fill="auto"/>
            <w:vAlign w:val="center"/>
          </w:tcPr>
          <w:p w14:paraId="34CEC0B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52A6454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20CA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3CE632FC">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52D9A9D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3B95CD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8、重量（Kg）≥24.5。</w:t>
            </w:r>
          </w:p>
        </w:tc>
        <w:tc>
          <w:tcPr>
            <w:tcW w:w="696" w:type="dxa"/>
            <w:vMerge w:val="continue"/>
            <w:shd w:val="clear" w:color="auto" w:fill="auto"/>
            <w:vAlign w:val="center"/>
          </w:tcPr>
          <w:p w14:paraId="0D811C4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1EB582D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22E7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3B21BD7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09C481F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39B985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9、配置线控器。</w:t>
            </w:r>
          </w:p>
        </w:tc>
        <w:tc>
          <w:tcPr>
            <w:tcW w:w="696" w:type="dxa"/>
            <w:vMerge w:val="continue"/>
            <w:shd w:val="clear" w:color="auto" w:fill="auto"/>
            <w:vAlign w:val="center"/>
          </w:tcPr>
          <w:p w14:paraId="77CD883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7BD9463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3DD6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restart"/>
            <w:shd w:val="clear" w:color="auto" w:fill="auto"/>
            <w:vAlign w:val="center"/>
          </w:tcPr>
          <w:p w14:paraId="316667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940" w:type="dxa"/>
            <w:vMerge w:val="restart"/>
            <w:shd w:val="clear" w:color="auto" w:fill="auto"/>
            <w:vAlign w:val="center"/>
          </w:tcPr>
          <w:p w14:paraId="43E889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多联空调室外机（全直流变频）</w:t>
            </w:r>
          </w:p>
        </w:tc>
        <w:tc>
          <w:tcPr>
            <w:tcW w:w="5256" w:type="dxa"/>
            <w:shd w:val="clear" w:color="auto" w:fill="auto"/>
            <w:vAlign w:val="center"/>
          </w:tcPr>
          <w:p w14:paraId="7876E7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★1、额定制冷量(kW)≥73.5，额定制热量(kW)≥81.5</w:t>
            </w:r>
          </w:p>
        </w:tc>
        <w:tc>
          <w:tcPr>
            <w:tcW w:w="696" w:type="dxa"/>
            <w:vMerge w:val="restart"/>
            <w:shd w:val="clear" w:color="auto" w:fill="auto"/>
            <w:vAlign w:val="center"/>
          </w:tcPr>
          <w:p w14:paraId="2AE172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96" w:type="dxa"/>
            <w:vMerge w:val="restart"/>
            <w:shd w:val="clear" w:color="auto" w:fill="auto"/>
            <w:vAlign w:val="center"/>
          </w:tcPr>
          <w:p w14:paraId="4333D3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335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5788911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7922677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302F9D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★2、制冷额定功率(kW)≤19.40，制热额定功率(kW)≤19.15。</w:t>
            </w:r>
          </w:p>
        </w:tc>
        <w:tc>
          <w:tcPr>
            <w:tcW w:w="696" w:type="dxa"/>
            <w:vMerge w:val="continue"/>
            <w:shd w:val="clear" w:color="auto" w:fill="auto"/>
            <w:vAlign w:val="center"/>
          </w:tcPr>
          <w:p w14:paraId="20184A3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4173B7E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46A6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3B68237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1C4856A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038099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3、风量(m³/h)≥25800。</w:t>
            </w:r>
          </w:p>
        </w:tc>
        <w:tc>
          <w:tcPr>
            <w:tcW w:w="696" w:type="dxa"/>
            <w:vMerge w:val="continue"/>
            <w:shd w:val="clear" w:color="auto" w:fill="auto"/>
            <w:vAlign w:val="center"/>
          </w:tcPr>
          <w:p w14:paraId="755AAA7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30B774D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3E4E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0A12027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1613565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0F714E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4、噪声dB(A)≤62。</w:t>
            </w:r>
          </w:p>
        </w:tc>
        <w:tc>
          <w:tcPr>
            <w:tcW w:w="696" w:type="dxa"/>
            <w:vMerge w:val="continue"/>
            <w:shd w:val="clear" w:color="auto" w:fill="auto"/>
            <w:vAlign w:val="center"/>
          </w:tcPr>
          <w:p w14:paraId="6E57E39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2B3CA77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29AA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5EBBED9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686042D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1B659E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5、重量（Kg）≥330。</w:t>
            </w:r>
          </w:p>
        </w:tc>
        <w:tc>
          <w:tcPr>
            <w:tcW w:w="696" w:type="dxa"/>
            <w:vMerge w:val="continue"/>
            <w:shd w:val="clear" w:color="auto" w:fill="auto"/>
            <w:vAlign w:val="center"/>
          </w:tcPr>
          <w:p w14:paraId="522F5B9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47E2A83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3ED3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96" w:type="dxa"/>
            <w:vMerge w:val="continue"/>
            <w:shd w:val="clear" w:color="auto" w:fill="auto"/>
            <w:vAlign w:val="center"/>
          </w:tcPr>
          <w:p w14:paraId="7F94AB5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4541674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0BA697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6、室外机的APF≥4.60（以中国能效标识网公开数据为准，响应文件中应提供机组模块的中国能效标识网截图）。</w:t>
            </w:r>
          </w:p>
        </w:tc>
        <w:tc>
          <w:tcPr>
            <w:tcW w:w="696" w:type="dxa"/>
            <w:vMerge w:val="continue"/>
            <w:shd w:val="clear" w:color="auto" w:fill="auto"/>
            <w:vAlign w:val="center"/>
          </w:tcPr>
          <w:p w14:paraId="01E0FFCC">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53EC050C">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33CD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96" w:type="dxa"/>
            <w:vMerge w:val="continue"/>
            <w:shd w:val="clear" w:color="auto" w:fill="auto"/>
            <w:vAlign w:val="center"/>
          </w:tcPr>
          <w:p w14:paraId="1AE6676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1F10EA9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44A3B1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7、机组可在超高温（56℃）制冷，可在超低温（-30℃）制热，提供国家认可的第三方检测机构出具的同系列产品的认证证书，证书须详细写明温度。</w:t>
            </w:r>
          </w:p>
        </w:tc>
        <w:tc>
          <w:tcPr>
            <w:tcW w:w="696" w:type="dxa"/>
            <w:vMerge w:val="continue"/>
            <w:shd w:val="clear" w:color="auto" w:fill="auto"/>
            <w:vAlign w:val="center"/>
          </w:tcPr>
          <w:p w14:paraId="0D61FD9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73A6298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26AE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96" w:type="dxa"/>
            <w:vMerge w:val="continue"/>
            <w:shd w:val="clear" w:color="auto" w:fill="auto"/>
            <w:vAlign w:val="center"/>
          </w:tcPr>
          <w:p w14:paraId="193B9E8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09E4C65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40A759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8、具备模块间后备、压缩机后备、风机后备、变频器后备、传感器后备等五大功能。提供相关证明材料。</w:t>
            </w:r>
          </w:p>
        </w:tc>
        <w:tc>
          <w:tcPr>
            <w:tcW w:w="696" w:type="dxa"/>
            <w:vMerge w:val="continue"/>
            <w:shd w:val="clear" w:color="auto" w:fill="auto"/>
            <w:vAlign w:val="center"/>
          </w:tcPr>
          <w:p w14:paraId="79715F9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2612E24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2B28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3105F00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294DC36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2FD2B9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★9、须为顶出风式机组。</w:t>
            </w:r>
          </w:p>
        </w:tc>
        <w:tc>
          <w:tcPr>
            <w:tcW w:w="696" w:type="dxa"/>
            <w:vMerge w:val="continue"/>
            <w:shd w:val="clear" w:color="auto" w:fill="auto"/>
            <w:vAlign w:val="center"/>
          </w:tcPr>
          <w:p w14:paraId="5C287A9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498E605C">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0C87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6CEB647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2690F47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26C244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★10、机组须为独立式机组。</w:t>
            </w:r>
          </w:p>
        </w:tc>
        <w:tc>
          <w:tcPr>
            <w:tcW w:w="696" w:type="dxa"/>
            <w:vMerge w:val="continue"/>
            <w:shd w:val="clear" w:color="auto" w:fill="auto"/>
            <w:vAlign w:val="center"/>
          </w:tcPr>
          <w:p w14:paraId="60F322C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7B2C9BFC">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071E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6" w:type="dxa"/>
            <w:vMerge w:val="continue"/>
            <w:shd w:val="clear" w:color="auto" w:fill="auto"/>
            <w:vAlign w:val="center"/>
          </w:tcPr>
          <w:p w14:paraId="770AE80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5B31C07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0D24E4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11、机组须采用直流变频（速）压缩机。</w:t>
            </w:r>
          </w:p>
        </w:tc>
        <w:tc>
          <w:tcPr>
            <w:tcW w:w="696" w:type="dxa"/>
            <w:vMerge w:val="continue"/>
            <w:shd w:val="clear" w:color="auto" w:fill="auto"/>
            <w:vAlign w:val="center"/>
          </w:tcPr>
          <w:p w14:paraId="12DB9D8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1B8E911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14:paraId="0336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96" w:type="dxa"/>
            <w:vMerge w:val="continue"/>
            <w:shd w:val="clear" w:color="auto" w:fill="auto"/>
            <w:vAlign w:val="center"/>
          </w:tcPr>
          <w:p w14:paraId="36B8F69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40" w:type="dxa"/>
            <w:vMerge w:val="continue"/>
            <w:shd w:val="clear" w:color="auto" w:fill="auto"/>
            <w:vAlign w:val="center"/>
          </w:tcPr>
          <w:p w14:paraId="0DE069F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5256" w:type="dxa"/>
            <w:shd w:val="clear" w:color="auto" w:fill="auto"/>
            <w:vAlign w:val="center"/>
          </w:tcPr>
          <w:p w14:paraId="1802CF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12、超高温（45℃）下的制冷量衰减率小（提供名义制冷量检验数据及45℃下的制冷量检验数据，衰减率不大于0.2%），提供第三方检测机构近两年出具的同系列产品的检验报告,</w:t>
            </w:r>
          </w:p>
        </w:tc>
        <w:tc>
          <w:tcPr>
            <w:tcW w:w="696" w:type="dxa"/>
            <w:vMerge w:val="continue"/>
            <w:shd w:val="clear" w:color="auto" w:fill="auto"/>
            <w:vAlign w:val="center"/>
          </w:tcPr>
          <w:p w14:paraId="5738256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696" w:type="dxa"/>
            <w:vMerge w:val="continue"/>
            <w:shd w:val="clear" w:color="auto" w:fill="auto"/>
            <w:vAlign w:val="center"/>
          </w:tcPr>
          <w:p w14:paraId="0B69C82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bl>
    <w:p w14:paraId="2B63B8B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sz w:val="24"/>
          <w:szCs w:val="24"/>
        </w:rPr>
        <w:t>注：以上内容包含运输、拆除、搬运、安装人工和所有税费等所有费用。</w:t>
      </w:r>
    </w:p>
    <w:p w14:paraId="5700DBEB">
      <w:pPr>
        <w:keepNext w:val="0"/>
        <w:keepLines w:val="0"/>
        <w:pageBreakBefore w:val="0"/>
        <w:numPr>
          <w:ilvl w:val="0"/>
          <w:numId w:val="1"/>
        </w:numPr>
        <w:kinsoku/>
        <w:wordWrap/>
        <w:overflowPunct/>
        <w:topLinePunct w:val="0"/>
        <w:autoSpaceDE/>
        <w:autoSpaceDN/>
        <w:bidi w:val="0"/>
        <w:adjustRightInd/>
        <w:snapToGrid/>
        <w:spacing w:line="400" w:lineRule="exact"/>
        <w:rPr>
          <w:rFonts w:hint="eastAsia" w:ascii="仿宋" w:hAnsi="仿宋" w:eastAsia="仿宋" w:cs="仿宋"/>
          <w:b/>
          <w:bCs/>
          <w:sz w:val="24"/>
          <w:szCs w:val="24"/>
        </w:rPr>
      </w:pPr>
      <w:r>
        <w:rPr>
          <w:rFonts w:hint="eastAsia" w:ascii="仿宋" w:hAnsi="仿宋" w:eastAsia="仿宋" w:cs="仿宋"/>
          <w:b/>
          <w:bCs/>
          <w:sz w:val="24"/>
          <w:szCs w:val="24"/>
        </w:rPr>
        <w:t>设备要求</w:t>
      </w:r>
    </w:p>
    <w:p w14:paraId="16BBCAE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标注“</w:t>
      </w:r>
      <w:r>
        <w:rPr>
          <w:rFonts w:hint="eastAsia" w:ascii="仿宋" w:hAnsi="仿宋" w:eastAsia="仿宋" w:cs="仿宋"/>
          <w:sz w:val="24"/>
          <w:szCs w:val="24"/>
        </w:rPr>
        <w:t>★</w:t>
      </w:r>
      <w:r>
        <w:rPr>
          <w:rFonts w:hint="eastAsia" w:ascii="仿宋" w:hAnsi="仿宋" w:eastAsia="仿宋" w:cs="仿宋"/>
          <w:b/>
          <w:bCs/>
          <w:sz w:val="24"/>
          <w:szCs w:val="24"/>
        </w:rPr>
        <w:t>”的条款或要求系指实质性条款或实质性要求，必须满足，如存在负偏离将导致投标被否决。非标注“★”的一般技术参数仅为参考要求，不作为废标项，投标人根据自身情况自行响应。</w:t>
      </w:r>
    </w:p>
    <w:p w14:paraId="431C72F0">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rPr>
          <w:rFonts w:hint="eastAsia" w:ascii="仿宋" w:hAnsi="仿宋" w:eastAsia="仿宋" w:cs="仿宋"/>
          <w:sz w:val="24"/>
          <w:szCs w:val="24"/>
        </w:rPr>
      </w:pPr>
      <w:r>
        <w:rPr>
          <w:rFonts w:hint="eastAsia" w:ascii="仿宋" w:hAnsi="仿宋" w:eastAsia="仿宋" w:cs="仿宋"/>
          <w:sz w:val="24"/>
          <w:szCs w:val="24"/>
        </w:rPr>
        <w:t>★1、室外机的压缩机全部采用直流变频（速）压缩机。不接受定频压缩机。</w:t>
      </w:r>
    </w:p>
    <w:p w14:paraId="64EDA863">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rPr>
          <w:rFonts w:hint="eastAsia" w:ascii="仿宋" w:hAnsi="仿宋" w:eastAsia="仿宋" w:cs="仿宋"/>
          <w:sz w:val="24"/>
          <w:szCs w:val="24"/>
        </w:rPr>
      </w:pPr>
      <w:r>
        <w:rPr>
          <w:rFonts w:hint="eastAsia" w:ascii="仿宋" w:hAnsi="仿宋" w:eastAsia="仿宋" w:cs="仿宋"/>
          <w:sz w:val="24"/>
          <w:szCs w:val="24"/>
        </w:rPr>
        <w:t>2、室外机采用直流变频风扇电机，提高系统能效。</w:t>
      </w:r>
    </w:p>
    <w:p w14:paraId="0E61FD01">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rPr>
          <w:rFonts w:hint="eastAsia" w:ascii="仿宋" w:hAnsi="仿宋" w:eastAsia="仿宋" w:cs="仿宋"/>
          <w:sz w:val="24"/>
          <w:szCs w:val="24"/>
        </w:rPr>
      </w:pPr>
      <w:r>
        <w:rPr>
          <w:rFonts w:hint="eastAsia" w:ascii="仿宋" w:hAnsi="仿宋" w:eastAsia="仿宋" w:cs="仿宋"/>
          <w:sz w:val="24"/>
          <w:szCs w:val="24"/>
        </w:rPr>
        <w:t>3、室外机应有来电自启动功能，系统意外掉电，重新接通电源后，自动恢复为掉电前的运转模式。</w:t>
      </w:r>
    </w:p>
    <w:p w14:paraId="4FFA6B55">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rPr>
          <w:rFonts w:hint="eastAsia" w:ascii="仿宋" w:hAnsi="仿宋" w:eastAsia="仿宋" w:cs="仿宋"/>
          <w:sz w:val="24"/>
          <w:szCs w:val="24"/>
        </w:rPr>
      </w:pPr>
      <w:r>
        <w:rPr>
          <w:rFonts w:hint="eastAsia" w:ascii="仿宋" w:hAnsi="仿宋" w:eastAsia="仿宋" w:cs="仿宋"/>
          <w:sz w:val="24"/>
          <w:szCs w:val="24"/>
        </w:rPr>
        <w:t>4、室外机至少有7大回油措施。回油率≥99.9%。</w:t>
      </w:r>
    </w:p>
    <w:p w14:paraId="617AE99F">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rPr>
          <w:rFonts w:hint="eastAsia" w:ascii="仿宋" w:hAnsi="仿宋" w:eastAsia="仿宋" w:cs="仿宋"/>
          <w:sz w:val="24"/>
          <w:szCs w:val="24"/>
        </w:rPr>
      </w:pPr>
      <w:r>
        <w:rPr>
          <w:rFonts w:hint="eastAsia" w:ascii="仿宋" w:hAnsi="仿宋" w:eastAsia="仿宋" w:cs="仿宋"/>
          <w:sz w:val="24"/>
          <w:szCs w:val="24"/>
        </w:rPr>
        <w:t>5、室外机具有多个电子膨胀阀，精确调节冷媒循环量，精准控温，。</w:t>
      </w:r>
    </w:p>
    <w:p w14:paraId="136F5E88">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rPr>
          <w:rFonts w:hint="eastAsia" w:ascii="仿宋" w:hAnsi="仿宋" w:eastAsia="仿宋" w:cs="仿宋"/>
          <w:sz w:val="24"/>
          <w:szCs w:val="24"/>
        </w:rPr>
      </w:pPr>
      <w:r>
        <w:rPr>
          <w:rFonts w:hint="eastAsia" w:ascii="仿宋" w:hAnsi="仿宋" w:eastAsia="仿宋" w:cs="仿宋"/>
          <w:sz w:val="24"/>
          <w:szCs w:val="24"/>
        </w:rPr>
        <w:t>6、室外机采用六方向进风技术，可使换热器的热交换面积更大，换热效果更佳，运行效率更高。</w:t>
      </w:r>
    </w:p>
    <w:p w14:paraId="69E3ADEB">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rPr>
          <w:rFonts w:hint="eastAsia" w:ascii="仿宋" w:hAnsi="仿宋" w:eastAsia="仿宋" w:cs="仿宋"/>
          <w:sz w:val="24"/>
          <w:szCs w:val="24"/>
        </w:rPr>
      </w:pPr>
      <w:r>
        <w:rPr>
          <w:rFonts w:hint="eastAsia" w:ascii="仿宋" w:hAnsi="仿宋" w:eastAsia="仿宋" w:cs="仿宋"/>
          <w:sz w:val="24"/>
          <w:szCs w:val="24"/>
        </w:rPr>
        <w:t>7、机组冬季低温环境下制热优秀，可在室外环境温度-15℃以下制热性能无衰减。</w:t>
      </w:r>
    </w:p>
    <w:p w14:paraId="28AF7536">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rPr>
          <w:rFonts w:hint="eastAsia" w:ascii="仿宋" w:hAnsi="仿宋" w:eastAsia="仿宋" w:cs="仿宋"/>
          <w:sz w:val="24"/>
          <w:szCs w:val="24"/>
        </w:rPr>
      </w:pPr>
      <w:r>
        <w:rPr>
          <w:rFonts w:hint="eastAsia" w:ascii="仿宋" w:hAnsi="仿宋" w:eastAsia="仿宋" w:cs="仿宋"/>
          <w:sz w:val="24"/>
          <w:szCs w:val="24"/>
        </w:rPr>
        <w:t>8、为保证机组冬季制热能力，空调室外机换热器需采用底部防结冰设计，保证底部不结冰。</w:t>
      </w:r>
    </w:p>
    <w:p w14:paraId="38C8DB87">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rPr>
          <w:rFonts w:hint="eastAsia" w:ascii="仿宋" w:hAnsi="仿宋" w:eastAsia="仿宋" w:cs="仿宋"/>
          <w:sz w:val="24"/>
          <w:szCs w:val="24"/>
        </w:rPr>
      </w:pPr>
      <w:r>
        <w:rPr>
          <w:rFonts w:hint="eastAsia" w:ascii="仿宋" w:hAnsi="仿宋" w:eastAsia="仿宋" w:cs="仿宋"/>
          <w:sz w:val="24"/>
          <w:szCs w:val="24"/>
        </w:rPr>
        <w:t>★9、为确保美观，要求所有多联机室外机外形尺寸的深度和高度一致。</w:t>
      </w:r>
    </w:p>
    <w:p w14:paraId="6DE58793">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rPr>
          <w:rFonts w:hint="eastAsia" w:ascii="仿宋" w:hAnsi="仿宋" w:eastAsia="仿宋" w:cs="仿宋"/>
          <w:sz w:val="24"/>
          <w:szCs w:val="24"/>
        </w:rPr>
      </w:pPr>
      <w:r>
        <w:rPr>
          <w:rFonts w:hint="eastAsia" w:ascii="仿宋" w:hAnsi="仿宋" w:eastAsia="仿宋" w:cs="仿宋"/>
          <w:sz w:val="24"/>
          <w:szCs w:val="24"/>
        </w:rPr>
        <w:t>10、制冷剂管道单个系统应满足室外机距室内机冷媒管单管长度最长不少于190米，室外机与室内机允许高差不小于50米，室内机之间允许落差不小于25米。冷媒管连接：同一空调系统配管总长≥1000米。</w:t>
      </w:r>
    </w:p>
    <w:p w14:paraId="7C112016">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rPr>
          <w:rFonts w:hint="eastAsia" w:ascii="仿宋" w:hAnsi="仿宋" w:eastAsia="仿宋" w:cs="仿宋"/>
          <w:sz w:val="24"/>
          <w:szCs w:val="24"/>
        </w:rPr>
      </w:pPr>
      <w:r>
        <w:rPr>
          <w:rFonts w:hint="eastAsia" w:ascii="仿宋" w:hAnsi="仿宋" w:eastAsia="仿宋" w:cs="仿宋"/>
          <w:sz w:val="24"/>
          <w:szCs w:val="24"/>
        </w:rPr>
        <w:t>11、系统具备掉电维修功能，当某个室内机需要断电维修时，可以将该室内机进行断电维修，不影响整个系统的运行。</w:t>
      </w:r>
    </w:p>
    <w:p w14:paraId="2106DB28">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rPr>
          <w:rFonts w:hint="eastAsia" w:ascii="仿宋" w:hAnsi="仿宋" w:eastAsia="仿宋" w:cs="仿宋"/>
          <w:sz w:val="24"/>
          <w:szCs w:val="24"/>
        </w:rPr>
      </w:pPr>
      <w:r>
        <w:rPr>
          <w:rFonts w:hint="eastAsia" w:ascii="仿宋" w:hAnsi="仿宋" w:eastAsia="仿宋" w:cs="仿宋"/>
          <w:sz w:val="24"/>
          <w:szCs w:val="24"/>
        </w:rPr>
        <w:t>12、快速加载功能且快速加载时间≤60S。</w:t>
      </w:r>
    </w:p>
    <w:p w14:paraId="7D84EB33">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rPr>
          <w:rFonts w:hint="eastAsia" w:ascii="仿宋" w:hAnsi="仿宋" w:eastAsia="仿宋" w:cs="仿宋"/>
          <w:sz w:val="24"/>
          <w:szCs w:val="24"/>
        </w:rPr>
      </w:pPr>
      <w:r>
        <w:rPr>
          <w:rFonts w:hint="eastAsia" w:ascii="仿宋" w:hAnsi="仿宋" w:eastAsia="仿宋" w:cs="仿宋"/>
          <w:sz w:val="24"/>
          <w:szCs w:val="24"/>
        </w:rPr>
        <w:t>13、室外机均具高环温制冷能力零衰减、长配管制冷能力低衰减、冷媒智能分配等3项特性。同时须提供第三方证明文件并盖生产厂家公章。</w:t>
      </w:r>
    </w:p>
    <w:p w14:paraId="378D7CB1">
      <w:pPr>
        <w:keepNext w:val="0"/>
        <w:keepLines w:val="0"/>
        <w:pageBreakBefore w:val="0"/>
        <w:numPr>
          <w:ilvl w:val="0"/>
          <w:numId w:val="0"/>
        </w:numPr>
        <w:kinsoku/>
        <w:wordWrap/>
        <w:overflowPunct/>
        <w:topLinePunct w:val="0"/>
        <w:autoSpaceDE/>
        <w:autoSpaceDN/>
        <w:bidi w:val="0"/>
        <w:adjustRightInd/>
        <w:snapToGrid/>
        <w:spacing w:line="400" w:lineRule="exact"/>
        <w:ind w:left="400" w:leftChars="0"/>
        <w:rPr>
          <w:rFonts w:hint="eastAsia" w:ascii="仿宋" w:hAnsi="仿宋" w:eastAsia="仿宋" w:cs="仿宋"/>
          <w:sz w:val="24"/>
          <w:szCs w:val="24"/>
        </w:rPr>
      </w:pPr>
      <w:r>
        <w:rPr>
          <w:rFonts w:hint="eastAsia" w:ascii="仿宋" w:hAnsi="仿宋" w:eastAsia="仿宋" w:cs="仿宋"/>
          <w:sz w:val="24"/>
          <w:szCs w:val="24"/>
        </w:rPr>
        <w:t>★14、不允许改变、拆分原设计的系统。</w:t>
      </w:r>
    </w:p>
    <w:p w14:paraId="1C386C01">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、招标要求</w:t>
      </w:r>
    </w:p>
    <w:p w14:paraId="5890EB0B">
      <w:pPr>
        <w:keepNext w:val="0"/>
        <w:keepLines w:val="0"/>
        <w:pageBreakBefore w:val="0"/>
        <w:numPr>
          <w:ilvl w:val="0"/>
          <w:numId w:val="2"/>
        </w:numPr>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sz w:val="24"/>
          <w:szCs w:val="24"/>
        </w:rPr>
        <w:t>应标方负责项目所有设备的采购及安装。</w:t>
      </w:r>
    </w:p>
    <w:p w14:paraId="72DA9311">
      <w:pPr>
        <w:keepNext w:val="0"/>
        <w:keepLines w:val="0"/>
        <w:pageBreakBefore w:val="0"/>
        <w:numPr>
          <w:ilvl w:val="0"/>
          <w:numId w:val="2"/>
        </w:numPr>
        <w:kinsoku/>
        <w:wordWrap/>
        <w:overflowPunct/>
        <w:topLinePunct w:val="0"/>
        <w:autoSpaceDE/>
        <w:autoSpaceDN/>
        <w:bidi w:val="0"/>
        <w:adjustRightInd/>
        <w:snapToGrid/>
        <w:spacing w:line="400" w:lineRule="exact"/>
        <w:rPr>
          <w:rFonts w:hint="eastAsia" w:ascii="仿宋" w:hAnsi="仿宋" w:eastAsia="仿宋" w:cs="仿宋"/>
          <w:b/>
          <w:bCs/>
          <w:color w:val="0000FF"/>
          <w:sz w:val="24"/>
          <w:szCs w:val="24"/>
        </w:rPr>
      </w:pPr>
      <w:r>
        <w:rPr>
          <w:rFonts w:hint="eastAsia" w:ascii="仿宋" w:hAnsi="仿宋" w:eastAsia="仿宋" w:cs="仿宋"/>
          <w:b/>
          <w:bCs/>
          <w:color w:val="0000FF"/>
          <w:sz w:val="24"/>
          <w:szCs w:val="24"/>
          <w:lang w:eastAsia="zh-CN"/>
        </w:rPr>
        <w:t>为保证新系统和场地兼容，必须现场勘察。</w:t>
      </w:r>
    </w:p>
    <w:p w14:paraId="08AB5246">
      <w:pPr>
        <w:keepNext w:val="0"/>
        <w:keepLines w:val="0"/>
        <w:pageBreakBefore w:val="0"/>
        <w:numPr>
          <w:ilvl w:val="0"/>
          <w:numId w:val="2"/>
        </w:numPr>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sz w:val="24"/>
          <w:szCs w:val="24"/>
        </w:rPr>
        <w:t xml:space="preserve">要求所有设备材料质量保证期至少2年。 </w:t>
      </w:r>
    </w:p>
    <w:p w14:paraId="366EC9BF">
      <w:pPr>
        <w:keepNext w:val="0"/>
        <w:keepLines w:val="0"/>
        <w:pageBreakBefore w:val="0"/>
        <w:numPr>
          <w:ilvl w:val="0"/>
          <w:numId w:val="2"/>
        </w:numPr>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sz w:val="24"/>
          <w:szCs w:val="24"/>
        </w:rPr>
        <w:t>主要设备到场后经院方验收合格后才能进行安装。</w:t>
      </w:r>
    </w:p>
    <w:p w14:paraId="07623DCD">
      <w:pPr>
        <w:keepNext w:val="0"/>
        <w:keepLines w:val="0"/>
        <w:pageBreakBefore w:val="0"/>
        <w:numPr>
          <w:ilvl w:val="0"/>
          <w:numId w:val="2"/>
        </w:numPr>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sz w:val="24"/>
          <w:szCs w:val="24"/>
        </w:rPr>
        <w:t>应标单位负责项目清单内所有设备的运输以及搬运至院方指定安装位置。</w:t>
      </w:r>
    </w:p>
    <w:p w14:paraId="2D2055EE">
      <w:pPr>
        <w:pStyle w:val="6"/>
        <w:keepNext w:val="0"/>
        <w:keepLines w:val="0"/>
        <w:pageBreakBefore w:val="0"/>
        <w:numPr>
          <w:ilvl w:val="0"/>
          <w:numId w:val="2"/>
        </w:numPr>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sz w:val="24"/>
          <w:szCs w:val="24"/>
        </w:rPr>
        <w:t>安装过程中确保安全施工，不能影响医院业务正常运行。</w:t>
      </w:r>
    </w:p>
    <w:p w14:paraId="79C589AD">
      <w:pPr>
        <w:keepNext w:val="0"/>
        <w:keepLines w:val="0"/>
        <w:pageBreakBefore w:val="0"/>
        <w:numPr>
          <w:ilvl w:val="0"/>
          <w:numId w:val="2"/>
        </w:numPr>
        <w:kinsoku/>
        <w:wordWrap/>
        <w:overflowPunct/>
        <w:topLinePunct w:val="0"/>
        <w:autoSpaceDE/>
        <w:autoSpaceDN/>
        <w:bidi w:val="0"/>
        <w:adjustRightInd/>
        <w:snapToGrid/>
        <w:spacing w:line="400" w:lineRule="exact"/>
        <w:rPr>
          <w:rFonts w:hint="eastAsia" w:ascii="仿宋" w:hAnsi="仿宋" w:eastAsia="仿宋" w:cs="仿宋"/>
          <w:color w:val="000000"/>
          <w:kern w:val="0"/>
          <w:sz w:val="24"/>
          <w:szCs w:val="24"/>
          <w:lang w:bidi="ar"/>
        </w:rPr>
      </w:pPr>
      <w:r>
        <w:rPr>
          <w:rFonts w:hint="eastAsia" w:ascii="仿宋" w:hAnsi="仿宋" w:eastAsia="仿宋" w:cs="仿宋"/>
          <w:sz w:val="24"/>
          <w:szCs w:val="24"/>
        </w:rPr>
        <w:t>主要设备材料提供检验报告跟合格证</w:t>
      </w:r>
      <w:r>
        <w:rPr>
          <w:rFonts w:hint="eastAsia" w:ascii="仿宋" w:hAnsi="仿宋" w:eastAsia="仿宋" w:cs="仿宋"/>
          <w:color w:val="000000"/>
          <w:kern w:val="0"/>
          <w:sz w:val="24"/>
          <w:szCs w:val="24"/>
          <w:lang w:bidi="ar"/>
        </w:rPr>
        <w:t>。</w:t>
      </w:r>
    </w:p>
    <w:p w14:paraId="306A82D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、合同工期及报价方式</w:t>
      </w:r>
    </w:p>
    <w:p w14:paraId="0FFA5F07">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1.签订合同后，</w:t>
      </w:r>
      <w:r>
        <w:rPr>
          <w:rFonts w:hint="eastAsia" w:ascii="仿宋" w:hAnsi="仿宋" w:eastAsia="仿宋" w:cs="仿宋"/>
          <w:sz w:val="24"/>
          <w:szCs w:val="24"/>
          <w:lang w:val="en-US" w:eastAsia="zh-CN"/>
        </w:rPr>
        <w:t>15</w:t>
      </w:r>
      <w:r>
        <w:rPr>
          <w:rFonts w:hint="eastAsia" w:ascii="仿宋" w:hAnsi="仿宋" w:eastAsia="仿宋" w:cs="仿宋"/>
          <w:sz w:val="24"/>
          <w:szCs w:val="24"/>
        </w:rPr>
        <w:t>天内完成货物采购及安装；</w:t>
      </w:r>
    </w:p>
    <w:p w14:paraId="7BB6FCA0">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2.报价为总价包干报价形式。</w:t>
      </w:r>
    </w:p>
    <w:p w14:paraId="6999ADEF">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项目双方签订合同，设备安装调试完毕并验收合格（以出具验收报告为准）交付甲方使用，乙方开具全额发票，甲方收到发票后按甲方财务流程向乙方支付合同总价百分之</w:t>
      </w:r>
      <w:r>
        <w:rPr>
          <w:rFonts w:hint="eastAsia" w:ascii="仿宋" w:hAnsi="仿宋" w:eastAsia="仿宋" w:cs="仿宋"/>
          <w:sz w:val="24"/>
          <w:szCs w:val="24"/>
          <w:lang w:val="en-US" w:eastAsia="zh-CN"/>
        </w:rPr>
        <w:t>百</w:t>
      </w:r>
      <w:r>
        <w:rPr>
          <w:rFonts w:hint="eastAsia" w:ascii="仿宋" w:hAnsi="仿宋" w:eastAsia="仿宋" w:cs="仿宋"/>
          <w:sz w:val="24"/>
          <w:szCs w:val="24"/>
        </w:rPr>
        <w:t>（</w:t>
      </w:r>
      <w:r>
        <w:rPr>
          <w:rFonts w:hint="eastAsia" w:ascii="仿宋" w:hAnsi="仿宋" w:eastAsia="仿宋" w:cs="仿宋"/>
          <w:sz w:val="24"/>
          <w:szCs w:val="24"/>
          <w:lang w:val="en-US" w:eastAsia="zh-CN"/>
        </w:rPr>
        <w:t>100</w:t>
      </w:r>
      <w:r>
        <w:rPr>
          <w:rFonts w:hint="eastAsia" w:ascii="仿宋" w:hAnsi="仿宋" w:eastAsia="仿宋" w:cs="仿宋"/>
          <w:sz w:val="24"/>
          <w:szCs w:val="24"/>
        </w:rPr>
        <w:t>%）的款项。</w:t>
      </w:r>
    </w:p>
    <w:p w14:paraId="2F1F902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8"/>
          <w:szCs w:val="28"/>
        </w:rPr>
      </w:pPr>
      <w:r>
        <w:rPr>
          <w:rFonts w:hint="eastAsia" w:ascii="仿宋" w:hAnsi="仿宋" w:eastAsia="仿宋" w:cs="仿宋"/>
          <w:sz w:val="28"/>
          <w:szCs w:val="28"/>
        </w:rPr>
        <w:t xml:space="preserve"> </w:t>
      </w:r>
    </w:p>
    <w:p w14:paraId="03A41093">
      <w:pPr>
        <w:keepNext w:val="0"/>
        <w:keepLines w:val="0"/>
        <w:pageBreakBefore w:val="0"/>
        <w:kinsoku/>
        <w:wordWrap/>
        <w:overflowPunct/>
        <w:topLinePunct w:val="0"/>
        <w:autoSpaceDE/>
        <w:autoSpaceDN/>
        <w:bidi w:val="0"/>
        <w:adjustRightInd/>
        <w:snapToGrid/>
        <w:spacing w:line="400" w:lineRule="exact"/>
        <w:ind w:firstLine="6960" w:firstLineChars="2900"/>
        <w:rPr>
          <w:rFonts w:hint="eastAsia" w:ascii="仿宋" w:hAnsi="仿宋" w:eastAsia="仿宋" w:cs="仿宋"/>
          <w:sz w:val="24"/>
          <w:szCs w:val="24"/>
          <w:lang w:eastAsia="zh-CN"/>
        </w:rPr>
      </w:pPr>
      <w:r>
        <w:rPr>
          <w:rFonts w:hint="eastAsia" w:ascii="仿宋" w:hAnsi="仿宋" w:eastAsia="仿宋" w:cs="仿宋"/>
          <w:sz w:val="24"/>
          <w:szCs w:val="24"/>
          <w:lang w:eastAsia="zh-CN"/>
        </w:rPr>
        <w:t>总务科</w:t>
      </w:r>
    </w:p>
    <w:p w14:paraId="469DFAE1">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w:t>
      </w:r>
    </w:p>
    <w:p w14:paraId="21E531B6">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C6A91"/>
    <w:multiLevelType w:val="singleLevel"/>
    <w:tmpl w:val="EB4C6A91"/>
    <w:lvl w:ilvl="0" w:tentative="0">
      <w:start w:val="5"/>
      <w:numFmt w:val="chineseCounting"/>
      <w:suff w:val="nothing"/>
      <w:lvlText w:val="%1、"/>
      <w:lvlJc w:val="left"/>
      <w:rPr>
        <w:rFonts w:hint="eastAsia"/>
      </w:rPr>
    </w:lvl>
  </w:abstractNum>
  <w:abstractNum w:abstractNumId="1">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MTMxNjI4ODEwNDhjZDY1MmY2NDZkMmZmMmFjNzkifQ=="/>
    <w:docVar w:name="KSO_WPS_MARK_KEY" w:val="b6cb9c05-c5df-42fa-9a76-29c869d2c277"/>
  </w:docVars>
  <w:rsids>
    <w:rsidRoot w:val="53C91D89"/>
    <w:rsid w:val="00294195"/>
    <w:rsid w:val="004E3DD1"/>
    <w:rsid w:val="009300F8"/>
    <w:rsid w:val="00B4760B"/>
    <w:rsid w:val="010951A7"/>
    <w:rsid w:val="029006F1"/>
    <w:rsid w:val="030A15F1"/>
    <w:rsid w:val="03435C52"/>
    <w:rsid w:val="041744FB"/>
    <w:rsid w:val="042621F8"/>
    <w:rsid w:val="047E1FB9"/>
    <w:rsid w:val="05B0028B"/>
    <w:rsid w:val="05C74289"/>
    <w:rsid w:val="06D663A6"/>
    <w:rsid w:val="07664AA9"/>
    <w:rsid w:val="0AD409A0"/>
    <w:rsid w:val="0C29450A"/>
    <w:rsid w:val="0CF90920"/>
    <w:rsid w:val="0D052F8B"/>
    <w:rsid w:val="0DEC388F"/>
    <w:rsid w:val="0DFB3956"/>
    <w:rsid w:val="0E1F0604"/>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B7B33"/>
    <w:rsid w:val="1C52663A"/>
    <w:rsid w:val="1DC51825"/>
    <w:rsid w:val="1E1D2544"/>
    <w:rsid w:val="1F7B2D1C"/>
    <w:rsid w:val="1FBD62B1"/>
    <w:rsid w:val="20B16B03"/>
    <w:rsid w:val="219B01F8"/>
    <w:rsid w:val="21A07DC1"/>
    <w:rsid w:val="22E362D2"/>
    <w:rsid w:val="24BB5C18"/>
    <w:rsid w:val="25333665"/>
    <w:rsid w:val="26963B9B"/>
    <w:rsid w:val="26D52249"/>
    <w:rsid w:val="28865645"/>
    <w:rsid w:val="29EB6A59"/>
    <w:rsid w:val="2A962AEA"/>
    <w:rsid w:val="2BC77052"/>
    <w:rsid w:val="2BD52A2A"/>
    <w:rsid w:val="2C022C0C"/>
    <w:rsid w:val="2CB404AC"/>
    <w:rsid w:val="2CDF3794"/>
    <w:rsid w:val="2E852EAB"/>
    <w:rsid w:val="2FC63D74"/>
    <w:rsid w:val="304607CB"/>
    <w:rsid w:val="30D0413E"/>
    <w:rsid w:val="31040C94"/>
    <w:rsid w:val="312B0FAC"/>
    <w:rsid w:val="31F22A68"/>
    <w:rsid w:val="32EE083A"/>
    <w:rsid w:val="34272BB6"/>
    <w:rsid w:val="34D91454"/>
    <w:rsid w:val="35AC53AF"/>
    <w:rsid w:val="363E3618"/>
    <w:rsid w:val="37555A58"/>
    <w:rsid w:val="382A29C0"/>
    <w:rsid w:val="38CB7825"/>
    <w:rsid w:val="39B90520"/>
    <w:rsid w:val="3A1D70AA"/>
    <w:rsid w:val="3A875A71"/>
    <w:rsid w:val="3B866CAE"/>
    <w:rsid w:val="3BBD597A"/>
    <w:rsid w:val="3E2C4BB7"/>
    <w:rsid w:val="3E3F5ECF"/>
    <w:rsid w:val="3F2B5630"/>
    <w:rsid w:val="3F640D97"/>
    <w:rsid w:val="3F664045"/>
    <w:rsid w:val="40012417"/>
    <w:rsid w:val="40D46D12"/>
    <w:rsid w:val="4172433C"/>
    <w:rsid w:val="417D3E89"/>
    <w:rsid w:val="419A0FA7"/>
    <w:rsid w:val="41B74C86"/>
    <w:rsid w:val="421C47E7"/>
    <w:rsid w:val="42872172"/>
    <w:rsid w:val="42B208A8"/>
    <w:rsid w:val="446B68C4"/>
    <w:rsid w:val="45960004"/>
    <w:rsid w:val="47A37881"/>
    <w:rsid w:val="47F24951"/>
    <w:rsid w:val="481370C4"/>
    <w:rsid w:val="485C4F2C"/>
    <w:rsid w:val="489B4B75"/>
    <w:rsid w:val="49634BF7"/>
    <w:rsid w:val="4B95142D"/>
    <w:rsid w:val="4D1B00DF"/>
    <w:rsid w:val="4FF57096"/>
    <w:rsid w:val="50E85F0B"/>
    <w:rsid w:val="52F3051F"/>
    <w:rsid w:val="53C91D89"/>
    <w:rsid w:val="546C53B3"/>
    <w:rsid w:val="54C10AE7"/>
    <w:rsid w:val="55617B80"/>
    <w:rsid w:val="561D501A"/>
    <w:rsid w:val="56515FE9"/>
    <w:rsid w:val="568D4870"/>
    <w:rsid w:val="5A447D2A"/>
    <w:rsid w:val="5A7A7DD3"/>
    <w:rsid w:val="5CB3223D"/>
    <w:rsid w:val="5CEF488A"/>
    <w:rsid w:val="5DC02E55"/>
    <w:rsid w:val="5DF64A8D"/>
    <w:rsid w:val="5E40418F"/>
    <w:rsid w:val="5F1324D4"/>
    <w:rsid w:val="5F442227"/>
    <w:rsid w:val="5FD111D8"/>
    <w:rsid w:val="60E80743"/>
    <w:rsid w:val="623A7395"/>
    <w:rsid w:val="627438C2"/>
    <w:rsid w:val="62AF447A"/>
    <w:rsid w:val="63814B5D"/>
    <w:rsid w:val="64C96A6A"/>
    <w:rsid w:val="66652F8C"/>
    <w:rsid w:val="680C7FB1"/>
    <w:rsid w:val="6A9B7D71"/>
    <w:rsid w:val="6AE954B5"/>
    <w:rsid w:val="6BA044C1"/>
    <w:rsid w:val="6C775AF2"/>
    <w:rsid w:val="6E5E469C"/>
    <w:rsid w:val="6F0453DE"/>
    <w:rsid w:val="6F250725"/>
    <w:rsid w:val="6F395FEB"/>
    <w:rsid w:val="71212378"/>
    <w:rsid w:val="717766ED"/>
    <w:rsid w:val="72625B8C"/>
    <w:rsid w:val="72F50D26"/>
    <w:rsid w:val="73BB4BC8"/>
    <w:rsid w:val="74607426"/>
    <w:rsid w:val="74C13C0D"/>
    <w:rsid w:val="76C91732"/>
    <w:rsid w:val="77326399"/>
    <w:rsid w:val="773E7EFA"/>
    <w:rsid w:val="77DD02F3"/>
    <w:rsid w:val="78F15B56"/>
    <w:rsid w:val="79562EED"/>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sz w:val="24"/>
    </w:rPr>
  </w:style>
  <w:style w:type="paragraph" w:styleId="4">
    <w:name w:val="index 8"/>
    <w:basedOn w:val="1"/>
    <w:next w:val="1"/>
    <w:qFormat/>
    <w:uiPriority w:val="0"/>
    <w:pPr>
      <w:jc w:val="left"/>
    </w:pPr>
    <w:rPr>
      <w:rFonts w:ascii="Times New Roman" w:hAnsi="Times New Roman"/>
    </w:rPr>
  </w:style>
  <w:style w:type="paragraph" w:styleId="5">
    <w:name w:val="annotation text"/>
    <w:basedOn w:val="1"/>
    <w:unhideWhenUsed/>
    <w:qFormat/>
    <w:uiPriority w:val="0"/>
    <w:pPr>
      <w:jc w:val="left"/>
    </w:pPr>
  </w:style>
  <w:style w:type="paragraph" w:styleId="6">
    <w:name w:val="Body Text"/>
    <w:basedOn w:val="1"/>
    <w:next w:val="1"/>
    <w:qFormat/>
    <w:uiPriority w:val="0"/>
    <w:pPr>
      <w:spacing w:line="380" w:lineRule="exact"/>
    </w:pPr>
    <w:rPr>
      <w:rFonts w:ascii="Times New Roman" w:hAnsi="Times New Roman" w:eastAsia="宋体" w:cs="Times New Roman"/>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1 Char"/>
    <w:basedOn w:val="1"/>
    <w:qFormat/>
    <w:uiPriority w:val="0"/>
    <w:rPr>
      <w:sz w:val="24"/>
      <w:szCs w:val="24"/>
    </w:rPr>
  </w:style>
  <w:style w:type="character" w:customStyle="1" w:styleId="13">
    <w:name w:val="font21"/>
    <w:basedOn w:val="11"/>
    <w:qFormat/>
    <w:uiPriority w:val="0"/>
    <w:rPr>
      <w:rFonts w:hint="eastAsia" w:ascii="宋体" w:hAnsi="宋体" w:eastAsia="宋体" w:cs="宋体"/>
      <w:color w:val="000000"/>
      <w:sz w:val="24"/>
      <w:szCs w:val="24"/>
      <w:u w:val="none"/>
    </w:rPr>
  </w:style>
  <w:style w:type="character" w:customStyle="1" w:styleId="14">
    <w:name w:val="font31"/>
    <w:basedOn w:val="11"/>
    <w:qFormat/>
    <w:uiPriority w:val="0"/>
    <w:rPr>
      <w:rFonts w:hint="default" w:ascii="Times New Roman" w:hAnsi="Times New Roman" w:cs="Times New Roman"/>
      <w:color w:val="000000"/>
      <w:sz w:val="22"/>
      <w:szCs w:val="22"/>
      <w:u w:val="none"/>
    </w:rPr>
  </w:style>
  <w:style w:type="character" w:customStyle="1" w:styleId="15">
    <w:name w:val="font41"/>
    <w:basedOn w:val="11"/>
    <w:qFormat/>
    <w:uiPriority w:val="0"/>
    <w:rPr>
      <w:rFonts w:hint="eastAsia" w:ascii="宋体" w:hAnsi="宋体" w:eastAsia="宋体" w:cs="宋体"/>
      <w:color w:val="000000"/>
      <w:sz w:val="22"/>
      <w:szCs w:val="22"/>
      <w:u w:val="none"/>
    </w:rPr>
  </w:style>
  <w:style w:type="paragraph" w:customStyle="1" w:styleId="16">
    <w:name w:val="正文2"/>
    <w:basedOn w:val="1"/>
    <w:qFormat/>
    <w:uiPriority w:val="0"/>
    <w:pPr>
      <w:spacing w:before="156" w:line="360" w:lineRule="auto"/>
      <w:ind w:firstLine="510" w:firstLineChars="200"/>
    </w:pPr>
    <w:rPr>
      <w:sz w:val="24"/>
    </w:rPr>
  </w:style>
  <w:style w:type="character" w:customStyle="1" w:styleId="17">
    <w:name w:val="font11"/>
    <w:basedOn w:val="11"/>
    <w:qFormat/>
    <w:uiPriority w:val="0"/>
    <w:rPr>
      <w:rFonts w:hint="eastAsia" w:ascii="宋体" w:hAnsi="宋体" w:eastAsia="宋体" w:cs="宋体"/>
      <w:color w:val="000000"/>
      <w:sz w:val="22"/>
      <w:szCs w:val="22"/>
      <w:u w:val="none"/>
    </w:rPr>
  </w:style>
  <w:style w:type="paragraph" w:styleId="18">
    <w:name w:val="List Paragraph"/>
    <w:basedOn w:val="1"/>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1834</Words>
  <Characters>2006</Characters>
  <Lines>13</Lines>
  <Paragraphs>3</Paragraphs>
  <TotalTime>8</TotalTime>
  <ScaleCrop>false</ScaleCrop>
  <LinksUpToDate>false</LinksUpToDate>
  <CharactersWithSpaces>2058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七日</cp:lastModifiedBy>
  <cp:lastPrinted>2022-09-05T11:25:00Z</cp:lastPrinted>
  <dcterms:modified xsi:type="dcterms:W3CDTF">2025-03-25T01:37:13Z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95AC9A3BDF7A482286AC29AB7CEC190F</vt:lpwstr>
  </property>
  <property fmtid="{D5CDD505-2E9C-101B-9397-08002B2CF9AE}" pid="4" name="KSOTemplateDocerSaveRecord">
    <vt:lpwstr>eyJoZGlkIjoiZTY4MTM0ODYwZTQwMzg1YTFlYTgwYTFiMDUxZDQ0NjciLCJ1c2VySWQiOiIzMjcyOTE0OTYifQ==</vt:lpwstr>
  </property>
</Properties>
</file>