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B3" w:rsidRDefault="0082467E" w:rsidP="00A31D34">
      <w:pPr>
        <w:jc w:val="center"/>
        <w:rPr>
          <w:rFonts w:ascii="宋体" w:eastAsia="宋体" w:hAnsi="宋体"/>
          <w:sz w:val="36"/>
          <w:szCs w:val="36"/>
        </w:rPr>
      </w:pPr>
      <w:r w:rsidRPr="00A31D34">
        <w:rPr>
          <w:rFonts w:ascii="宋体" w:eastAsia="宋体" w:hAnsi="宋体" w:hint="eastAsia"/>
          <w:sz w:val="36"/>
          <w:szCs w:val="36"/>
        </w:rPr>
        <w:t>信息</w:t>
      </w:r>
      <w:proofErr w:type="gramStart"/>
      <w:r w:rsidRPr="00A31D34">
        <w:rPr>
          <w:rFonts w:ascii="宋体" w:eastAsia="宋体" w:hAnsi="宋体" w:hint="eastAsia"/>
          <w:sz w:val="36"/>
          <w:szCs w:val="36"/>
        </w:rPr>
        <w:t>科关于</w:t>
      </w:r>
      <w:proofErr w:type="gramEnd"/>
      <w:r w:rsidRPr="00A31D34">
        <w:rPr>
          <w:rFonts w:ascii="宋体" w:eastAsia="宋体" w:hAnsi="宋体" w:hint="eastAsia"/>
          <w:sz w:val="36"/>
          <w:szCs w:val="36"/>
        </w:rPr>
        <w:t>H</w:t>
      </w:r>
      <w:r w:rsidRPr="00A31D34">
        <w:rPr>
          <w:rFonts w:ascii="宋体" w:eastAsia="宋体" w:hAnsi="宋体"/>
          <w:sz w:val="36"/>
          <w:szCs w:val="36"/>
        </w:rPr>
        <w:t>IS</w:t>
      </w:r>
      <w:r w:rsidRPr="00A31D34">
        <w:rPr>
          <w:rFonts w:ascii="宋体" w:eastAsia="宋体" w:hAnsi="宋体" w:hint="eastAsia"/>
          <w:sz w:val="36"/>
          <w:szCs w:val="36"/>
        </w:rPr>
        <w:t>系统改造技术参数书</w:t>
      </w:r>
    </w:p>
    <w:p w:rsidR="00653CB6" w:rsidRPr="002502AD" w:rsidRDefault="00653CB6" w:rsidP="002502AD">
      <w:pPr>
        <w:spacing w:line="312" w:lineRule="auto"/>
        <w:rPr>
          <w:rFonts w:ascii="宋体" w:eastAsia="宋体" w:hAnsi="宋体" w:cs="宋体"/>
          <w:b/>
          <w:bCs/>
          <w:sz w:val="28"/>
        </w:rPr>
      </w:pPr>
    </w:p>
    <w:p w:rsidR="0082467E" w:rsidRPr="005F0C8B" w:rsidRDefault="00516947" w:rsidP="005F0C8B">
      <w:pPr>
        <w:keepNext/>
        <w:keepLines/>
        <w:spacing w:line="312" w:lineRule="auto"/>
        <w:outlineLvl w:val="0"/>
        <w:rPr>
          <w:rFonts w:ascii="宋体" w:eastAsia="宋体" w:hAnsi="宋体" w:cs="Times New Roman"/>
          <w:b/>
          <w:kern w:val="44"/>
          <w:sz w:val="32"/>
          <w:szCs w:val="32"/>
        </w:rPr>
      </w:pPr>
      <w:r w:rsidRPr="005F0C8B">
        <w:rPr>
          <w:rFonts w:ascii="宋体" w:eastAsia="宋体" w:hAnsi="宋体" w:cs="Times New Roman" w:hint="eastAsia"/>
          <w:b/>
          <w:kern w:val="44"/>
          <w:sz w:val="32"/>
          <w:szCs w:val="32"/>
        </w:rPr>
        <w:t>一、 项目背景</w:t>
      </w:r>
    </w:p>
    <w:p w:rsidR="002502AD" w:rsidRDefault="0082467E">
      <w:pPr>
        <w:rPr>
          <w:rFonts w:ascii="宋体" w:eastAsia="宋体" w:hAnsi="宋体"/>
          <w:sz w:val="28"/>
          <w:szCs w:val="28"/>
        </w:rPr>
      </w:pPr>
      <w:r>
        <w:t xml:space="preserve">    </w:t>
      </w:r>
      <w:r w:rsidRPr="00A31D34">
        <w:rPr>
          <w:rFonts w:ascii="宋体" w:eastAsia="宋体" w:hAnsi="宋体"/>
          <w:sz w:val="28"/>
          <w:szCs w:val="28"/>
        </w:rPr>
        <w:t xml:space="preserve"> </w:t>
      </w:r>
      <w:r w:rsidRPr="00A31D34">
        <w:rPr>
          <w:rFonts w:ascii="宋体" w:eastAsia="宋体" w:hAnsi="宋体" w:hint="eastAsia"/>
          <w:sz w:val="28"/>
          <w:szCs w:val="28"/>
        </w:rPr>
        <w:t>因</w:t>
      </w:r>
      <w:r w:rsidRPr="00A31D34">
        <w:rPr>
          <w:rFonts w:ascii="宋体" w:eastAsia="宋体" w:hAnsi="宋体"/>
          <w:sz w:val="28"/>
          <w:szCs w:val="28"/>
        </w:rPr>
        <w:t>2024年多个政策性文件要求，新增一批对医院的HIS系统进行改造的需求，以使信息系统能满足政策性</w:t>
      </w:r>
      <w:r w:rsidR="0083758E">
        <w:rPr>
          <w:rFonts w:ascii="宋体" w:eastAsia="宋体" w:hAnsi="宋体" w:hint="eastAsia"/>
          <w:sz w:val="28"/>
          <w:szCs w:val="28"/>
        </w:rPr>
        <w:t>要</w:t>
      </w:r>
      <w:r w:rsidRPr="00A31D34">
        <w:rPr>
          <w:rFonts w:ascii="宋体" w:eastAsia="宋体" w:hAnsi="宋体"/>
          <w:sz w:val="28"/>
          <w:szCs w:val="28"/>
        </w:rPr>
        <w:t>求</w:t>
      </w:r>
      <w:r w:rsidR="002502AD">
        <w:rPr>
          <w:rFonts w:ascii="宋体" w:eastAsia="宋体" w:hAnsi="宋体" w:hint="eastAsia"/>
          <w:sz w:val="28"/>
          <w:szCs w:val="28"/>
        </w:rPr>
        <w:t>。</w:t>
      </w:r>
    </w:p>
    <w:p w:rsidR="002502AD" w:rsidRPr="005F0C8B" w:rsidRDefault="002502AD" w:rsidP="005F0C8B">
      <w:pPr>
        <w:keepNext/>
        <w:keepLines/>
        <w:spacing w:line="312" w:lineRule="auto"/>
        <w:outlineLvl w:val="0"/>
        <w:rPr>
          <w:rFonts w:ascii="宋体" w:eastAsia="宋体" w:hAnsi="宋体" w:cs="Times New Roman"/>
          <w:b/>
          <w:kern w:val="44"/>
          <w:sz w:val="32"/>
          <w:szCs w:val="32"/>
        </w:rPr>
      </w:pPr>
      <w:r w:rsidRPr="005F0C8B">
        <w:rPr>
          <w:rFonts w:ascii="宋体" w:eastAsia="宋体" w:hAnsi="宋体" w:cs="Times New Roman" w:hint="eastAsia"/>
          <w:b/>
          <w:kern w:val="44"/>
          <w:sz w:val="32"/>
          <w:szCs w:val="32"/>
        </w:rPr>
        <w:t>二、 建设要求</w:t>
      </w:r>
    </w:p>
    <w:p w:rsidR="0082467E" w:rsidRPr="00A31D34" w:rsidRDefault="0082467E">
      <w:pPr>
        <w:rPr>
          <w:rFonts w:ascii="宋体" w:eastAsia="宋体" w:hAnsi="宋体"/>
          <w:sz w:val="28"/>
          <w:szCs w:val="28"/>
        </w:rPr>
      </w:pPr>
      <w:r w:rsidRPr="00A31D34">
        <w:rPr>
          <w:rFonts w:ascii="宋体" w:eastAsia="宋体" w:hAnsi="宋体"/>
          <w:sz w:val="28"/>
          <w:szCs w:val="28"/>
        </w:rPr>
        <w:t>相应的改造内容如下:</w:t>
      </w:r>
    </w:p>
    <w:tbl>
      <w:tblPr>
        <w:tblStyle w:val="a7"/>
        <w:tblW w:w="0" w:type="auto"/>
        <w:tblLook w:val="04A0" w:firstRow="1" w:lastRow="0" w:firstColumn="1" w:lastColumn="0" w:noHBand="0" w:noVBand="1"/>
      </w:tblPr>
      <w:tblGrid>
        <w:gridCol w:w="658"/>
        <w:gridCol w:w="1464"/>
        <w:gridCol w:w="5398"/>
        <w:gridCol w:w="776"/>
      </w:tblGrid>
      <w:tr w:rsidR="00A31D34" w:rsidRPr="00A31D34" w:rsidTr="00A31D34">
        <w:tc>
          <w:tcPr>
            <w:tcW w:w="658" w:type="dxa"/>
          </w:tcPr>
          <w:p w:rsidR="00A31D34" w:rsidRPr="00A31D34" w:rsidRDefault="00A31D34" w:rsidP="00A31D34">
            <w:pPr>
              <w:jc w:val="center"/>
              <w:rPr>
                <w:rFonts w:ascii="宋体" w:eastAsia="宋体" w:hAnsi="宋体"/>
                <w:sz w:val="28"/>
                <w:szCs w:val="28"/>
              </w:rPr>
            </w:pPr>
            <w:r w:rsidRPr="00A31D34">
              <w:rPr>
                <w:rFonts w:ascii="宋体" w:eastAsia="宋体" w:hAnsi="宋体" w:hint="eastAsia"/>
                <w:sz w:val="28"/>
                <w:szCs w:val="28"/>
              </w:rPr>
              <w:t>序号</w:t>
            </w:r>
          </w:p>
        </w:tc>
        <w:tc>
          <w:tcPr>
            <w:tcW w:w="1464" w:type="dxa"/>
          </w:tcPr>
          <w:p w:rsidR="00A31D34" w:rsidRPr="00A31D34" w:rsidRDefault="00A31D34" w:rsidP="00A31D34">
            <w:pPr>
              <w:jc w:val="center"/>
              <w:rPr>
                <w:rFonts w:ascii="宋体" w:eastAsia="宋体" w:hAnsi="宋体"/>
                <w:sz w:val="28"/>
                <w:szCs w:val="28"/>
              </w:rPr>
            </w:pPr>
            <w:r w:rsidRPr="00A31D34">
              <w:rPr>
                <w:rFonts w:ascii="宋体" w:eastAsia="宋体" w:hAnsi="宋体" w:hint="eastAsia"/>
                <w:sz w:val="28"/>
                <w:szCs w:val="28"/>
              </w:rPr>
              <w:t>改造内容</w:t>
            </w:r>
          </w:p>
        </w:tc>
        <w:tc>
          <w:tcPr>
            <w:tcW w:w="5398" w:type="dxa"/>
          </w:tcPr>
          <w:p w:rsidR="00A31D34" w:rsidRPr="00A31D34" w:rsidRDefault="00A31D34" w:rsidP="00A31D34">
            <w:pPr>
              <w:jc w:val="center"/>
              <w:rPr>
                <w:rFonts w:ascii="宋体" w:eastAsia="宋体" w:hAnsi="宋体"/>
                <w:sz w:val="28"/>
                <w:szCs w:val="28"/>
              </w:rPr>
            </w:pPr>
            <w:r w:rsidRPr="00A31D34">
              <w:rPr>
                <w:rFonts w:ascii="宋体" w:eastAsia="宋体" w:hAnsi="宋体" w:hint="eastAsia"/>
                <w:sz w:val="28"/>
                <w:szCs w:val="28"/>
              </w:rPr>
              <w:t>具体内容</w:t>
            </w:r>
          </w:p>
        </w:tc>
        <w:tc>
          <w:tcPr>
            <w:tcW w:w="776" w:type="dxa"/>
          </w:tcPr>
          <w:p w:rsidR="00A31D34" w:rsidRPr="00A31D34" w:rsidRDefault="00A31D34" w:rsidP="00A31D34">
            <w:pPr>
              <w:jc w:val="center"/>
              <w:rPr>
                <w:rFonts w:ascii="宋体" w:eastAsia="宋体" w:hAnsi="宋体"/>
                <w:sz w:val="28"/>
                <w:szCs w:val="28"/>
              </w:rPr>
            </w:pPr>
            <w:r w:rsidRPr="00A31D34">
              <w:rPr>
                <w:rFonts w:ascii="宋体" w:eastAsia="宋体" w:hAnsi="宋体" w:hint="eastAsia"/>
                <w:sz w:val="28"/>
                <w:szCs w:val="28"/>
              </w:rPr>
              <w:t>预计工作量(天</w:t>
            </w:r>
            <w:r w:rsidRPr="00A31D34">
              <w:rPr>
                <w:rFonts w:ascii="宋体" w:eastAsia="宋体" w:hAnsi="宋体"/>
                <w:sz w:val="28"/>
                <w:szCs w:val="28"/>
              </w:rPr>
              <w:t>)</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1</w:t>
            </w:r>
          </w:p>
        </w:tc>
        <w:tc>
          <w:tcPr>
            <w:tcW w:w="1464" w:type="dxa"/>
          </w:tcPr>
          <w:p w:rsidR="00A31D34" w:rsidRPr="00A31D34" w:rsidRDefault="00A31D34">
            <w:pPr>
              <w:rPr>
                <w:rFonts w:ascii="宋体" w:eastAsia="宋体" w:hAnsi="宋体"/>
                <w:sz w:val="28"/>
                <w:szCs w:val="28"/>
              </w:rPr>
            </w:pPr>
            <w:proofErr w:type="gramStart"/>
            <w:r w:rsidRPr="00A31D34">
              <w:rPr>
                <w:rFonts w:ascii="宋体" w:eastAsia="宋体" w:hAnsi="宋体" w:hint="eastAsia"/>
                <w:sz w:val="28"/>
                <w:szCs w:val="28"/>
              </w:rPr>
              <w:t>医保码全</w:t>
            </w:r>
            <w:proofErr w:type="gramEnd"/>
            <w:r w:rsidRPr="00A31D34">
              <w:rPr>
                <w:rFonts w:ascii="宋体" w:eastAsia="宋体" w:hAnsi="宋体" w:hint="eastAsia"/>
                <w:sz w:val="28"/>
                <w:szCs w:val="28"/>
              </w:rPr>
              <w:t>流程应用改造</w:t>
            </w:r>
          </w:p>
          <w:p w:rsidR="00A31D34" w:rsidRPr="00A31D34" w:rsidRDefault="00A31D34">
            <w:pPr>
              <w:rPr>
                <w:rFonts w:ascii="宋体" w:eastAsia="宋体" w:hAnsi="宋体"/>
                <w:sz w:val="28"/>
                <w:szCs w:val="28"/>
              </w:rPr>
            </w:pPr>
          </w:p>
          <w:p w:rsidR="00A31D34" w:rsidRPr="00A31D34" w:rsidRDefault="00A31D34">
            <w:pPr>
              <w:rPr>
                <w:rFonts w:ascii="宋体" w:eastAsia="宋体" w:hAnsi="宋体"/>
                <w:sz w:val="28"/>
                <w:szCs w:val="28"/>
              </w:rPr>
            </w:pPr>
          </w:p>
        </w:tc>
        <w:tc>
          <w:tcPr>
            <w:tcW w:w="5398" w:type="dxa"/>
          </w:tcPr>
          <w:p w:rsidR="00A31D34" w:rsidRPr="00A31D34" w:rsidRDefault="00A31D34" w:rsidP="00191124">
            <w:pPr>
              <w:pStyle w:val="a8"/>
              <w:numPr>
                <w:ilvl w:val="0"/>
                <w:numId w:val="1"/>
              </w:numPr>
              <w:ind w:firstLineChars="0"/>
              <w:rPr>
                <w:rFonts w:ascii="宋体" w:eastAsia="宋体" w:hAnsi="宋体"/>
                <w:sz w:val="28"/>
                <w:szCs w:val="28"/>
              </w:rPr>
            </w:pPr>
            <w:r w:rsidRPr="00A31D34">
              <w:rPr>
                <w:rFonts w:ascii="宋体" w:eastAsia="宋体" w:hAnsi="宋体" w:hint="eastAsia"/>
                <w:sz w:val="28"/>
                <w:szCs w:val="28"/>
              </w:rPr>
              <w:t>门诊业务支持患者凭借</w:t>
            </w:r>
            <w:proofErr w:type="gramStart"/>
            <w:r w:rsidRPr="00A31D34">
              <w:rPr>
                <w:rFonts w:ascii="宋体" w:eastAsia="宋体" w:hAnsi="宋体" w:hint="eastAsia"/>
                <w:sz w:val="28"/>
                <w:szCs w:val="28"/>
              </w:rPr>
              <w:t>医</w:t>
            </w:r>
            <w:proofErr w:type="gramEnd"/>
            <w:r w:rsidRPr="00A31D34">
              <w:rPr>
                <w:rFonts w:ascii="宋体" w:eastAsia="宋体" w:hAnsi="宋体" w:hint="eastAsia"/>
                <w:sz w:val="28"/>
                <w:szCs w:val="28"/>
              </w:rPr>
              <w:t>保凭证在门诊建档，挂/取号、诊室就诊、支持医保支付、查看检验检查报告、取药、打印票据等功能</w:t>
            </w:r>
          </w:p>
          <w:p w:rsidR="00A31D34" w:rsidRPr="00A31D34" w:rsidRDefault="00A31D34" w:rsidP="00191124">
            <w:pPr>
              <w:pStyle w:val="a8"/>
              <w:numPr>
                <w:ilvl w:val="0"/>
                <w:numId w:val="1"/>
              </w:numPr>
              <w:ind w:firstLineChars="0"/>
              <w:rPr>
                <w:rFonts w:ascii="宋体" w:eastAsia="宋体" w:hAnsi="宋体"/>
                <w:sz w:val="28"/>
                <w:szCs w:val="28"/>
              </w:rPr>
            </w:pPr>
            <w:r w:rsidRPr="00A31D34">
              <w:rPr>
                <w:rFonts w:ascii="宋体" w:eastAsia="宋体" w:hAnsi="宋体" w:hint="eastAsia"/>
                <w:sz w:val="28"/>
                <w:szCs w:val="28"/>
              </w:rPr>
              <w:t>住院业务支持患者凭借</w:t>
            </w:r>
            <w:proofErr w:type="gramStart"/>
            <w:r w:rsidRPr="00A31D34">
              <w:rPr>
                <w:rFonts w:ascii="宋体" w:eastAsia="宋体" w:hAnsi="宋体" w:hint="eastAsia"/>
                <w:sz w:val="28"/>
                <w:szCs w:val="28"/>
              </w:rPr>
              <w:t>医</w:t>
            </w:r>
            <w:proofErr w:type="gramEnd"/>
            <w:r w:rsidRPr="00A31D34">
              <w:rPr>
                <w:rFonts w:ascii="宋体" w:eastAsia="宋体" w:hAnsi="宋体" w:hint="eastAsia"/>
                <w:sz w:val="28"/>
                <w:szCs w:val="28"/>
              </w:rPr>
              <w:t>保凭证进行入院登记、押金预交、医保结算、病历复印等功能</w:t>
            </w:r>
          </w:p>
        </w:tc>
        <w:tc>
          <w:tcPr>
            <w:tcW w:w="776"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1</w:t>
            </w:r>
            <w:r w:rsidRPr="00A31D34">
              <w:rPr>
                <w:rFonts w:ascii="宋体" w:eastAsia="宋体" w:hAnsi="宋体"/>
                <w:sz w:val="28"/>
                <w:szCs w:val="28"/>
              </w:rPr>
              <w:t>6</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2</w:t>
            </w:r>
          </w:p>
        </w:tc>
        <w:tc>
          <w:tcPr>
            <w:tcW w:w="1464"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广西</w:t>
            </w:r>
            <w:proofErr w:type="gramStart"/>
            <w:r w:rsidRPr="00A31D34">
              <w:rPr>
                <w:rFonts w:ascii="宋体" w:eastAsia="宋体" w:hAnsi="宋体" w:hint="eastAsia"/>
                <w:sz w:val="28"/>
                <w:szCs w:val="28"/>
              </w:rPr>
              <w:t>医保电子</w:t>
            </w:r>
            <w:proofErr w:type="gramEnd"/>
            <w:r w:rsidRPr="00A31D34">
              <w:rPr>
                <w:rFonts w:ascii="宋体" w:eastAsia="宋体" w:hAnsi="宋体" w:hint="eastAsia"/>
                <w:sz w:val="28"/>
                <w:szCs w:val="28"/>
              </w:rPr>
              <w:t>处方流转平台接口改造</w:t>
            </w:r>
          </w:p>
        </w:tc>
        <w:tc>
          <w:tcPr>
            <w:tcW w:w="539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实现医院医生开具的处方通过</w:t>
            </w:r>
            <w:proofErr w:type="gramStart"/>
            <w:r w:rsidRPr="00A31D34">
              <w:rPr>
                <w:rFonts w:ascii="宋体" w:eastAsia="宋体" w:hAnsi="宋体" w:hint="eastAsia"/>
                <w:sz w:val="28"/>
                <w:szCs w:val="28"/>
              </w:rPr>
              <w:t>医</w:t>
            </w:r>
            <w:proofErr w:type="gramEnd"/>
            <w:r w:rsidRPr="00A31D34">
              <w:rPr>
                <w:rFonts w:ascii="宋体" w:eastAsia="宋体" w:hAnsi="宋体" w:hint="eastAsia"/>
                <w:sz w:val="28"/>
                <w:szCs w:val="28"/>
              </w:rPr>
              <w:t>保接口实现院外流转功能</w:t>
            </w:r>
          </w:p>
        </w:tc>
        <w:tc>
          <w:tcPr>
            <w:tcW w:w="776"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1</w:t>
            </w:r>
            <w:r w:rsidRPr="00A31D34">
              <w:rPr>
                <w:rFonts w:ascii="宋体" w:eastAsia="宋体" w:hAnsi="宋体"/>
                <w:sz w:val="28"/>
                <w:szCs w:val="28"/>
              </w:rPr>
              <w:t>6</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lastRenderedPageBreak/>
              <w:t>3</w:t>
            </w:r>
          </w:p>
        </w:tc>
        <w:tc>
          <w:tcPr>
            <w:tcW w:w="1464"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柳州市医学影像区域服务平台检查检验结果互认改造</w:t>
            </w:r>
          </w:p>
        </w:tc>
        <w:tc>
          <w:tcPr>
            <w:tcW w:w="539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在门诊医生工作站可以看到患者近期在其他医院的检验检查结果</w:t>
            </w:r>
          </w:p>
        </w:tc>
        <w:tc>
          <w:tcPr>
            <w:tcW w:w="776"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5</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4</w:t>
            </w:r>
          </w:p>
        </w:tc>
        <w:tc>
          <w:tcPr>
            <w:tcW w:w="1464"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外国人永久居留身份证在医疗领域便利化应用</w:t>
            </w:r>
          </w:p>
        </w:tc>
        <w:tc>
          <w:tcPr>
            <w:tcW w:w="5398" w:type="dxa"/>
          </w:tcPr>
          <w:p w:rsidR="00A31D34" w:rsidRPr="00A31D34" w:rsidRDefault="00A31D34" w:rsidP="00414126">
            <w:pPr>
              <w:rPr>
                <w:rFonts w:ascii="宋体" w:eastAsia="宋体" w:hAnsi="宋体"/>
                <w:sz w:val="28"/>
                <w:szCs w:val="28"/>
              </w:rPr>
            </w:pPr>
            <w:r w:rsidRPr="00A31D34">
              <w:rPr>
                <w:rFonts w:ascii="宋体" w:eastAsia="宋体" w:hAnsi="宋体"/>
                <w:sz w:val="28"/>
                <w:szCs w:val="28"/>
              </w:rPr>
              <w:t>1.支持外国人永久居留身份证刷卡建档，就诊体验和居民身份证一致</w:t>
            </w:r>
            <w:r w:rsidRPr="00A31D34">
              <w:rPr>
                <w:rFonts w:ascii="宋体" w:eastAsia="宋体" w:hAnsi="宋体" w:hint="eastAsia"/>
                <w:sz w:val="28"/>
                <w:szCs w:val="28"/>
              </w:rPr>
              <w:t>。</w:t>
            </w:r>
          </w:p>
          <w:p w:rsidR="00A31D34" w:rsidRPr="00A31D34" w:rsidRDefault="00A31D34" w:rsidP="00414126">
            <w:pPr>
              <w:rPr>
                <w:rFonts w:ascii="宋体" w:eastAsia="宋体" w:hAnsi="宋体"/>
                <w:sz w:val="28"/>
                <w:szCs w:val="28"/>
              </w:rPr>
            </w:pPr>
            <w:r w:rsidRPr="00A31D34">
              <w:rPr>
                <w:rFonts w:ascii="宋体" w:eastAsia="宋体" w:hAnsi="宋体"/>
                <w:sz w:val="28"/>
                <w:szCs w:val="28"/>
              </w:rPr>
              <w:t>2.调整收费管理病人办卡功能及互联网病人注册接口</w:t>
            </w:r>
          </w:p>
        </w:tc>
        <w:tc>
          <w:tcPr>
            <w:tcW w:w="776"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6</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5</w:t>
            </w:r>
          </w:p>
        </w:tc>
        <w:tc>
          <w:tcPr>
            <w:tcW w:w="1464"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线下办卡增加人脸或短信验证身份功能</w:t>
            </w:r>
          </w:p>
        </w:tc>
        <w:tc>
          <w:tcPr>
            <w:tcW w:w="539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患者办理就诊卡时增加人脸识别或者短信验证信息功能，验证患者提供的信息真实性、一致性</w:t>
            </w:r>
          </w:p>
        </w:tc>
        <w:tc>
          <w:tcPr>
            <w:tcW w:w="776"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3</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sz w:val="28"/>
                <w:szCs w:val="28"/>
              </w:rPr>
              <w:t>6</w:t>
            </w:r>
          </w:p>
        </w:tc>
        <w:tc>
          <w:tcPr>
            <w:tcW w:w="1464" w:type="dxa"/>
          </w:tcPr>
          <w:p w:rsidR="00A31D34" w:rsidRPr="00A31D34" w:rsidRDefault="00A31D34" w:rsidP="004B567E">
            <w:pPr>
              <w:rPr>
                <w:rFonts w:ascii="宋体" w:eastAsia="宋体" w:hAnsi="宋体"/>
                <w:sz w:val="28"/>
                <w:szCs w:val="28"/>
              </w:rPr>
            </w:pPr>
            <w:proofErr w:type="gramStart"/>
            <w:r w:rsidRPr="00A31D34">
              <w:rPr>
                <w:rFonts w:ascii="宋体" w:eastAsia="宋体" w:hAnsi="宋体" w:hint="eastAsia"/>
                <w:sz w:val="28"/>
                <w:szCs w:val="28"/>
              </w:rPr>
              <w:t>医</w:t>
            </w:r>
            <w:proofErr w:type="gramEnd"/>
            <w:r w:rsidRPr="00A31D34">
              <w:rPr>
                <w:rFonts w:ascii="宋体" w:eastAsia="宋体" w:hAnsi="宋体" w:hint="eastAsia"/>
                <w:sz w:val="28"/>
                <w:szCs w:val="28"/>
              </w:rPr>
              <w:t>保药品耗材追溯码信息采集接口开发</w:t>
            </w:r>
          </w:p>
        </w:tc>
        <w:tc>
          <w:tcPr>
            <w:tcW w:w="539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按《定点医药机构医保药品耗材追溯信息采集工作指南》要求完成定点医院信息采集和定点药店溯源码信息采集功能</w:t>
            </w:r>
          </w:p>
        </w:tc>
        <w:tc>
          <w:tcPr>
            <w:tcW w:w="776"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1</w:t>
            </w:r>
            <w:r w:rsidRPr="00A31D34">
              <w:rPr>
                <w:rFonts w:ascii="宋体" w:eastAsia="宋体" w:hAnsi="宋体"/>
                <w:sz w:val="28"/>
                <w:szCs w:val="28"/>
              </w:rPr>
              <w:t>5</w:t>
            </w:r>
          </w:p>
        </w:tc>
      </w:tr>
      <w:tr w:rsidR="00A31D34" w:rsidRPr="00A31D34" w:rsidTr="00A31D34">
        <w:tc>
          <w:tcPr>
            <w:tcW w:w="658"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7</w:t>
            </w:r>
          </w:p>
        </w:tc>
        <w:tc>
          <w:tcPr>
            <w:tcW w:w="1464" w:type="dxa"/>
          </w:tcPr>
          <w:p w:rsidR="00A31D34" w:rsidRPr="00A31D34" w:rsidRDefault="00A31D34">
            <w:pPr>
              <w:rPr>
                <w:rFonts w:ascii="宋体" w:eastAsia="宋体" w:hAnsi="宋体"/>
                <w:sz w:val="28"/>
                <w:szCs w:val="28"/>
              </w:rPr>
            </w:pPr>
            <w:r w:rsidRPr="00A31D34">
              <w:rPr>
                <w:rFonts w:ascii="宋体" w:eastAsia="宋体" w:hAnsi="宋体" w:hint="eastAsia"/>
                <w:sz w:val="28"/>
                <w:szCs w:val="28"/>
              </w:rPr>
              <w:t>收费系统</w:t>
            </w:r>
            <w:r w:rsidRPr="00A31D34">
              <w:rPr>
                <w:rFonts w:ascii="宋体" w:eastAsia="宋体" w:hAnsi="宋体" w:hint="eastAsia"/>
                <w:sz w:val="28"/>
                <w:szCs w:val="28"/>
              </w:rPr>
              <w:lastRenderedPageBreak/>
              <w:t>相关需求改造</w:t>
            </w:r>
          </w:p>
        </w:tc>
        <w:tc>
          <w:tcPr>
            <w:tcW w:w="5398" w:type="dxa"/>
          </w:tcPr>
          <w:p w:rsidR="00A31D34" w:rsidRPr="00A31D34" w:rsidRDefault="00A31D34" w:rsidP="00A31D34">
            <w:pPr>
              <w:rPr>
                <w:rFonts w:ascii="宋体" w:eastAsia="宋体" w:hAnsi="宋体"/>
                <w:sz w:val="28"/>
                <w:szCs w:val="28"/>
              </w:rPr>
            </w:pPr>
            <w:r w:rsidRPr="00A31D34">
              <w:rPr>
                <w:rFonts w:ascii="宋体" w:eastAsia="宋体" w:hAnsi="宋体" w:hint="eastAsia"/>
                <w:sz w:val="28"/>
                <w:szCs w:val="28"/>
              </w:rPr>
              <w:lastRenderedPageBreak/>
              <w:t>现阶段门诊收费系统因业务变更出现了诸</w:t>
            </w:r>
            <w:r w:rsidRPr="00A31D34">
              <w:rPr>
                <w:rFonts w:ascii="宋体" w:eastAsia="宋体" w:hAnsi="宋体" w:hint="eastAsia"/>
                <w:sz w:val="28"/>
                <w:szCs w:val="28"/>
              </w:rPr>
              <w:lastRenderedPageBreak/>
              <w:t>多影响日常使用的问题，具体问题查看《门诊收费中遇到的系统问题汇总》</w:t>
            </w:r>
          </w:p>
        </w:tc>
        <w:tc>
          <w:tcPr>
            <w:tcW w:w="776" w:type="dxa"/>
          </w:tcPr>
          <w:p w:rsidR="00A31D34" w:rsidRPr="00A31D34" w:rsidRDefault="00A31D34">
            <w:pPr>
              <w:rPr>
                <w:rFonts w:ascii="宋体" w:eastAsia="宋体" w:hAnsi="宋体"/>
                <w:sz w:val="28"/>
                <w:szCs w:val="28"/>
              </w:rPr>
            </w:pPr>
            <w:r w:rsidRPr="00A31D34">
              <w:rPr>
                <w:rFonts w:ascii="宋体" w:eastAsia="宋体" w:hAnsi="宋体"/>
                <w:sz w:val="28"/>
                <w:szCs w:val="28"/>
              </w:rPr>
              <w:lastRenderedPageBreak/>
              <w:t>11</w:t>
            </w:r>
          </w:p>
        </w:tc>
      </w:tr>
      <w:tr w:rsidR="003C6CD4" w:rsidRPr="00A31D34" w:rsidTr="00A31D34">
        <w:tc>
          <w:tcPr>
            <w:tcW w:w="658" w:type="dxa"/>
          </w:tcPr>
          <w:p w:rsidR="003C6CD4" w:rsidRPr="00A31D34" w:rsidRDefault="003C6CD4" w:rsidP="003C6CD4">
            <w:pPr>
              <w:rPr>
                <w:rFonts w:ascii="宋体" w:eastAsia="宋体" w:hAnsi="宋体"/>
                <w:sz w:val="28"/>
                <w:szCs w:val="28"/>
              </w:rPr>
            </w:pPr>
            <w:r w:rsidRPr="00A31D34">
              <w:rPr>
                <w:rFonts w:ascii="宋体" w:eastAsia="宋体" w:hAnsi="宋体" w:hint="eastAsia"/>
                <w:sz w:val="28"/>
                <w:szCs w:val="28"/>
              </w:rPr>
              <w:t>8</w:t>
            </w:r>
          </w:p>
        </w:tc>
        <w:tc>
          <w:tcPr>
            <w:tcW w:w="1464" w:type="dxa"/>
          </w:tcPr>
          <w:p w:rsidR="003C6CD4" w:rsidRPr="00A31D34" w:rsidRDefault="003C6CD4" w:rsidP="003C6CD4">
            <w:pPr>
              <w:rPr>
                <w:rFonts w:ascii="宋体" w:eastAsia="宋体" w:hAnsi="宋体"/>
                <w:sz w:val="28"/>
                <w:szCs w:val="28"/>
              </w:rPr>
            </w:pPr>
            <w:r w:rsidRPr="00A31D34">
              <w:rPr>
                <w:rFonts w:ascii="宋体" w:eastAsia="宋体" w:hAnsi="宋体" w:hint="eastAsia"/>
                <w:sz w:val="28"/>
                <w:szCs w:val="28"/>
              </w:rPr>
              <w:t>互联网医院在线诊疗处方、在线检查检验结果回传医院</w:t>
            </w:r>
            <w:r w:rsidRPr="00A31D34">
              <w:rPr>
                <w:rFonts w:ascii="宋体" w:eastAsia="宋体" w:hAnsi="宋体"/>
                <w:sz w:val="28"/>
                <w:szCs w:val="28"/>
              </w:rPr>
              <w:t>HIS系统的功能改造</w:t>
            </w:r>
          </w:p>
        </w:tc>
        <w:tc>
          <w:tcPr>
            <w:tcW w:w="5398" w:type="dxa"/>
          </w:tcPr>
          <w:p w:rsidR="003C6CD4" w:rsidRPr="00A31D34" w:rsidRDefault="003C6CD4" w:rsidP="003C6CD4">
            <w:pPr>
              <w:rPr>
                <w:rFonts w:ascii="宋体" w:eastAsia="宋体" w:hAnsi="宋体"/>
                <w:sz w:val="28"/>
                <w:szCs w:val="28"/>
              </w:rPr>
            </w:pPr>
            <w:r w:rsidRPr="00A31D34">
              <w:rPr>
                <w:rFonts w:ascii="宋体" w:eastAsia="宋体" w:hAnsi="宋体" w:hint="eastAsia"/>
                <w:sz w:val="28"/>
                <w:szCs w:val="28"/>
              </w:rPr>
              <w:t>当前互联网医院通过在线诊疗开具的处方和电子病历无法和H</w:t>
            </w:r>
            <w:r w:rsidRPr="00A31D34">
              <w:rPr>
                <w:rFonts w:ascii="宋体" w:eastAsia="宋体" w:hAnsi="宋体"/>
                <w:sz w:val="28"/>
                <w:szCs w:val="28"/>
              </w:rPr>
              <w:t>IS</w:t>
            </w:r>
            <w:r w:rsidRPr="00A31D34">
              <w:rPr>
                <w:rFonts w:ascii="宋体" w:eastAsia="宋体" w:hAnsi="宋体" w:hint="eastAsia"/>
                <w:sz w:val="28"/>
                <w:szCs w:val="28"/>
              </w:rPr>
              <w:t>同步，导致患者只能</w:t>
            </w:r>
            <w:proofErr w:type="gramStart"/>
            <w:r w:rsidRPr="00A31D34">
              <w:rPr>
                <w:rFonts w:ascii="宋体" w:eastAsia="宋体" w:hAnsi="宋体" w:hint="eastAsia"/>
                <w:sz w:val="28"/>
                <w:szCs w:val="28"/>
              </w:rPr>
              <w:t>通过柳药处方</w:t>
            </w:r>
            <w:proofErr w:type="gramEnd"/>
            <w:r w:rsidRPr="00A31D34">
              <w:rPr>
                <w:rFonts w:ascii="宋体" w:eastAsia="宋体" w:hAnsi="宋体" w:hint="eastAsia"/>
                <w:sz w:val="28"/>
                <w:szCs w:val="28"/>
              </w:rPr>
              <w:t>流转平台实现院外购药，现要求在线诊疗开具的处方和病历和线下H</w:t>
            </w:r>
            <w:r w:rsidRPr="00A31D34">
              <w:rPr>
                <w:rFonts w:ascii="宋体" w:eastAsia="宋体" w:hAnsi="宋体"/>
                <w:sz w:val="28"/>
                <w:szCs w:val="28"/>
              </w:rPr>
              <w:t>IS</w:t>
            </w:r>
            <w:r w:rsidRPr="00A31D34">
              <w:rPr>
                <w:rFonts w:ascii="宋体" w:eastAsia="宋体" w:hAnsi="宋体" w:hint="eastAsia"/>
                <w:sz w:val="28"/>
                <w:szCs w:val="28"/>
              </w:rPr>
              <w:t>系统同步，医生可以在门诊工作站和病历系统看到患者的在线诊疗情况</w:t>
            </w:r>
          </w:p>
        </w:tc>
        <w:tc>
          <w:tcPr>
            <w:tcW w:w="776" w:type="dxa"/>
          </w:tcPr>
          <w:p w:rsidR="003C6CD4" w:rsidRPr="00A31D34" w:rsidRDefault="003C6CD4" w:rsidP="003C6CD4">
            <w:pPr>
              <w:rPr>
                <w:rFonts w:ascii="宋体" w:eastAsia="宋体" w:hAnsi="宋体"/>
                <w:sz w:val="28"/>
                <w:szCs w:val="28"/>
              </w:rPr>
            </w:pPr>
            <w:r w:rsidRPr="00A31D34">
              <w:rPr>
                <w:rFonts w:ascii="宋体" w:eastAsia="宋体" w:hAnsi="宋体" w:hint="eastAsia"/>
                <w:sz w:val="28"/>
                <w:szCs w:val="28"/>
              </w:rPr>
              <w:t>1</w:t>
            </w:r>
            <w:r w:rsidRPr="00A31D34">
              <w:rPr>
                <w:rFonts w:ascii="宋体" w:eastAsia="宋体" w:hAnsi="宋体"/>
                <w:sz w:val="28"/>
                <w:szCs w:val="28"/>
              </w:rPr>
              <w:t>8</w:t>
            </w:r>
          </w:p>
        </w:tc>
      </w:tr>
    </w:tbl>
    <w:p w:rsidR="00E214DB" w:rsidRDefault="00E214DB">
      <w:pPr>
        <w:rPr>
          <w:rFonts w:ascii="宋体" w:eastAsia="宋体" w:hAnsi="宋体"/>
          <w:sz w:val="28"/>
          <w:szCs w:val="28"/>
        </w:rPr>
      </w:pPr>
    </w:p>
    <w:p w:rsidR="00AC02FA" w:rsidRPr="00AC02FA" w:rsidRDefault="00F623AC" w:rsidP="005F0C8B">
      <w:pPr>
        <w:keepNext/>
        <w:keepLines/>
        <w:spacing w:line="312" w:lineRule="auto"/>
        <w:outlineLvl w:val="0"/>
        <w:rPr>
          <w:rFonts w:ascii="宋体" w:eastAsia="宋体" w:hAnsi="宋体" w:cs="Times New Roman"/>
          <w:b/>
          <w:kern w:val="44"/>
          <w:sz w:val="32"/>
          <w:szCs w:val="32"/>
        </w:rPr>
      </w:pPr>
      <w:r w:rsidRPr="00F623AC">
        <w:rPr>
          <w:rFonts w:ascii="宋体" w:eastAsia="宋体" w:hAnsi="宋体" w:cs="Times New Roman" w:hint="eastAsia"/>
          <w:b/>
          <w:kern w:val="44"/>
          <w:sz w:val="32"/>
          <w:szCs w:val="32"/>
        </w:rPr>
        <w:t>三</w:t>
      </w:r>
      <w:r w:rsidRPr="00AC02FA">
        <w:rPr>
          <w:rFonts w:ascii="宋体" w:eastAsia="宋体" w:hAnsi="宋体" w:cs="Times New Roman" w:hint="eastAsia"/>
          <w:b/>
          <w:kern w:val="44"/>
          <w:sz w:val="32"/>
          <w:szCs w:val="32"/>
        </w:rPr>
        <w:t>、</w:t>
      </w:r>
      <w:r w:rsidR="00AC02FA" w:rsidRPr="00AC02FA">
        <w:rPr>
          <w:rFonts w:ascii="宋体" w:eastAsia="宋体" w:hAnsi="宋体" w:cs="Times New Roman" w:hint="eastAsia"/>
          <w:b/>
          <w:kern w:val="44"/>
          <w:sz w:val="32"/>
          <w:szCs w:val="32"/>
        </w:rPr>
        <w:t>对接口及系统改造的要求</w:t>
      </w:r>
    </w:p>
    <w:p w:rsidR="00AC02FA" w:rsidRPr="00AC02FA" w:rsidRDefault="00AC02FA" w:rsidP="00AC02FA">
      <w:pPr>
        <w:spacing w:line="312" w:lineRule="auto"/>
        <w:rPr>
          <w:rFonts w:ascii="宋体" w:eastAsia="宋体" w:hAnsi="宋体" w:cs="宋体"/>
          <w:b/>
          <w:bCs/>
          <w:sz w:val="24"/>
          <w:szCs w:val="24"/>
        </w:rPr>
      </w:pPr>
      <w:r w:rsidRPr="00AC02FA">
        <w:rPr>
          <w:rFonts w:ascii="宋体" w:eastAsia="宋体" w:hAnsi="宋体" w:cs="宋体" w:hint="eastAsia"/>
          <w:b/>
          <w:bCs/>
          <w:sz w:val="24"/>
          <w:szCs w:val="24"/>
        </w:rPr>
        <w:tab/>
        <w:t>质保期和维保期内免费实现以下要求：</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3.1提供全面的接口技术，与第三方系统共享数据和功能，这些接口技术包括中间件技术接口、WEBSEVICE通用接口、数据库级接口、文件文本接口等。</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w:t>
      </w:r>
      <w:r w:rsidRPr="00AC02FA">
        <w:rPr>
          <w:rFonts w:ascii="宋体" w:eastAsia="宋体" w:hAnsi="宋体" w:cs="宋体" w:hint="eastAsia"/>
          <w:sz w:val="24"/>
        </w:rPr>
        <w:lastRenderedPageBreak/>
        <w:t>要求；</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3.4提供软件免费升级及个性化修改服务，免费实现院方的个性化需求；软件自身错误类问题提供永久性免费修改服务；</w:t>
      </w:r>
    </w:p>
    <w:p w:rsidR="00AC02FA" w:rsidRPr="00AC02FA" w:rsidRDefault="00AC02FA" w:rsidP="00AC02FA">
      <w:pPr>
        <w:spacing w:line="360" w:lineRule="auto"/>
        <w:ind w:firstLine="420"/>
        <w:rPr>
          <w:rFonts w:ascii="宋体" w:eastAsia="宋体" w:hAnsi="宋体" w:cs="宋体"/>
          <w:sz w:val="24"/>
        </w:rPr>
      </w:pPr>
      <w:r w:rsidRPr="00AC02FA">
        <w:rPr>
          <w:rFonts w:ascii="宋体" w:eastAsia="宋体" w:hAnsi="宋体" w:cs="宋体" w:hint="eastAsia"/>
          <w:sz w:val="24"/>
        </w:rPr>
        <w:t>3.5免费提供医院新增业务信息系统的对接、免费实现医院上级管理部门要求的系统接口对接要求。</w:t>
      </w:r>
    </w:p>
    <w:p w:rsidR="00AC02FA" w:rsidRPr="00AC02FA" w:rsidRDefault="00AC02FA" w:rsidP="00AC02FA">
      <w:pPr>
        <w:spacing w:line="360" w:lineRule="auto"/>
        <w:ind w:firstLine="420"/>
        <w:rPr>
          <w:rFonts w:ascii="宋体" w:eastAsia="宋体" w:hAnsi="宋体" w:cs="宋体"/>
          <w:sz w:val="24"/>
        </w:rPr>
      </w:pPr>
      <w:r w:rsidRPr="00AC02FA">
        <w:rPr>
          <w:rFonts w:ascii="宋体" w:eastAsia="宋体" w:hAnsi="宋体" w:cs="Times New Roman" w:hint="eastAsia"/>
          <w:sz w:val="24"/>
          <w:szCs w:val="24"/>
        </w:rPr>
        <w:t>3.6若医院更换已对接的业务系统、乙方须免费提供与新业务系统的对接及联调服务。</w:t>
      </w:r>
    </w:p>
    <w:p w:rsidR="00AC02FA" w:rsidRPr="00AC02FA" w:rsidRDefault="00AC02FA" w:rsidP="00A30D27">
      <w:pPr>
        <w:spacing w:line="360" w:lineRule="auto"/>
        <w:ind w:firstLine="420"/>
        <w:rPr>
          <w:rFonts w:ascii="宋体" w:eastAsia="宋体" w:hAnsi="宋体" w:cs="Times New Roman"/>
          <w:sz w:val="24"/>
          <w:szCs w:val="24"/>
        </w:rPr>
      </w:pPr>
      <w:r w:rsidRPr="00AC02FA">
        <w:rPr>
          <w:rFonts w:ascii="宋体" w:eastAsia="宋体" w:hAnsi="宋体" w:cs="Times New Roman" w:hint="eastAsia"/>
          <w:sz w:val="24"/>
          <w:szCs w:val="24"/>
        </w:rPr>
        <w:t>3.7项目软硬件系统不限定用户数、并发数、不限定医疗集团</w:t>
      </w:r>
      <w:proofErr w:type="gramStart"/>
      <w:r w:rsidRPr="00AC02FA">
        <w:rPr>
          <w:rFonts w:ascii="宋体" w:eastAsia="宋体" w:hAnsi="宋体" w:cs="Times New Roman" w:hint="eastAsia"/>
          <w:sz w:val="24"/>
          <w:szCs w:val="24"/>
        </w:rPr>
        <w:t>内部及院区</w:t>
      </w:r>
      <w:proofErr w:type="gramEnd"/>
      <w:r w:rsidRPr="00AC02FA">
        <w:rPr>
          <w:rFonts w:ascii="宋体" w:eastAsia="宋体" w:hAnsi="宋体" w:cs="Times New Roman" w:hint="eastAsia"/>
          <w:sz w:val="24"/>
          <w:szCs w:val="24"/>
        </w:rPr>
        <w:t>使用。</w:t>
      </w:r>
    </w:p>
    <w:p w:rsidR="00AC02FA" w:rsidRPr="00AC02FA" w:rsidRDefault="00AC02FA" w:rsidP="00AC02FA">
      <w:pPr>
        <w:keepNext/>
        <w:keepLines/>
        <w:spacing w:line="312" w:lineRule="auto"/>
        <w:outlineLvl w:val="0"/>
        <w:rPr>
          <w:rFonts w:ascii="宋体" w:eastAsia="宋体" w:hAnsi="宋体" w:cs="Times New Roman"/>
          <w:b/>
          <w:kern w:val="44"/>
          <w:sz w:val="32"/>
          <w:szCs w:val="32"/>
        </w:rPr>
      </w:pPr>
      <w:r w:rsidRPr="00AC02FA">
        <w:rPr>
          <w:rFonts w:ascii="宋体" w:eastAsia="宋体" w:hAnsi="宋体" w:cs="Times New Roman" w:hint="eastAsia"/>
          <w:b/>
          <w:kern w:val="44"/>
          <w:sz w:val="32"/>
          <w:szCs w:val="32"/>
        </w:rPr>
        <w:t>四、项目实施要求</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4.1驻场、实施工期要求：合同签订后，7个工作日内项目实施人员必须进场，系统需在</w:t>
      </w:r>
      <w:r w:rsidR="00A30D27">
        <w:rPr>
          <w:rFonts w:ascii="宋体" w:eastAsia="宋体" w:hAnsi="宋体" w:cs="宋体" w:hint="eastAsia"/>
          <w:sz w:val="24"/>
        </w:rPr>
        <w:t>3</w:t>
      </w:r>
      <w:r w:rsidRPr="00AC02FA">
        <w:rPr>
          <w:rFonts w:ascii="宋体" w:eastAsia="宋体" w:hAnsi="宋体" w:cs="宋体" w:hint="eastAsia"/>
          <w:sz w:val="24"/>
        </w:rPr>
        <w:t>个月内完成项目实施上线，请分别列出每个系统实施的工作计划及周期。</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4.2驻场人员要求：</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实施工程师：项目驻场实施工程师需有2年以上本厂商同等项目实施经验。项目实施阶段，驻场实施工程师不得少于</w:t>
      </w:r>
      <w:r w:rsidR="00232D57">
        <w:rPr>
          <w:rFonts w:ascii="宋体" w:eastAsia="宋体" w:hAnsi="宋体" w:cs="宋体" w:hint="eastAsia"/>
          <w:sz w:val="24"/>
        </w:rPr>
        <w:t>1</w:t>
      </w:r>
      <w:r w:rsidRPr="00AC02FA">
        <w:rPr>
          <w:rFonts w:ascii="宋体" w:eastAsia="宋体" w:hAnsi="宋体" w:cs="宋体" w:hint="eastAsia"/>
          <w:sz w:val="24"/>
        </w:rPr>
        <w:t>名。</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开发工程师：项目驻场开发工程师需有2年以上本厂商同类型项目开发经验。项目实施和上线阶段，驻场开发工程师不得少于</w:t>
      </w:r>
      <w:r w:rsidR="0071164A" w:rsidRPr="0071164A">
        <w:rPr>
          <w:rFonts w:ascii="宋体" w:eastAsia="宋体" w:hAnsi="宋体" w:cs="宋体"/>
          <w:sz w:val="24"/>
        </w:rPr>
        <w:t>1</w:t>
      </w:r>
      <w:r w:rsidRPr="00AC02FA">
        <w:rPr>
          <w:rFonts w:ascii="宋体" w:eastAsia="宋体" w:hAnsi="宋体" w:cs="宋体" w:hint="eastAsia"/>
          <w:sz w:val="24"/>
        </w:rPr>
        <w:t>名。如不能按项目阶段计划正常开展工作的，医院书面提出要求，驻场开发人员不得少于</w:t>
      </w:r>
      <w:r w:rsidR="00232D57">
        <w:rPr>
          <w:rFonts w:ascii="宋体" w:eastAsia="宋体" w:hAnsi="宋体" w:cs="宋体" w:hint="eastAsia"/>
          <w:sz w:val="24"/>
        </w:rPr>
        <w:t>3</w:t>
      </w:r>
      <w:r w:rsidRPr="00AC02FA">
        <w:rPr>
          <w:rFonts w:ascii="宋体" w:eastAsia="宋体" w:hAnsi="宋体" w:cs="宋体" w:hint="eastAsia"/>
          <w:sz w:val="24"/>
        </w:rPr>
        <w:t>人（含原驻场人员在内）。</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如需更换开发工程师、实施工程师，厂商需提交书面申请，经院方同意才可更换。</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竞标文件中需提供软件提供商项目驻场人员清单（含项目开发和项目实施人员），清单中标明驻场人员详细信息，如姓名、联系方式、技术职称、</w:t>
      </w:r>
      <w:proofErr w:type="gramStart"/>
      <w:r w:rsidRPr="00AC02FA">
        <w:rPr>
          <w:rFonts w:ascii="宋体" w:eastAsia="宋体" w:hAnsi="宋体" w:cs="宋体" w:hint="eastAsia"/>
          <w:sz w:val="24"/>
        </w:rPr>
        <w:t>社保证明</w:t>
      </w:r>
      <w:proofErr w:type="gramEnd"/>
      <w:r w:rsidRPr="00AC02FA">
        <w:rPr>
          <w:rFonts w:ascii="宋体" w:eastAsia="宋体" w:hAnsi="宋体" w:cs="宋体" w:hint="eastAsia"/>
          <w:sz w:val="24"/>
        </w:rPr>
        <w:t>（不少于半年）等。</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4.3因厂商与院方存在对需求理解有差异的可能性，要求所有软件功能需求的响应以院方意见为准。</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4.4培训要求：</w:t>
      </w:r>
    </w:p>
    <w:p w:rsidR="00AC02FA" w:rsidRPr="00AC02FA" w:rsidRDefault="00AC02FA" w:rsidP="00AC02FA">
      <w:pPr>
        <w:spacing w:line="312" w:lineRule="auto"/>
        <w:ind w:firstLineChars="200" w:firstLine="480"/>
        <w:jc w:val="left"/>
        <w:rPr>
          <w:rFonts w:ascii="Calibri" w:eastAsia="宋体" w:hAnsi="Calibri" w:cs="Times New Roman"/>
        </w:rPr>
      </w:pPr>
      <w:r w:rsidRPr="00AC02FA">
        <w:rPr>
          <w:rFonts w:ascii="宋体" w:eastAsia="宋体" w:hAnsi="宋体" w:cs="宋体" w:hint="eastAsia"/>
          <w:sz w:val="24"/>
          <w:szCs w:val="24"/>
        </w:rPr>
        <w:t>培训应至少包括但不限于：软硬件系统的安装、部署、维护方法、系统的功能使用培训；</w:t>
      </w:r>
    </w:p>
    <w:p w:rsidR="00AC02FA" w:rsidRPr="00AC02FA" w:rsidRDefault="00AC02FA" w:rsidP="00AC02FA">
      <w:pPr>
        <w:keepNext/>
        <w:keepLines/>
        <w:spacing w:line="312" w:lineRule="auto"/>
        <w:outlineLvl w:val="0"/>
        <w:rPr>
          <w:rFonts w:ascii="宋体" w:eastAsia="宋体" w:hAnsi="宋体" w:cs="Times New Roman"/>
          <w:b/>
          <w:kern w:val="44"/>
          <w:sz w:val="32"/>
          <w:szCs w:val="32"/>
        </w:rPr>
      </w:pPr>
      <w:r w:rsidRPr="00AC02FA">
        <w:rPr>
          <w:rFonts w:ascii="宋体" w:eastAsia="宋体" w:hAnsi="宋体" w:cs="Times New Roman" w:hint="eastAsia"/>
          <w:b/>
          <w:kern w:val="44"/>
          <w:sz w:val="32"/>
          <w:szCs w:val="32"/>
        </w:rPr>
        <w:t>五、售后服务及其他要求</w:t>
      </w:r>
    </w:p>
    <w:p w:rsidR="00AC02FA" w:rsidRPr="00AC02FA" w:rsidRDefault="00AC02FA" w:rsidP="00AC02FA">
      <w:pPr>
        <w:spacing w:line="312" w:lineRule="auto"/>
        <w:ind w:firstLine="420"/>
        <w:jc w:val="left"/>
        <w:rPr>
          <w:rFonts w:ascii="宋体" w:eastAsia="宋体" w:hAnsi="宋体" w:cs="宋体"/>
          <w:sz w:val="24"/>
          <w:szCs w:val="24"/>
        </w:rPr>
      </w:pPr>
      <w:r w:rsidRPr="00AC02FA">
        <w:rPr>
          <w:rFonts w:ascii="宋体" w:eastAsia="宋体" w:hAnsi="宋体" w:cs="宋体" w:hint="eastAsia"/>
          <w:sz w:val="24"/>
          <w:szCs w:val="24"/>
        </w:rPr>
        <w:t>5.1自本项目整体最终验收之日起，所有产品要求提供</w:t>
      </w:r>
      <w:r w:rsidRPr="0071164A">
        <w:rPr>
          <w:rFonts w:ascii="宋体" w:eastAsia="宋体" w:hAnsi="宋体" w:cs="宋体" w:hint="eastAsia"/>
          <w:sz w:val="24"/>
          <w:szCs w:val="24"/>
        </w:rPr>
        <w:t>三年</w:t>
      </w:r>
      <w:r w:rsidRPr="00AC02FA">
        <w:rPr>
          <w:rFonts w:ascii="宋体" w:eastAsia="宋体" w:hAnsi="宋体" w:cs="宋体" w:hint="eastAsia"/>
          <w:sz w:val="24"/>
          <w:szCs w:val="24"/>
        </w:rPr>
        <w:t>的免费质保服</w:t>
      </w:r>
      <w:r w:rsidRPr="00AC02FA">
        <w:rPr>
          <w:rFonts w:ascii="宋体" w:eastAsia="宋体" w:hAnsi="宋体" w:cs="宋体" w:hint="eastAsia"/>
          <w:sz w:val="24"/>
          <w:szCs w:val="24"/>
        </w:rPr>
        <w:lastRenderedPageBreak/>
        <w:t>务。含软硬件维护和系统软件升级、系统BUG及漏洞修复、技术支持服务、系统管理及操作培训服务，免费提供系统个性化修改需求。请详细说明售后服务的内容。</w:t>
      </w:r>
    </w:p>
    <w:p w:rsidR="00AC02FA" w:rsidRPr="00AC02FA" w:rsidRDefault="00AC02FA" w:rsidP="00AC02FA">
      <w:pPr>
        <w:spacing w:line="312" w:lineRule="auto"/>
        <w:ind w:firstLine="420"/>
        <w:jc w:val="left"/>
        <w:rPr>
          <w:rFonts w:ascii="宋体" w:eastAsia="宋体" w:hAnsi="宋体" w:cs="宋体"/>
          <w:sz w:val="24"/>
          <w:szCs w:val="24"/>
        </w:rPr>
      </w:pPr>
      <w:r w:rsidRPr="00AC02FA">
        <w:rPr>
          <w:rFonts w:ascii="宋体" w:eastAsia="宋体" w:hAnsi="宋体" w:cs="宋体" w:hint="eastAsia"/>
          <w:sz w:val="24"/>
          <w:szCs w:val="24"/>
        </w:rPr>
        <w:t>5.2安装调试要求：免费送货上门、安装调试、提供完善的设备及软件系统使用中文操作手册、图纸、网络详细拓扑图、系统配置、功能配置、设备配置及互联记录。</w:t>
      </w:r>
    </w:p>
    <w:p w:rsidR="00AC02FA" w:rsidRPr="00AC02FA" w:rsidRDefault="00AC02FA" w:rsidP="00AC02FA">
      <w:pPr>
        <w:spacing w:line="312" w:lineRule="auto"/>
        <w:ind w:firstLine="420"/>
        <w:jc w:val="left"/>
        <w:rPr>
          <w:rFonts w:ascii="宋体" w:eastAsia="宋体" w:hAnsi="宋体" w:cs="宋体"/>
          <w:sz w:val="24"/>
          <w:szCs w:val="24"/>
        </w:rPr>
      </w:pPr>
      <w:r w:rsidRPr="00AC02FA">
        <w:rPr>
          <w:rFonts w:ascii="宋体" w:eastAsia="宋体" w:hAnsi="宋体" w:cs="宋体" w:hint="eastAsia"/>
          <w:sz w:val="24"/>
          <w:szCs w:val="24"/>
        </w:rPr>
        <w:t>5.3原厂技术人员免费提供售后服务，含电话支持、现场响应、远程操作、网上客</w:t>
      </w:r>
      <w:proofErr w:type="gramStart"/>
      <w:r w:rsidRPr="00AC02FA">
        <w:rPr>
          <w:rFonts w:ascii="宋体" w:eastAsia="宋体" w:hAnsi="宋体" w:cs="宋体" w:hint="eastAsia"/>
          <w:sz w:val="24"/>
          <w:szCs w:val="24"/>
        </w:rPr>
        <w:t>服中心</w:t>
      </w:r>
      <w:proofErr w:type="gramEnd"/>
      <w:r w:rsidRPr="00AC02FA">
        <w:rPr>
          <w:rFonts w:ascii="宋体" w:eastAsia="宋体" w:hAnsi="宋体" w:cs="宋体" w:hint="eastAsia"/>
          <w:sz w:val="24"/>
          <w:szCs w:val="24"/>
        </w:rPr>
        <w:t>等多种方式服务，应做到7×24小时全天候电话</w:t>
      </w:r>
      <w:proofErr w:type="gramStart"/>
      <w:r w:rsidRPr="00AC02FA">
        <w:rPr>
          <w:rFonts w:ascii="宋体" w:eastAsia="宋体" w:hAnsi="宋体" w:cs="宋体" w:hint="eastAsia"/>
          <w:sz w:val="24"/>
          <w:szCs w:val="24"/>
        </w:rPr>
        <w:t>或微信</w:t>
      </w:r>
      <w:proofErr w:type="gramEnd"/>
      <w:r w:rsidRPr="00AC02FA">
        <w:rPr>
          <w:rFonts w:ascii="宋体" w:eastAsia="宋体" w:hAnsi="宋体" w:cs="宋体" w:hint="eastAsia"/>
          <w:sz w:val="24"/>
          <w:szCs w:val="24"/>
        </w:rPr>
        <w:t>等常用联系方式响应。</w:t>
      </w:r>
      <w:bookmarkStart w:id="0" w:name="_Toc507405798"/>
      <w:r w:rsidRPr="00AC02FA">
        <w:rPr>
          <w:rFonts w:ascii="宋体" w:eastAsia="宋体" w:hAnsi="宋体" w:cs="宋体" w:hint="eastAsia"/>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rsidR="00AC02FA" w:rsidRPr="00AC02FA" w:rsidRDefault="00AC02FA" w:rsidP="00A13C74">
      <w:pPr>
        <w:spacing w:line="312" w:lineRule="auto"/>
        <w:ind w:firstLine="420"/>
        <w:jc w:val="left"/>
        <w:rPr>
          <w:rFonts w:ascii="宋体" w:eastAsia="宋体" w:hAnsi="宋体" w:cs="宋体"/>
          <w:sz w:val="24"/>
          <w:szCs w:val="24"/>
        </w:rPr>
      </w:pPr>
      <w:r w:rsidRPr="00AC02FA">
        <w:rPr>
          <w:rFonts w:ascii="宋体" w:eastAsia="宋体" w:hAnsi="宋体" w:cs="宋体" w:hint="eastAsia"/>
          <w:sz w:val="24"/>
          <w:szCs w:val="24"/>
        </w:rPr>
        <w:t>5.</w:t>
      </w:r>
      <w:r w:rsidR="00F15AEA">
        <w:rPr>
          <w:rFonts w:ascii="宋体" w:eastAsia="宋体" w:hAnsi="宋体" w:cs="宋体" w:hint="eastAsia"/>
          <w:sz w:val="24"/>
          <w:szCs w:val="24"/>
        </w:rPr>
        <w:t>4</w:t>
      </w:r>
      <w:r w:rsidRPr="00AC02FA">
        <w:rPr>
          <w:rFonts w:ascii="宋体" w:eastAsia="宋体" w:hAnsi="宋体" w:cs="宋体" w:hint="eastAsia"/>
          <w:sz w:val="24"/>
          <w:szCs w:val="24"/>
        </w:rPr>
        <w:t>免费系统改造，</w:t>
      </w:r>
      <w:proofErr w:type="gramStart"/>
      <w:r w:rsidRPr="00AC02FA">
        <w:rPr>
          <w:rFonts w:ascii="宋体" w:eastAsia="宋体" w:hAnsi="宋体" w:cs="宋体" w:hint="eastAsia"/>
          <w:sz w:val="24"/>
          <w:szCs w:val="24"/>
        </w:rPr>
        <w:t>支持信创电脑</w:t>
      </w:r>
      <w:proofErr w:type="gramEnd"/>
      <w:r w:rsidRPr="00AC02FA">
        <w:rPr>
          <w:rFonts w:ascii="宋体" w:eastAsia="宋体" w:hAnsi="宋体" w:cs="宋体" w:hint="eastAsia"/>
          <w:sz w:val="24"/>
          <w:szCs w:val="24"/>
        </w:rPr>
        <w:t>和服务器。</w:t>
      </w:r>
    </w:p>
    <w:p w:rsidR="00AC02FA" w:rsidRPr="00AC02FA" w:rsidRDefault="00AC02FA" w:rsidP="005F0C8B">
      <w:pPr>
        <w:keepNext/>
        <w:keepLines/>
        <w:spacing w:line="312" w:lineRule="auto"/>
        <w:outlineLvl w:val="0"/>
        <w:rPr>
          <w:rFonts w:ascii="宋体" w:eastAsia="宋体" w:hAnsi="宋体" w:cs="Times New Roman"/>
          <w:b/>
          <w:kern w:val="44"/>
          <w:sz w:val="32"/>
          <w:szCs w:val="32"/>
        </w:rPr>
      </w:pPr>
      <w:r w:rsidRPr="00AC02FA">
        <w:rPr>
          <w:rFonts w:ascii="宋体" w:eastAsia="宋体" w:hAnsi="宋体" w:cs="Times New Roman" w:hint="eastAsia"/>
          <w:b/>
          <w:kern w:val="44"/>
          <w:sz w:val="32"/>
          <w:szCs w:val="32"/>
        </w:rPr>
        <w:t>六、违约责任</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6.1投标方所提供的</w:t>
      </w:r>
      <w:r w:rsidRPr="0071164A">
        <w:rPr>
          <w:rFonts w:ascii="宋体" w:eastAsia="宋体" w:hAnsi="宋体" w:cs="宋体" w:hint="eastAsia"/>
          <w:sz w:val="24"/>
          <w:szCs w:val="24"/>
        </w:rPr>
        <w:t>软件</w:t>
      </w:r>
      <w:r w:rsidRPr="00AC02FA">
        <w:rPr>
          <w:rFonts w:ascii="宋体" w:eastAsia="宋体" w:hAnsi="宋体" w:cs="宋体" w:hint="eastAsia"/>
          <w:sz w:val="24"/>
          <w:szCs w:val="24"/>
        </w:rPr>
        <w:t>规格、技术标准等质量不合格的，应及时更换，更换不及时的按逾期</w:t>
      </w:r>
      <w:r w:rsidRPr="0071164A">
        <w:rPr>
          <w:rFonts w:ascii="宋体" w:eastAsia="宋体" w:hAnsi="宋体" w:cs="宋体" w:hint="eastAsia"/>
          <w:sz w:val="24"/>
          <w:szCs w:val="24"/>
        </w:rPr>
        <w:t>交付</w:t>
      </w:r>
      <w:r w:rsidRPr="00AC02FA">
        <w:rPr>
          <w:rFonts w:ascii="宋体" w:eastAsia="宋体" w:hAnsi="宋体" w:cs="宋体" w:hint="eastAsia"/>
          <w:sz w:val="24"/>
          <w:szCs w:val="24"/>
        </w:rPr>
        <w:t>处罚；因质量问题我院不同意接收，投标方应向我院支付违约货款额5%违约金并赔偿我院经济损失。</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6.2若投标方提供的产品或软件侵犯了第三方合法权益而引发的任何纠纷或诉讼，均由投标方负责交涉并承担全部责任。</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6.</w:t>
      </w:r>
      <w:r w:rsidR="00232D57">
        <w:rPr>
          <w:rFonts w:ascii="宋体" w:eastAsia="宋体" w:hAnsi="宋体" w:cs="宋体" w:hint="eastAsia"/>
          <w:sz w:val="24"/>
        </w:rPr>
        <w:t>3</w:t>
      </w:r>
      <w:r w:rsidRPr="00AC02FA">
        <w:rPr>
          <w:rFonts w:ascii="宋体" w:eastAsia="宋体" w:hAnsi="宋体" w:cs="宋体" w:hint="eastAsia"/>
          <w:sz w:val="24"/>
        </w:rPr>
        <w:t>投标方逾期</w:t>
      </w:r>
      <w:r w:rsidRPr="0071164A">
        <w:rPr>
          <w:rFonts w:ascii="宋体" w:eastAsia="宋体" w:hAnsi="宋体" w:cs="宋体" w:hint="eastAsia"/>
          <w:sz w:val="24"/>
          <w:szCs w:val="24"/>
        </w:rPr>
        <w:t>交付</w:t>
      </w:r>
      <w:r w:rsidRPr="00AC02FA">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rsidR="00AC02FA" w:rsidRPr="00AC02FA" w:rsidRDefault="00AC02FA" w:rsidP="0071164A">
      <w:pPr>
        <w:spacing w:line="312" w:lineRule="auto"/>
        <w:ind w:firstLine="420"/>
        <w:rPr>
          <w:rFonts w:ascii="宋体" w:eastAsia="宋体" w:hAnsi="宋体" w:cs="宋体"/>
          <w:sz w:val="24"/>
        </w:rPr>
      </w:pPr>
      <w:r w:rsidRPr="00AC02FA">
        <w:rPr>
          <w:rFonts w:ascii="宋体" w:eastAsia="宋体" w:hAnsi="宋体" w:cs="宋体" w:hint="eastAsia"/>
          <w:sz w:val="24"/>
        </w:rPr>
        <w:t>6.5售后服务违约：投标方未按本技术要求和响应文件中规定的其他服务承诺提供售后服务的，每次投标方应按合同合计金额的5% 向甲方支付违约金。</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6.6合同签订后</w:t>
      </w:r>
      <w:r w:rsidRPr="0071164A">
        <w:rPr>
          <w:rFonts w:ascii="宋体" w:eastAsia="宋体" w:hAnsi="宋体" w:cs="宋体" w:hint="eastAsia"/>
          <w:sz w:val="24"/>
        </w:rPr>
        <w:t>7个工作日</w:t>
      </w:r>
      <w:r w:rsidRPr="00AC02FA">
        <w:rPr>
          <w:rFonts w:ascii="宋体" w:eastAsia="宋体" w:hAnsi="宋体" w:cs="宋体" w:hint="eastAsia"/>
          <w:sz w:val="24"/>
        </w:rPr>
        <w:t>内进场实施，每个模块计划实施周期需在合同内写明。</w:t>
      </w:r>
      <w:proofErr w:type="gramStart"/>
      <w:r w:rsidRPr="00AC02FA">
        <w:rPr>
          <w:rFonts w:ascii="宋体" w:eastAsia="宋体" w:hAnsi="宋体" w:cs="宋体" w:hint="eastAsia"/>
          <w:sz w:val="24"/>
        </w:rPr>
        <w:t>因软件</w:t>
      </w:r>
      <w:proofErr w:type="gramEnd"/>
      <w:r w:rsidRPr="00AC02FA">
        <w:rPr>
          <w:rFonts w:ascii="宋体" w:eastAsia="宋体" w:hAnsi="宋体" w:cs="宋体" w:hint="eastAsia"/>
          <w:sz w:val="24"/>
        </w:rPr>
        <w:t>提供商原因逾期不进场实施的，需按每天向院方支付合同款金额3‰作为违约金，超过30天，甲有权解除合同，乙方需承担因此给院方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proofErr w:type="gramStart"/>
      <w:r w:rsidRPr="00AC02FA">
        <w:rPr>
          <w:rFonts w:ascii="宋体" w:eastAsia="宋体" w:hAnsi="宋体" w:cs="宋体" w:hint="eastAsia"/>
          <w:sz w:val="24"/>
        </w:rPr>
        <w:t>做为</w:t>
      </w:r>
      <w:proofErr w:type="gramEnd"/>
      <w:r w:rsidRPr="00AC02FA">
        <w:rPr>
          <w:rFonts w:ascii="宋体" w:eastAsia="宋体" w:hAnsi="宋体" w:cs="宋体" w:hint="eastAsia"/>
          <w:sz w:val="24"/>
        </w:rPr>
        <w:t>违约金支付给甲方。</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6.7任何一方违反本技术要求中“保密、廉洁条款”要求的，应承担相应的</w:t>
      </w:r>
      <w:r w:rsidRPr="00AC02FA">
        <w:rPr>
          <w:rFonts w:ascii="宋体" w:eastAsia="宋体" w:hAnsi="宋体" w:cs="宋体" w:hint="eastAsia"/>
          <w:sz w:val="24"/>
        </w:rPr>
        <w:lastRenderedPageBreak/>
        <w:t>违约责任并赔偿由此造成的损失，损失累计金额超过合同款项的5%的，损失方同时有权终止合同并收回已付款项。</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szCs w:val="24"/>
        </w:rPr>
        <w:t>6.9厂商不得在提供的硬件及软件系统中设置包括且不限于如：软硬件加密狗、加密软件、时间锁、授权码等限制硬件及软件系统正常运行的措施，</w:t>
      </w:r>
      <w:r w:rsidRPr="00AC02FA">
        <w:rPr>
          <w:rFonts w:ascii="宋体" w:eastAsia="宋体" w:hAnsi="宋体" w:cs="宋体" w:hint="eastAsia"/>
          <w:sz w:val="24"/>
        </w:rPr>
        <w:t>如有特殊需要必须提交纸质文件说明，经过我院签字同意才可设置，</w:t>
      </w:r>
      <w:r w:rsidRPr="00AC02FA">
        <w:rPr>
          <w:rFonts w:ascii="宋体" w:eastAsia="宋体" w:hAnsi="宋体" w:cs="宋体" w:hint="eastAsia"/>
          <w:sz w:val="24"/>
          <w:szCs w:val="24"/>
        </w:rPr>
        <w:t>否则视为乙方违约，乙方需要支付医院违约金</w:t>
      </w:r>
      <w:r w:rsidR="0071164A" w:rsidRPr="0071164A">
        <w:rPr>
          <w:rFonts w:ascii="宋体" w:eastAsia="宋体" w:hAnsi="宋体" w:cs="宋体"/>
          <w:sz w:val="24"/>
        </w:rPr>
        <w:t>1</w:t>
      </w:r>
      <w:r w:rsidRPr="0071164A">
        <w:rPr>
          <w:rFonts w:ascii="宋体" w:eastAsia="宋体" w:hAnsi="宋体" w:cs="宋体" w:hint="eastAsia"/>
          <w:sz w:val="24"/>
        </w:rPr>
        <w:t>00000元（拾万元）</w:t>
      </w:r>
      <w:r w:rsidRPr="00AC02FA">
        <w:rPr>
          <w:rFonts w:ascii="宋体" w:eastAsia="宋体" w:hAnsi="宋体" w:cs="宋体" w:hint="eastAsia"/>
          <w:sz w:val="24"/>
          <w:szCs w:val="24"/>
        </w:rPr>
        <w:t>，在此基础上医院有权要求乙方退回甲方已支付的所有款项。如对医院造成损失的，甲方有权要求乙方赔偿。</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szCs w:val="24"/>
        </w:rPr>
        <w:t>6.10厂商驻场工程师人员变更必须得到医院书面同意，否则视为乙方违约，甲方有权按</w:t>
      </w:r>
      <w:r w:rsidRPr="0071164A">
        <w:rPr>
          <w:rFonts w:ascii="宋体" w:eastAsia="宋体" w:hAnsi="宋体" w:cs="宋体" w:hint="eastAsia"/>
          <w:sz w:val="24"/>
          <w:szCs w:val="24"/>
        </w:rPr>
        <w:t>5000元/</w:t>
      </w:r>
      <w:r w:rsidRPr="00AC02FA">
        <w:rPr>
          <w:rFonts w:ascii="宋体" w:eastAsia="宋体" w:hAnsi="宋体" w:cs="宋体" w:hint="eastAsia"/>
          <w:sz w:val="24"/>
          <w:szCs w:val="24"/>
        </w:rPr>
        <w:t>人/次从合同总款中扣除。</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rsidR="00AC02FA" w:rsidRPr="00AC02FA" w:rsidRDefault="00AC02FA" w:rsidP="005F0C8B">
      <w:pPr>
        <w:keepNext/>
        <w:keepLines/>
        <w:spacing w:line="312" w:lineRule="auto"/>
        <w:outlineLvl w:val="0"/>
        <w:rPr>
          <w:rFonts w:ascii="宋体" w:eastAsia="宋体" w:hAnsi="宋体" w:cs="Times New Roman"/>
          <w:b/>
          <w:kern w:val="44"/>
          <w:sz w:val="32"/>
          <w:szCs w:val="32"/>
        </w:rPr>
      </w:pPr>
      <w:bookmarkStart w:id="1" w:name="_Toc507405799"/>
      <w:bookmarkStart w:id="2" w:name="_Toc507405800"/>
      <w:bookmarkEnd w:id="0"/>
      <w:r w:rsidRPr="00AC02FA">
        <w:rPr>
          <w:rFonts w:ascii="宋体" w:eastAsia="宋体" w:hAnsi="宋体" w:cs="Times New Roman" w:hint="eastAsia"/>
          <w:b/>
          <w:kern w:val="44"/>
          <w:sz w:val="32"/>
          <w:szCs w:val="32"/>
        </w:rPr>
        <w:t>七、保密、廉洁协议</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7.2 双方不得以任何方式向第三方泄露本项目的软件技术、设计方案以及功能配置等内容。</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7.3不以任何方式向第三方泄露在本协议开发实施过程中获取的经济、技术、数据以及双方其他非公开的信息。</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AC02FA" w:rsidRPr="00AC02FA" w:rsidRDefault="00AC02FA" w:rsidP="00AC02FA">
      <w:pPr>
        <w:spacing w:line="312" w:lineRule="auto"/>
        <w:ind w:firstLineChars="200" w:firstLine="480"/>
        <w:jc w:val="left"/>
        <w:rPr>
          <w:rFonts w:ascii="宋体" w:eastAsia="宋体" w:hAnsi="宋体" w:cs="宋体"/>
          <w:sz w:val="24"/>
          <w:szCs w:val="24"/>
        </w:rPr>
      </w:pPr>
      <w:r w:rsidRPr="00AC02FA">
        <w:rPr>
          <w:rFonts w:ascii="宋体" w:eastAsia="宋体" w:hAnsi="宋体" w:cs="宋体" w:hint="eastAsia"/>
          <w:sz w:val="24"/>
          <w:szCs w:val="24"/>
        </w:rPr>
        <w:t>7.5保密期限自本合同生效之日起永久有效，如乙方需解除保密协议需向</w:t>
      </w:r>
      <w:r w:rsidRPr="00AC02FA">
        <w:rPr>
          <w:rFonts w:ascii="宋体" w:eastAsia="宋体" w:hAnsi="宋体" w:cs="宋体" w:hint="eastAsia"/>
          <w:sz w:val="24"/>
          <w:szCs w:val="24"/>
        </w:rPr>
        <w:lastRenderedPageBreak/>
        <w:t>甲方提出书面申请，双方协商同意签字确认后方可解除。</w:t>
      </w:r>
    </w:p>
    <w:p w:rsidR="00AC02FA" w:rsidRPr="00AC02FA" w:rsidRDefault="00AC02FA" w:rsidP="00AC02FA">
      <w:pPr>
        <w:spacing w:line="312" w:lineRule="auto"/>
        <w:rPr>
          <w:rFonts w:ascii="Calibri" w:eastAsia="宋体" w:hAnsi="Calibri" w:cs="Times New Roman"/>
        </w:rPr>
      </w:pPr>
    </w:p>
    <w:p w:rsidR="00AC02FA" w:rsidRPr="00AC02FA" w:rsidRDefault="00AC02FA" w:rsidP="005F0C8B">
      <w:pPr>
        <w:keepNext/>
        <w:keepLines/>
        <w:spacing w:line="312" w:lineRule="auto"/>
        <w:outlineLvl w:val="0"/>
        <w:rPr>
          <w:rFonts w:ascii="宋体" w:eastAsia="宋体" w:hAnsi="宋体" w:cs="Times New Roman"/>
          <w:b/>
          <w:kern w:val="44"/>
          <w:sz w:val="32"/>
          <w:szCs w:val="32"/>
        </w:rPr>
      </w:pPr>
      <w:r w:rsidRPr="00AC02FA">
        <w:rPr>
          <w:rFonts w:ascii="宋体" w:eastAsia="宋体" w:hAnsi="宋体" w:cs="Times New Roman" w:hint="eastAsia"/>
          <w:b/>
          <w:kern w:val="44"/>
          <w:sz w:val="32"/>
          <w:szCs w:val="32"/>
        </w:rPr>
        <w:t>八、报价</w:t>
      </w:r>
    </w:p>
    <w:p w:rsidR="00AC02FA" w:rsidRPr="00AC02FA" w:rsidRDefault="00AC02FA" w:rsidP="00AC02FA">
      <w:pPr>
        <w:spacing w:line="312" w:lineRule="auto"/>
        <w:ind w:firstLine="420"/>
        <w:rPr>
          <w:rFonts w:ascii="宋体" w:eastAsia="宋体" w:hAnsi="宋体" w:cs="宋体"/>
          <w:sz w:val="24"/>
        </w:rPr>
      </w:pPr>
      <w:r w:rsidRPr="00AC02FA">
        <w:rPr>
          <w:rFonts w:ascii="宋体" w:eastAsia="宋体" w:hAnsi="宋体" w:cs="宋体" w:hint="eastAsia"/>
          <w:sz w:val="24"/>
          <w:szCs w:val="24"/>
        </w:rPr>
        <w:t>8.1竞标文件提供标明详细的技术和服务内容。竞标文件按系统模块报价，报价表价格包含系统软硬件费用、产品安装、调试实施、培训费用、产品升级费用、</w:t>
      </w:r>
      <w:r w:rsidRPr="00AC02FA">
        <w:rPr>
          <w:rFonts w:ascii="宋体" w:eastAsia="宋体" w:hAnsi="宋体" w:cs="Times New Roman" w:hint="eastAsia"/>
          <w:sz w:val="24"/>
          <w:szCs w:val="24"/>
        </w:rPr>
        <w:t>接口费（包括第三方厂家的接口费）等费用</w:t>
      </w:r>
      <w:r w:rsidRPr="00AC02FA">
        <w:rPr>
          <w:rFonts w:ascii="宋体" w:eastAsia="宋体" w:hAnsi="宋体" w:cs="宋体" w:hint="eastAsia"/>
          <w:sz w:val="24"/>
          <w:szCs w:val="24"/>
        </w:rPr>
        <w:t>，以及明示所有责任、义务和一切风险。</w:t>
      </w:r>
    </w:p>
    <w:p w:rsidR="00232D57" w:rsidRDefault="00AC02FA" w:rsidP="00232D57">
      <w:pPr>
        <w:spacing w:line="312" w:lineRule="auto"/>
        <w:ind w:firstLine="420"/>
        <w:rPr>
          <w:rFonts w:ascii="宋体" w:eastAsia="宋体" w:hAnsi="宋体" w:cs="宋体"/>
          <w:sz w:val="24"/>
        </w:rPr>
      </w:pPr>
      <w:r w:rsidRPr="00AC02FA">
        <w:rPr>
          <w:rFonts w:ascii="宋体" w:eastAsia="宋体" w:hAnsi="宋体" w:cs="宋体" w:hint="eastAsia"/>
          <w:sz w:val="24"/>
          <w:szCs w:val="24"/>
        </w:rPr>
        <w:t>8.2</w:t>
      </w:r>
      <w:r w:rsidR="00232D57">
        <w:rPr>
          <w:rFonts w:ascii="宋体" w:eastAsia="宋体" w:hAnsi="宋体" w:cs="宋体"/>
          <w:sz w:val="24"/>
          <w:szCs w:val="24"/>
        </w:rPr>
        <w:t xml:space="preserve"> </w:t>
      </w:r>
      <w:r w:rsidRPr="00AC02FA">
        <w:rPr>
          <w:rFonts w:ascii="宋体" w:eastAsia="宋体" w:hAnsi="宋体" w:cs="宋体" w:hint="eastAsia"/>
          <w:sz w:val="24"/>
          <w:szCs w:val="24"/>
        </w:rPr>
        <w:t>竞标文件需提供维保期方案及报价。</w:t>
      </w:r>
      <w:bookmarkStart w:id="3" w:name="_GoBack"/>
      <w:bookmarkEnd w:id="3"/>
    </w:p>
    <w:p w:rsidR="00AC02FA" w:rsidRPr="00AC02FA" w:rsidRDefault="00AC02FA" w:rsidP="00232D57">
      <w:pPr>
        <w:spacing w:line="312" w:lineRule="auto"/>
        <w:ind w:firstLine="420"/>
        <w:rPr>
          <w:rFonts w:ascii="宋体" w:eastAsia="宋体" w:hAnsi="宋体" w:cs="宋体"/>
          <w:sz w:val="24"/>
          <w:szCs w:val="24"/>
        </w:rPr>
      </w:pPr>
      <w:r w:rsidRPr="00AC02FA">
        <w:rPr>
          <w:rFonts w:ascii="宋体" w:eastAsia="宋体" w:hAnsi="宋体" w:cs="宋体" w:hint="eastAsia"/>
          <w:sz w:val="24"/>
          <w:szCs w:val="24"/>
        </w:rPr>
        <w:t>8.</w:t>
      </w:r>
      <w:r w:rsidR="00232D57">
        <w:rPr>
          <w:rFonts w:ascii="宋体" w:eastAsia="宋体" w:hAnsi="宋体" w:cs="宋体" w:hint="eastAsia"/>
          <w:sz w:val="24"/>
          <w:szCs w:val="24"/>
        </w:rPr>
        <w:t>3</w:t>
      </w:r>
      <w:r w:rsidR="00232D57">
        <w:rPr>
          <w:rFonts w:ascii="宋体" w:eastAsia="宋体" w:hAnsi="宋体" w:cs="宋体"/>
          <w:sz w:val="24"/>
          <w:szCs w:val="24"/>
        </w:rPr>
        <w:t xml:space="preserve"> </w:t>
      </w:r>
      <w:r w:rsidRPr="00AC02FA">
        <w:rPr>
          <w:rFonts w:ascii="宋体" w:eastAsia="宋体" w:hAnsi="宋体" w:cs="宋体" w:hint="eastAsia"/>
          <w:sz w:val="24"/>
          <w:szCs w:val="24"/>
        </w:rPr>
        <w:t>如项目功能二次开发内容涉及我院采购的第三方产品，请在标书内标明哪些功能的实现需要二次开发接口。</w:t>
      </w:r>
    </w:p>
    <w:p w:rsidR="00AC02FA" w:rsidRPr="00AC02FA" w:rsidRDefault="00AC02FA" w:rsidP="00AC02FA">
      <w:pPr>
        <w:keepNext/>
        <w:keepLines/>
        <w:spacing w:line="312" w:lineRule="auto"/>
        <w:outlineLvl w:val="0"/>
        <w:rPr>
          <w:rFonts w:ascii="宋体" w:eastAsia="宋体" w:hAnsi="宋体" w:cs="Times New Roman"/>
          <w:b/>
          <w:kern w:val="44"/>
          <w:sz w:val="32"/>
          <w:szCs w:val="32"/>
        </w:rPr>
      </w:pPr>
      <w:r w:rsidRPr="00AC02FA">
        <w:rPr>
          <w:rFonts w:ascii="宋体" w:eastAsia="宋体" w:hAnsi="宋体" w:cs="Times New Roman" w:hint="eastAsia"/>
          <w:b/>
          <w:kern w:val="44"/>
          <w:sz w:val="32"/>
          <w:szCs w:val="32"/>
        </w:rPr>
        <w:t>九、付款方式</w:t>
      </w:r>
      <w:bookmarkEnd w:id="1"/>
    </w:p>
    <w:p w:rsidR="00E214DB" w:rsidRPr="0071164A" w:rsidRDefault="00AC02FA" w:rsidP="0071164A">
      <w:pPr>
        <w:spacing w:line="360" w:lineRule="auto"/>
        <w:ind w:firstLineChars="256" w:firstLine="614"/>
        <w:rPr>
          <w:rFonts w:ascii="Calibri" w:eastAsia="宋体" w:hAnsi="Calibri" w:cs="Times New Roman" w:hint="eastAsia"/>
          <w:sz w:val="24"/>
        </w:rPr>
      </w:pPr>
      <w:r w:rsidRPr="00AC02FA">
        <w:rPr>
          <w:rFonts w:ascii="宋体" w:eastAsia="宋体" w:hAnsi="宋体" w:cs="微软雅黑" w:hint="eastAsia"/>
          <w:sz w:val="24"/>
          <w:szCs w:val="24"/>
        </w:rPr>
        <w:t>项目双方签订合同，合同中所有功能及模块实施完毕，系统上线稳定运行3个月后，启动项目验收，验收合格后甲方支付合同款项的</w:t>
      </w:r>
      <w:r w:rsidR="00A13C74">
        <w:rPr>
          <w:rFonts w:ascii="宋体" w:eastAsia="宋体" w:hAnsi="宋体" w:cs="微软雅黑" w:hint="eastAsia"/>
          <w:sz w:val="24"/>
          <w:szCs w:val="24"/>
        </w:rPr>
        <w:t>10</w:t>
      </w:r>
      <w:r w:rsidRPr="00AC02FA">
        <w:rPr>
          <w:rFonts w:ascii="宋体" w:eastAsia="宋体" w:hAnsi="宋体" w:cs="微软雅黑" w:hint="eastAsia"/>
          <w:sz w:val="24"/>
          <w:szCs w:val="24"/>
        </w:rPr>
        <w:t>0%</w:t>
      </w:r>
      <w:bookmarkEnd w:id="2"/>
      <w:r w:rsidRPr="00AC02FA">
        <w:rPr>
          <w:rFonts w:ascii="宋体" w:eastAsia="宋体" w:hAnsi="宋体" w:cs="Times New Roman" w:hint="eastAsia"/>
          <w:sz w:val="24"/>
          <w:szCs w:val="24"/>
        </w:rPr>
        <w:t>。</w:t>
      </w:r>
    </w:p>
    <w:sectPr w:rsidR="00E214DB" w:rsidRPr="007116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361" w:rsidRDefault="00D66361" w:rsidP="00147766">
      <w:r>
        <w:separator/>
      </w:r>
    </w:p>
  </w:endnote>
  <w:endnote w:type="continuationSeparator" w:id="0">
    <w:p w:rsidR="00D66361" w:rsidRDefault="00D66361" w:rsidP="0014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361" w:rsidRDefault="00D66361" w:rsidP="00147766">
      <w:r>
        <w:separator/>
      </w:r>
    </w:p>
  </w:footnote>
  <w:footnote w:type="continuationSeparator" w:id="0">
    <w:p w:rsidR="00D66361" w:rsidRDefault="00D66361" w:rsidP="0014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07E9"/>
    <w:multiLevelType w:val="hybridMultilevel"/>
    <w:tmpl w:val="EF5E67CC"/>
    <w:lvl w:ilvl="0" w:tplc="14AC5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222D18"/>
    <w:multiLevelType w:val="hybridMultilevel"/>
    <w:tmpl w:val="D6DC5ED4"/>
    <w:lvl w:ilvl="0" w:tplc="6BDA0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B709ED"/>
    <w:multiLevelType w:val="hybridMultilevel"/>
    <w:tmpl w:val="2EB2B382"/>
    <w:lvl w:ilvl="0" w:tplc="2196C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7E"/>
    <w:rsid w:val="000D2AB3"/>
    <w:rsid w:val="000D6180"/>
    <w:rsid w:val="00147766"/>
    <w:rsid w:val="00191124"/>
    <w:rsid w:val="00232D57"/>
    <w:rsid w:val="002455B3"/>
    <w:rsid w:val="002502AD"/>
    <w:rsid w:val="002A1E08"/>
    <w:rsid w:val="003C6CD4"/>
    <w:rsid w:val="003E0C29"/>
    <w:rsid w:val="00414126"/>
    <w:rsid w:val="004576FF"/>
    <w:rsid w:val="004B567E"/>
    <w:rsid w:val="00516947"/>
    <w:rsid w:val="005C3CEA"/>
    <w:rsid w:val="005F0C8B"/>
    <w:rsid w:val="00653CB6"/>
    <w:rsid w:val="006D5441"/>
    <w:rsid w:val="006D617F"/>
    <w:rsid w:val="0071164A"/>
    <w:rsid w:val="00735DBA"/>
    <w:rsid w:val="0082467E"/>
    <w:rsid w:val="0083758E"/>
    <w:rsid w:val="008A02CF"/>
    <w:rsid w:val="008C6FCD"/>
    <w:rsid w:val="00A13C74"/>
    <w:rsid w:val="00A30D27"/>
    <w:rsid w:val="00A31D34"/>
    <w:rsid w:val="00AC02FA"/>
    <w:rsid w:val="00BB2D1F"/>
    <w:rsid w:val="00C31D85"/>
    <w:rsid w:val="00D551A8"/>
    <w:rsid w:val="00D66361"/>
    <w:rsid w:val="00D76AB3"/>
    <w:rsid w:val="00E214DB"/>
    <w:rsid w:val="00E56CFB"/>
    <w:rsid w:val="00E97771"/>
    <w:rsid w:val="00F15AEA"/>
    <w:rsid w:val="00F6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78B48"/>
  <w15:chartTrackingRefBased/>
  <w15:docId w15:val="{D0A51171-68CD-4BFC-8A7F-5F78FA98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合同一级标题"/>
    <w:basedOn w:val="a4"/>
    <w:link w:val="a5"/>
    <w:qFormat/>
    <w:rsid w:val="003E0C29"/>
    <w:pPr>
      <w:wordWrap w:val="0"/>
      <w:spacing w:afterLines="40" w:after="124" w:line="400" w:lineRule="exact"/>
      <w:ind w:firstLineChars="200" w:firstLine="482"/>
      <w:jc w:val="left"/>
    </w:pPr>
    <w:rPr>
      <w:rFonts w:ascii="仿宋" w:eastAsia="仿宋" w:hAnsi="仿宋" w:cs="Arial"/>
      <w:b w:val="0"/>
      <w:sz w:val="24"/>
    </w:rPr>
  </w:style>
  <w:style w:type="character" w:customStyle="1" w:styleId="a5">
    <w:name w:val="合同一级标题 字符"/>
    <w:basedOn w:val="a6"/>
    <w:link w:val="a3"/>
    <w:rsid w:val="003E0C29"/>
    <w:rPr>
      <w:rFonts w:ascii="仿宋" w:eastAsia="仿宋" w:hAnsi="仿宋" w:cs="Arial"/>
      <w:b w:val="0"/>
      <w:bCs/>
      <w:sz w:val="24"/>
      <w:szCs w:val="32"/>
    </w:rPr>
  </w:style>
  <w:style w:type="paragraph" w:styleId="a4">
    <w:name w:val="Title"/>
    <w:basedOn w:val="a"/>
    <w:next w:val="a"/>
    <w:link w:val="a6"/>
    <w:uiPriority w:val="10"/>
    <w:qFormat/>
    <w:rsid w:val="003E0C29"/>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4"/>
    <w:uiPriority w:val="10"/>
    <w:rsid w:val="003E0C29"/>
    <w:rPr>
      <w:rFonts w:asciiTheme="majorHAnsi" w:eastAsiaTheme="majorEastAsia" w:hAnsiTheme="majorHAnsi" w:cstheme="majorBidi"/>
      <w:b/>
      <w:bCs/>
      <w:sz w:val="32"/>
      <w:szCs w:val="32"/>
    </w:rPr>
  </w:style>
  <w:style w:type="table" w:styleId="a7">
    <w:name w:val="Table Grid"/>
    <w:basedOn w:val="a1"/>
    <w:uiPriority w:val="39"/>
    <w:rsid w:val="0082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1124"/>
    <w:pPr>
      <w:ind w:firstLineChars="200" w:firstLine="420"/>
    </w:pPr>
  </w:style>
  <w:style w:type="paragraph" w:styleId="a9">
    <w:name w:val="header"/>
    <w:basedOn w:val="a"/>
    <w:link w:val="aa"/>
    <w:uiPriority w:val="99"/>
    <w:unhideWhenUsed/>
    <w:rsid w:val="0014776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47766"/>
    <w:rPr>
      <w:sz w:val="18"/>
      <w:szCs w:val="18"/>
    </w:rPr>
  </w:style>
  <w:style w:type="paragraph" w:styleId="ab">
    <w:name w:val="footer"/>
    <w:basedOn w:val="a"/>
    <w:link w:val="ac"/>
    <w:uiPriority w:val="99"/>
    <w:unhideWhenUsed/>
    <w:rsid w:val="00147766"/>
    <w:pPr>
      <w:tabs>
        <w:tab w:val="center" w:pos="4153"/>
        <w:tab w:val="right" w:pos="8306"/>
      </w:tabs>
      <w:snapToGrid w:val="0"/>
      <w:jc w:val="left"/>
    </w:pPr>
    <w:rPr>
      <w:sz w:val="18"/>
      <w:szCs w:val="18"/>
    </w:rPr>
  </w:style>
  <w:style w:type="character" w:customStyle="1" w:styleId="ac">
    <w:name w:val="页脚 字符"/>
    <w:basedOn w:val="a0"/>
    <w:link w:val="ab"/>
    <w:uiPriority w:val="99"/>
    <w:rsid w:val="001477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135">
      <w:bodyDiv w:val="1"/>
      <w:marLeft w:val="0"/>
      <w:marRight w:val="0"/>
      <w:marTop w:val="0"/>
      <w:marBottom w:val="0"/>
      <w:divBdr>
        <w:top w:val="none" w:sz="0" w:space="0" w:color="auto"/>
        <w:left w:val="none" w:sz="0" w:space="0" w:color="auto"/>
        <w:bottom w:val="none" w:sz="0" w:space="0" w:color="auto"/>
        <w:right w:val="none" w:sz="0" w:space="0" w:color="auto"/>
      </w:divBdr>
    </w:div>
    <w:div w:id="754134976">
      <w:bodyDiv w:val="1"/>
      <w:marLeft w:val="0"/>
      <w:marRight w:val="0"/>
      <w:marTop w:val="0"/>
      <w:marBottom w:val="0"/>
      <w:divBdr>
        <w:top w:val="none" w:sz="0" w:space="0" w:color="auto"/>
        <w:left w:val="none" w:sz="0" w:space="0" w:color="auto"/>
        <w:bottom w:val="none" w:sz="0" w:space="0" w:color="auto"/>
        <w:right w:val="none" w:sz="0" w:space="0" w:color="auto"/>
      </w:divBdr>
    </w:div>
    <w:div w:id="19735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11603</TotalTime>
  <Pages>7</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2024-12-09T08:48:00Z</dcterms:created>
  <dcterms:modified xsi:type="dcterms:W3CDTF">2024-12-23T02:12:00Z</dcterms:modified>
</cp:coreProperties>
</file>