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20" w:beforeLines="50" w:after="120" w:afterLines="50" w:line="360" w:lineRule="auto"/>
        <w:jc w:val="center"/>
        <w:outlineLvl w:val="1"/>
        <w:rPr>
          <w:rFonts w:hint="eastAsia" w:ascii="Arial" w:hAnsi="Arial" w:eastAsia="宋体" w:cs="Times New Roman"/>
          <w:b/>
          <w:bCs/>
          <w:sz w:val="36"/>
          <w:szCs w:val="36"/>
        </w:rPr>
      </w:pPr>
      <w:r>
        <w:rPr>
          <w:rFonts w:hint="eastAsia" w:ascii="Arial" w:hAnsi="Arial" w:eastAsia="宋体" w:cs="Times New Roman"/>
          <w:b/>
          <w:bCs/>
          <w:sz w:val="36"/>
          <w:szCs w:val="36"/>
        </w:rPr>
        <w:t>总院直饮水系统维保服务及配件采购项目需求</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项目名称</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总院直饮水系统维保服务及配件采购项目</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 项目概况</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sz w:val="28"/>
          <w:szCs w:val="28"/>
          <w:lang w:val="en-US" w:eastAsia="zh-CN"/>
        </w:rPr>
        <w:t>该项目为</w:t>
      </w:r>
      <w:r>
        <w:rPr>
          <w:rFonts w:hint="eastAsia" w:ascii="仿宋" w:hAnsi="仿宋" w:eastAsia="仿宋" w:cs="仿宋"/>
          <w:b w:val="0"/>
          <w:bCs w:val="0"/>
          <w:color w:val="auto"/>
          <w:sz w:val="28"/>
          <w:szCs w:val="28"/>
        </w:rPr>
        <w:t>柳州市工人医院</w:t>
      </w:r>
      <w:bookmarkStart w:id="0" w:name="OLE_LINK1"/>
      <w:r>
        <w:rPr>
          <w:rFonts w:hint="eastAsia" w:ascii="仿宋" w:hAnsi="仿宋" w:eastAsia="仿宋" w:cs="仿宋"/>
          <w:b w:val="0"/>
          <w:bCs w:val="0"/>
          <w:color w:val="auto"/>
          <w:sz w:val="28"/>
          <w:szCs w:val="28"/>
          <w:lang w:val="en-US" w:eastAsia="zh-CN"/>
        </w:rPr>
        <w:t>总院直饮水系统</w:t>
      </w:r>
      <w:bookmarkEnd w:id="0"/>
      <w:r>
        <w:rPr>
          <w:rFonts w:hint="eastAsia" w:ascii="仿宋" w:hAnsi="仿宋" w:eastAsia="仿宋" w:cs="仿宋"/>
          <w:b w:val="0"/>
          <w:bCs w:val="0"/>
          <w:color w:val="auto"/>
          <w:sz w:val="28"/>
          <w:szCs w:val="28"/>
          <w:lang w:val="en-US" w:eastAsia="zh-CN"/>
        </w:rPr>
        <w:t>维保服务及配件采购项目，主要为</w:t>
      </w:r>
      <w:r>
        <w:rPr>
          <w:rFonts w:hint="eastAsia" w:ascii="仿宋" w:hAnsi="仿宋" w:eastAsia="仿宋" w:cs="仿宋"/>
          <w:b w:val="0"/>
          <w:bCs w:val="0"/>
          <w:sz w:val="28"/>
          <w:szCs w:val="28"/>
          <w:lang w:val="en-US" w:eastAsia="zh-CN"/>
        </w:rPr>
        <w:t>：直饮水系统日常巡检；管路清洗及消毒；耗材更换；壁挂式饮水机</w:t>
      </w:r>
      <w:r>
        <w:rPr>
          <w:rFonts w:hint="default" w:ascii="仿宋" w:hAnsi="仿宋" w:eastAsia="仿宋" w:cs="仿宋"/>
          <w:b w:val="0"/>
          <w:bCs w:val="0"/>
          <w:sz w:val="28"/>
          <w:szCs w:val="28"/>
          <w:lang w:val="en-US" w:eastAsia="zh-CN"/>
        </w:rPr>
        <w:t>清洗、消毒</w:t>
      </w:r>
      <w:r>
        <w:rPr>
          <w:rFonts w:hint="eastAsia" w:ascii="仿宋" w:hAnsi="仿宋" w:eastAsia="仿宋" w:cs="仿宋"/>
          <w:b w:val="0"/>
          <w:bCs w:val="0"/>
          <w:sz w:val="28"/>
          <w:szCs w:val="28"/>
          <w:lang w:val="en-US" w:eastAsia="zh-CN"/>
        </w:rPr>
        <w:t>；直饮水</w:t>
      </w:r>
      <w:r>
        <w:rPr>
          <w:rFonts w:hint="default" w:ascii="仿宋" w:hAnsi="仿宋" w:eastAsia="仿宋" w:cs="仿宋"/>
          <w:b w:val="0"/>
          <w:bCs w:val="0"/>
          <w:sz w:val="28"/>
          <w:szCs w:val="28"/>
          <w:lang w:val="en-US" w:eastAsia="zh-CN"/>
        </w:rPr>
        <w:t>箱清洗、消毒</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设备维修及易损配件</w:t>
      </w:r>
      <w:r>
        <w:rPr>
          <w:rFonts w:hint="eastAsia" w:ascii="仿宋" w:hAnsi="仿宋" w:eastAsia="仿宋" w:cs="仿宋"/>
          <w:b w:val="0"/>
          <w:bCs w:val="0"/>
          <w:sz w:val="28"/>
          <w:szCs w:val="28"/>
          <w:lang w:val="en-US" w:eastAsia="zh-CN"/>
        </w:rPr>
        <w:t>更换；水质检测等服务内容。</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投标人资质条件</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具有独立承担民事责任能力的在中华人民共和国境内注册的法人，具有合法经营权；</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投标人三年内在经营活动中没有重大违法记录和不良信用记录。</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投标人有效的“营业执照”副本复印件。</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投标人有效的“税务登记证”副本复印件。</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 xml:space="preserve">具有直饮水机组方面维修保养资质（或生产厂家）及相关证书；取得质监部门颁发的直饮水设备方面维修等级证书或为直饮水设备生产厂家。 </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投标人须具有院方开具的现堪证明；</w:t>
      </w:r>
      <w:r>
        <w:rPr>
          <w:rFonts w:hint="eastAsia" w:ascii="仿宋" w:hAnsi="仿宋" w:eastAsia="仿宋" w:cs="仿宋"/>
          <w:b w:val="0"/>
          <w:bCs w:val="0"/>
          <w:sz w:val="28"/>
          <w:szCs w:val="28"/>
          <w:highlight w:val="none"/>
          <w:lang w:val="en-US" w:eastAsia="zh-CN"/>
        </w:rPr>
        <w:t>具体勘探现场联系廖工：13307727932</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本项目不接受联合体投标。</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服务要求</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严格按照直</w:t>
      </w:r>
      <w:r>
        <w:rPr>
          <w:rFonts w:hint="eastAsia" w:ascii="仿宋" w:hAnsi="仿宋" w:eastAsia="仿宋" w:cs="仿宋"/>
          <w:b w:val="0"/>
          <w:bCs w:val="0"/>
          <w:color w:val="auto"/>
          <w:sz w:val="28"/>
          <w:szCs w:val="28"/>
        </w:rPr>
        <w:t>饮水</w:t>
      </w:r>
      <w:r>
        <w:rPr>
          <w:rFonts w:hint="eastAsia" w:ascii="仿宋" w:hAnsi="仿宋" w:eastAsia="仿宋" w:cs="仿宋"/>
          <w:b w:val="0"/>
          <w:bCs w:val="0"/>
          <w:color w:val="auto"/>
          <w:sz w:val="28"/>
          <w:szCs w:val="28"/>
          <w:lang w:val="en-US" w:eastAsia="zh-CN"/>
        </w:rPr>
        <w:t>相关规定标准和行业规范进行维护保养和检测等服务项目。</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日常巡检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为确保设备正常运行每月定期对总院直饮水系统进行巡检一次（巡检内容包括：直饮水系统主机设备运行情况，滤料定时添加或更换，检测终端机的水质情况等），并有巡检记录或报告；</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562"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管路清洗及消毒要求机报价（报价详见附件1）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严格按照《中华人民共和国行业标准》CJJ/T110-2017&lt;建筑与小区管道直饮水系统技术规程&gt;12运营维护和管理对系统的管路和水箱进行清洗和浸泡”。需提前与招标单位沟通协调，做好相应的准备后服务商才可进行管道清洗和消毒，清洗步骤如下：</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在每台终端机粘贴警示牌，告知管道正在清洗，避免人员饮用水；</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需安排人员到各楼层把所有管道及终端机里的水排空</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技术人员确认过所有管道和所有终端机水排空后，把调配好的消毒剂（二氧化氯）浸泡所有管道和终端机，并检查每台终端机确保每台终端机出水水嘴都有消毒剂流出；</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560" w:firstLineChars="200"/>
        <w:textAlignment w:val="auto"/>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各楼层从每台终端机出水水嘴排空消毒剂</w:t>
      </w:r>
      <w:r>
        <w:rPr>
          <w:rFonts w:hint="eastAsia" w:ascii="仿宋" w:hAnsi="仿宋" w:eastAsia="仿宋" w:cs="仿宋"/>
          <w:b w:val="0"/>
          <w:bCs w:val="0"/>
          <w:color w:val="auto"/>
          <w:sz w:val="28"/>
          <w:szCs w:val="28"/>
          <w:highlight w:val="none"/>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560" w:firstLineChars="200"/>
        <w:textAlignment w:val="auto"/>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用纯水清洗管道及终端机，从每台终端机出水水嘴排水冲洗，直到流出的水没有异色异味为止</w:t>
      </w:r>
      <w:r>
        <w:rPr>
          <w:rFonts w:hint="eastAsia" w:ascii="仿宋" w:hAnsi="仿宋" w:eastAsia="仿宋" w:cs="仿宋"/>
          <w:b w:val="0"/>
          <w:bCs w:val="0"/>
          <w:color w:val="auto"/>
          <w:sz w:val="28"/>
          <w:szCs w:val="28"/>
          <w:highlight w:val="none"/>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560" w:firstLineChars="200"/>
        <w:textAlignment w:val="auto"/>
        <w:rPr>
          <w:rFonts w:hint="default" w:ascii="仿宋" w:hAnsi="仿宋" w:eastAsia="仿宋" w:cs="仿宋"/>
          <w:b w:val="0"/>
          <w:bCs w:val="0"/>
          <w:color w:val="auto"/>
          <w:sz w:val="28"/>
          <w:szCs w:val="28"/>
          <w:highlight w:val="none"/>
          <w:u w:val="single"/>
          <w:lang w:val="en-US" w:eastAsia="zh-CN"/>
        </w:rPr>
      </w:pPr>
      <w:r>
        <w:rPr>
          <w:rFonts w:hint="default" w:ascii="仿宋" w:hAnsi="仿宋" w:eastAsia="仿宋" w:cs="仿宋"/>
          <w:b w:val="0"/>
          <w:bCs w:val="0"/>
          <w:color w:val="auto"/>
          <w:sz w:val="28"/>
          <w:szCs w:val="28"/>
          <w:highlight w:val="none"/>
          <w:lang w:val="en-US" w:eastAsia="zh-CN"/>
        </w:rPr>
        <w:t>冲洗完毕，清理现场，撕掉机身上的告示贴条，直饮水交付使用。</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560" w:firstLineChars="200"/>
        <w:textAlignment w:val="auto"/>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冲洗完毕，保证水质合格，并出示权威部门水质监测报告</w:t>
      </w:r>
      <w:r>
        <w:rPr>
          <w:rFonts w:hint="eastAsia" w:ascii="仿宋" w:hAnsi="仿宋" w:eastAsia="仿宋" w:cs="仿宋"/>
          <w:b w:val="0"/>
          <w:bCs w:val="0"/>
          <w:color w:val="auto"/>
          <w:sz w:val="28"/>
          <w:szCs w:val="28"/>
          <w:highlight w:val="none"/>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投标单位需提供详细在清洗管道前需提供详细方案</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本次采购期限内要求对管道进行1次清洗及消毒，每次清洗时间为3-5天，报价含冲洗剂及相关清洗消毒所需材料。</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耗材更换要求及报价</w:t>
      </w:r>
      <w:r>
        <w:rPr>
          <w:rFonts w:hint="eastAsia" w:ascii="仿宋" w:hAnsi="仿宋" w:eastAsia="仿宋" w:cs="仿宋"/>
          <w:b/>
          <w:bCs/>
          <w:color w:val="auto"/>
          <w:sz w:val="28"/>
          <w:szCs w:val="28"/>
          <w:highlight w:val="none"/>
          <w:lang w:val="en-US" w:eastAsia="zh-CN"/>
        </w:rPr>
        <w:t>（报价详见附件2）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按照</w:t>
      </w:r>
      <w:r>
        <w:rPr>
          <w:rFonts w:hint="eastAsia" w:ascii="仿宋" w:hAnsi="仿宋" w:eastAsia="仿宋" w:cs="仿宋"/>
          <w:b/>
          <w:bCs/>
          <w:color w:val="auto"/>
          <w:sz w:val="28"/>
          <w:szCs w:val="28"/>
          <w:lang w:val="en-US" w:eastAsia="zh-CN"/>
        </w:rPr>
        <w:t>附件2</w:t>
      </w:r>
      <w:r>
        <w:rPr>
          <w:rFonts w:hint="eastAsia" w:ascii="仿宋" w:hAnsi="仿宋" w:eastAsia="仿宋" w:cs="仿宋"/>
          <w:b w:val="0"/>
          <w:bCs w:val="0"/>
          <w:color w:val="auto"/>
          <w:sz w:val="28"/>
          <w:szCs w:val="28"/>
          <w:lang w:val="en-US" w:eastAsia="zh-CN"/>
        </w:rPr>
        <w:t>项目耗材建议更换时间（具体以维保单位巡检报告和甲方要求更换为准）更换滤芯滤料等耗材，维护维修主机和终端饮水机，更换设备耗材按实际使用进行结算，维保单位负责更换；</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562"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壁挂式饮水机</w:t>
      </w:r>
      <w:r>
        <w:rPr>
          <w:rFonts w:hint="default" w:ascii="仿宋" w:hAnsi="仿宋" w:eastAsia="仿宋" w:cs="仿宋"/>
          <w:b/>
          <w:bCs/>
          <w:color w:val="auto"/>
          <w:sz w:val="28"/>
          <w:szCs w:val="28"/>
          <w:highlight w:val="none"/>
          <w:lang w:val="en-US" w:eastAsia="zh-CN"/>
        </w:rPr>
        <w:t>清洗、消毒</w:t>
      </w:r>
      <w:r>
        <w:rPr>
          <w:rFonts w:hint="eastAsia" w:ascii="仿宋" w:hAnsi="仿宋" w:eastAsia="仿宋" w:cs="仿宋"/>
          <w:b/>
          <w:bCs/>
          <w:color w:val="auto"/>
          <w:sz w:val="28"/>
          <w:szCs w:val="28"/>
          <w:highlight w:val="none"/>
          <w:lang w:val="en-US" w:eastAsia="zh-CN"/>
        </w:rPr>
        <w:t>要求及报价（报价详见附件3）</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425" w:firstLineChars="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按照招标单位要求进行清洗，按实际清洗量进行结算</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425" w:firstLineChars="0"/>
        <w:textAlignment w:val="auto"/>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包括拆机、装机</w:t>
      </w:r>
      <w:r>
        <w:rPr>
          <w:rFonts w:hint="eastAsia" w:ascii="仿宋" w:hAnsi="仿宋" w:eastAsia="仿宋" w:cs="仿宋"/>
          <w:b w:val="0"/>
          <w:bCs w:val="0"/>
          <w:color w:val="auto"/>
          <w:sz w:val="28"/>
          <w:szCs w:val="28"/>
          <w:highlight w:val="none"/>
          <w:lang w:val="en-US" w:eastAsia="zh-CN"/>
        </w:rPr>
        <w:t>、</w:t>
      </w:r>
      <w:r>
        <w:rPr>
          <w:rFonts w:hint="default" w:ascii="仿宋" w:hAnsi="仿宋" w:eastAsia="仿宋" w:cs="仿宋"/>
          <w:b w:val="0"/>
          <w:bCs w:val="0"/>
          <w:color w:val="auto"/>
          <w:sz w:val="28"/>
          <w:szCs w:val="28"/>
          <w:highlight w:val="none"/>
          <w:lang w:val="en-US" w:eastAsia="zh-CN"/>
        </w:rPr>
        <w:t>水箱内壁消毒、冲洗；</w:t>
      </w:r>
      <w:r>
        <w:rPr>
          <w:rFonts w:hint="eastAsia" w:ascii="仿宋" w:hAnsi="仿宋" w:eastAsia="仿宋" w:cs="仿宋"/>
          <w:b w:val="0"/>
          <w:bCs w:val="0"/>
          <w:color w:val="auto"/>
          <w:sz w:val="28"/>
          <w:szCs w:val="28"/>
          <w:highlight w:val="none"/>
          <w:lang w:val="en-US" w:eastAsia="zh-CN"/>
        </w:rPr>
        <w:t>及相关清洗消毒所需材料</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562" w:firstLineChars="200"/>
        <w:textAlignment w:val="auto"/>
        <w:rPr>
          <w:rFonts w:hint="default" w:ascii="仿宋" w:hAnsi="仿宋" w:eastAsia="仿宋" w:cs="仿宋"/>
          <w:b/>
          <w:bCs/>
          <w:color w:val="auto"/>
          <w:sz w:val="28"/>
          <w:szCs w:val="28"/>
          <w:highlight w:val="none"/>
          <w:lang w:val="en-US" w:eastAsia="zh-CN"/>
        </w:rPr>
      </w:pPr>
      <w:r>
        <w:rPr>
          <w:rFonts w:hint="default" w:ascii="仿宋" w:hAnsi="仿宋" w:eastAsia="仿宋" w:cs="仿宋"/>
          <w:b/>
          <w:bCs/>
          <w:color w:val="auto"/>
          <w:sz w:val="28"/>
          <w:szCs w:val="28"/>
          <w:highlight w:val="none"/>
          <w:lang w:val="en-US" w:eastAsia="zh-CN"/>
        </w:rPr>
        <w:t>直饮箱清洗、消毒</w:t>
      </w:r>
      <w:r>
        <w:rPr>
          <w:rFonts w:hint="eastAsia" w:ascii="仿宋" w:hAnsi="仿宋" w:eastAsia="仿宋" w:cs="仿宋"/>
          <w:b/>
          <w:bCs/>
          <w:color w:val="auto"/>
          <w:sz w:val="28"/>
          <w:szCs w:val="28"/>
          <w:highlight w:val="none"/>
          <w:lang w:val="en-US" w:eastAsia="zh-CN"/>
        </w:rPr>
        <w:t>要求及报价（报价详见附件4）</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425" w:firstLineChars="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按照招标单位要求进行清洗，按实际清洗量进行结算</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425" w:firstLineChars="0"/>
        <w:textAlignment w:val="auto"/>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包括水箱内壁消毒、冲洗；</w:t>
      </w:r>
      <w:r>
        <w:rPr>
          <w:rFonts w:hint="eastAsia" w:ascii="仿宋" w:hAnsi="仿宋" w:eastAsia="仿宋" w:cs="仿宋"/>
          <w:b w:val="0"/>
          <w:bCs w:val="0"/>
          <w:color w:val="auto"/>
          <w:sz w:val="28"/>
          <w:szCs w:val="28"/>
          <w:highlight w:val="none"/>
          <w:lang w:val="en-US" w:eastAsia="zh-CN"/>
        </w:rPr>
        <w:t>警示标识、一次性手套、口罩、TDS检测笔等相关清洗消毒所需材料</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562" w:firstLineChars="200"/>
        <w:textAlignment w:val="auto"/>
        <w:rPr>
          <w:rFonts w:hint="default" w:ascii="仿宋" w:hAnsi="仿宋" w:eastAsia="仿宋" w:cs="仿宋"/>
          <w:b/>
          <w:bCs/>
          <w:color w:val="auto"/>
          <w:sz w:val="28"/>
          <w:szCs w:val="28"/>
          <w:highlight w:val="none"/>
          <w:lang w:val="en-US" w:eastAsia="zh-CN"/>
        </w:rPr>
      </w:pPr>
      <w:r>
        <w:rPr>
          <w:rFonts w:hint="default" w:ascii="仿宋" w:hAnsi="仿宋" w:eastAsia="仿宋" w:cs="仿宋"/>
          <w:b/>
          <w:bCs/>
          <w:color w:val="auto"/>
          <w:sz w:val="28"/>
          <w:szCs w:val="28"/>
          <w:highlight w:val="none"/>
          <w:lang w:val="en-US" w:eastAsia="zh-CN"/>
        </w:rPr>
        <w:t>设备维修及易损配件</w:t>
      </w:r>
      <w:r>
        <w:rPr>
          <w:rFonts w:hint="eastAsia" w:ascii="仿宋" w:hAnsi="仿宋" w:eastAsia="仿宋" w:cs="仿宋"/>
          <w:b/>
          <w:bCs/>
          <w:color w:val="auto"/>
          <w:sz w:val="28"/>
          <w:szCs w:val="28"/>
          <w:highlight w:val="none"/>
          <w:lang w:val="en-US" w:eastAsia="zh-CN"/>
        </w:rPr>
        <w:t>更换要求及报价（报价详见附件5）</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根据招标单位提出报故障单，维保单位接到故障单后进行设备维修和配件更换等，更换设备配件等按附件5的报价实际使用进行结算，维保单位负责更换；</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562"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水质检测要求</w:t>
      </w:r>
      <w:r>
        <w:rPr>
          <w:rFonts w:hint="eastAsia" w:ascii="仿宋" w:hAnsi="仿宋" w:eastAsia="仿宋" w:cs="仿宋"/>
          <w:b/>
          <w:bCs/>
          <w:color w:val="auto"/>
          <w:sz w:val="28"/>
          <w:szCs w:val="28"/>
          <w:lang w:val="en-US" w:eastAsia="zh-CN"/>
        </w:rPr>
        <w:t>及报价</w:t>
      </w:r>
      <w:r>
        <w:rPr>
          <w:rFonts w:hint="eastAsia" w:ascii="仿宋" w:hAnsi="仿宋" w:eastAsia="仿宋" w:cs="仿宋"/>
          <w:b/>
          <w:bCs/>
          <w:color w:val="auto"/>
          <w:sz w:val="28"/>
          <w:szCs w:val="28"/>
          <w:highlight w:val="none"/>
          <w:lang w:val="en-US" w:eastAsia="zh-CN"/>
        </w:rPr>
        <w:t>（报价详见附件6）</w:t>
      </w:r>
    </w:p>
    <w:p>
      <w:pPr>
        <w:keepNext w:val="0"/>
        <w:keepLines w:val="0"/>
        <w:pageBreakBefore w:val="0"/>
        <w:numPr>
          <w:ilvl w:val="0"/>
          <w:numId w:val="7"/>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维保单位</w:t>
      </w:r>
      <w:r>
        <w:rPr>
          <w:rFonts w:hint="default" w:ascii="仿宋" w:hAnsi="仿宋" w:eastAsia="仿宋" w:cs="仿宋"/>
          <w:b w:val="0"/>
          <w:bCs w:val="0"/>
          <w:sz w:val="28"/>
          <w:szCs w:val="28"/>
          <w:highlight w:val="none"/>
          <w:lang w:val="en-US" w:eastAsia="zh-CN"/>
        </w:rPr>
        <w:t>辅助院内采样送检服务</w:t>
      </w:r>
      <w:r>
        <w:rPr>
          <w:rFonts w:hint="eastAsia" w:ascii="仿宋" w:hAnsi="仿宋" w:eastAsia="仿宋" w:cs="仿宋"/>
          <w:b w:val="0"/>
          <w:bCs w:val="0"/>
          <w:sz w:val="28"/>
          <w:szCs w:val="28"/>
          <w:highlight w:val="none"/>
          <w:lang w:val="en-US" w:eastAsia="zh-CN"/>
        </w:rPr>
        <w:t>（院内检验科自检，无需费用）</w:t>
      </w:r>
    </w:p>
    <w:p>
      <w:pPr>
        <w:keepNext w:val="0"/>
        <w:keepLines w:val="0"/>
        <w:pageBreakBefore w:val="0"/>
        <w:numPr>
          <w:ilvl w:val="0"/>
          <w:numId w:val="7"/>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sz w:val="28"/>
          <w:szCs w:val="28"/>
          <w:highlight w:val="none"/>
          <w:lang w:val="en-US" w:eastAsia="zh-CN"/>
        </w:rPr>
        <w:t>每年至少进行1次年度检测，按照《直</w:t>
      </w:r>
      <w:r>
        <w:rPr>
          <w:rFonts w:hint="eastAsia" w:ascii="仿宋" w:hAnsi="仿宋" w:eastAsia="仿宋" w:cs="仿宋"/>
          <w:b w:val="0"/>
          <w:bCs w:val="0"/>
          <w:sz w:val="28"/>
          <w:szCs w:val="28"/>
          <w:highlight w:val="none"/>
        </w:rPr>
        <w:t>饮水净水水质标准》 CJ94-2005</w:t>
      </w:r>
      <w:r>
        <w:rPr>
          <w:rFonts w:hint="eastAsia" w:ascii="仿宋" w:hAnsi="仿宋" w:eastAsia="仿宋" w:cs="仿宋"/>
          <w:b w:val="0"/>
          <w:bCs w:val="0"/>
          <w:sz w:val="28"/>
          <w:szCs w:val="28"/>
          <w:highlight w:val="none"/>
          <w:lang w:val="en-US" w:eastAsia="zh-CN"/>
        </w:rPr>
        <w:t>要求</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color w:val="auto"/>
          <w:sz w:val="28"/>
          <w:szCs w:val="28"/>
          <w:highlight w:val="none"/>
          <w:lang w:val="en-US" w:eastAsia="zh-CN"/>
        </w:rPr>
        <w:t>每年由本市级或以上的检测机构（政府相关部门）对水质进行1次年度检测。并保证检测合格的证明报告。如检测不合格，需要整改并重新检测时，重新检测的费用由中标人承担支付至检测合格并提供检测合格证明给招标人。</w:t>
      </w:r>
    </w:p>
    <w:p>
      <w:pPr>
        <w:keepNext w:val="0"/>
        <w:keepLines w:val="0"/>
        <w:pageBreakBefore w:val="0"/>
        <w:numPr>
          <w:ilvl w:val="0"/>
          <w:numId w:val="7"/>
        </w:numPr>
        <w:kinsoku/>
        <w:wordWrap/>
        <w:overflowPunct/>
        <w:topLinePunct w:val="0"/>
        <w:autoSpaceDE/>
        <w:autoSpaceDN/>
        <w:bidi w:val="0"/>
        <w:adjustRightInd/>
        <w:snapToGrid/>
        <w:spacing w:line="440" w:lineRule="exact"/>
        <w:ind w:left="0" w:leftChars="0"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u w:val="single"/>
          <w:lang w:val="en-US" w:eastAsia="zh-CN"/>
        </w:rPr>
        <w:t>更换滤料后</w:t>
      </w:r>
      <w:r>
        <w:rPr>
          <w:rFonts w:hint="eastAsia" w:ascii="仿宋" w:hAnsi="仿宋" w:eastAsia="仿宋" w:cs="仿宋"/>
          <w:b w:val="0"/>
          <w:bCs w:val="0"/>
          <w:color w:val="auto"/>
          <w:sz w:val="28"/>
          <w:szCs w:val="28"/>
          <w:highlight w:val="none"/>
          <w:lang w:val="en-US" w:eastAsia="zh-CN"/>
        </w:rPr>
        <w:t>：水源出水口水质检测项目：大肠杆菌、耐热大肠杆菌、菌落总数、色度、浑浊度、臭和味、肉眼可见物、总硬度、溶解性总固体、PH值等不仅限于以上列出的行业最新标准进行检测内容。</w:t>
      </w:r>
    </w:p>
    <w:p>
      <w:pPr>
        <w:keepNext w:val="0"/>
        <w:keepLines w:val="0"/>
        <w:pageBreakBefore w:val="0"/>
        <w:numPr>
          <w:ilvl w:val="0"/>
          <w:numId w:val="7"/>
        </w:numPr>
        <w:kinsoku/>
        <w:wordWrap/>
        <w:overflowPunct/>
        <w:topLinePunct w:val="0"/>
        <w:autoSpaceDE/>
        <w:autoSpaceDN/>
        <w:bidi w:val="0"/>
        <w:adjustRightInd/>
        <w:snapToGrid/>
        <w:spacing w:line="440" w:lineRule="exact"/>
        <w:ind w:left="0" w:leftChars="0" w:firstLine="560" w:firstLineChars="200"/>
        <w:textAlignment w:val="auto"/>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u w:val="single"/>
          <w:lang w:val="en-US" w:eastAsia="zh-CN"/>
        </w:rPr>
        <w:t>系统管道清洗消毒后</w:t>
      </w:r>
      <w:r>
        <w:rPr>
          <w:rFonts w:hint="default" w:ascii="仿宋" w:hAnsi="仿宋" w:eastAsia="仿宋" w:cs="仿宋"/>
          <w:b w:val="0"/>
          <w:bCs w:val="0"/>
          <w:color w:val="auto"/>
          <w:sz w:val="28"/>
          <w:szCs w:val="28"/>
          <w:highlight w:val="none"/>
          <w:lang w:val="en-US" w:eastAsia="zh-CN"/>
        </w:rPr>
        <w:t>：水质检测PH 值、浑浊度、肉眼可见物、臭和味、耗氧量、铅、镉、总大肠菌群、大肠埃希氏菌、菌落总数</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报价方式 </w:t>
      </w:r>
    </w:p>
    <w:tbl>
      <w:tblPr>
        <w:tblStyle w:val="3"/>
        <w:tblpPr w:leftFromText="180" w:rightFromText="180" w:vertAnchor="text" w:horzAnchor="page" w:tblpX="1280" w:tblpY="315"/>
        <w:tblOverlap w:val="never"/>
        <w:tblW w:w="10080" w:type="dxa"/>
        <w:tblInd w:w="0" w:type="dxa"/>
        <w:tblLayout w:type="fixed"/>
        <w:tblCellMar>
          <w:top w:w="0" w:type="dxa"/>
          <w:left w:w="108" w:type="dxa"/>
          <w:bottom w:w="0" w:type="dxa"/>
          <w:right w:w="108" w:type="dxa"/>
        </w:tblCellMar>
      </w:tblPr>
      <w:tblGrid>
        <w:gridCol w:w="577"/>
        <w:gridCol w:w="928"/>
        <w:gridCol w:w="5217"/>
        <w:gridCol w:w="1385"/>
        <w:gridCol w:w="1973"/>
      </w:tblGrid>
      <w:tr>
        <w:tblPrEx>
          <w:tblLayout w:type="fixed"/>
          <w:tblCellMar>
            <w:top w:w="0" w:type="dxa"/>
            <w:left w:w="108" w:type="dxa"/>
            <w:bottom w:w="0" w:type="dxa"/>
            <w:right w:w="108" w:type="dxa"/>
          </w:tblCellMar>
        </w:tblPrEx>
        <w:trPr>
          <w:trHeight w:val="501" w:hRule="atLeast"/>
        </w:trPr>
        <w:tc>
          <w:tcPr>
            <w:tcW w:w="57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序号</w:t>
            </w:r>
          </w:p>
        </w:tc>
        <w:tc>
          <w:tcPr>
            <w:tcW w:w="92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服务名称</w:t>
            </w:r>
          </w:p>
        </w:tc>
        <w:tc>
          <w:tcPr>
            <w:tcW w:w="521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服务内容</w:t>
            </w:r>
          </w:p>
        </w:tc>
        <w:tc>
          <w:tcPr>
            <w:tcW w:w="138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报价（元）</w:t>
            </w:r>
          </w:p>
        </w:tc>
        <w:tc>
          <w:tcPr>
            <w:tcW w:w="197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备注</w:t>
            </w:r>
          </w:p>
        </w:tc>
      </w:tr>
      <w:tr>
        <w:tblPrEx>
          <w:tblLayout w:type="fixed"/>
          <w:tblCellMar>
            <w:top w:w="0" w:type="dxa"/>
            <w:left w:w="108" w:type="dxa"/>
            <w:bottom w:w="0" w:type="dxa"/>
            <w:right w:w="108" w:type="dxa"/>
          </w:tblCellMar>
        </w:tblPrEx>
        <w:trPr>
          <w:trHeight w:val="358" w:hRule="atLeast"/>
        </w:trPr>
        <w:tc>
          <w:tcPr>
            <w:tcW w:w="57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928"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sz w:val="24"/>
                <w:szCs w:val="24"/>
                <w:highlight w:val="none"/>
              </w:rPr>
            </w:pPr>
            <w:r>
              <w:rPr>
                <w:rFonts w:hint="eastAsia" w:ascii="仿宋" w:hAnsi="仿宋" w:eastAsia="仿宋" w:cs="仿宋"/>
                <w:b w:val="0"/>
                <w:bCs w:val="0"/>
                <w:color w:val="auto"/>
                <w:sz w:val="24"/>
                <w:szCs w:val="24"/>
                <w:lang w:val="en-US" w:eastAsia="zh-CN"/>
              </w:rPr>
              <w:t>总院直饮水系统维保服务及配件采购项目</w:t>
            </w:r>
          </w:p>
        </w:tc>
        <w:tc>
          <w:tcPr>
            <w:tcW w:w="52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仿宋" w:hAnsi="仿宋" w:eastAsia="仿宋" w:cs="仿宋"/>
                <w:color w:val="000000"/>
                <w:sz w:val="24"/>
                <w:szCs w:val="24"/>
                <w:highlight w:val="none"/>
                <w:lang w:val="en-US"/>
              </w:rPr>
            </w:pPr>
            <w:r>
              <w:rPr>
                <w:rFonts w:hint="eastAsia" w:ascii="仿宋" w:hAnsi="仿宋" w:eastAsia="仿宋" w:cs="仿宋"/>
                <w:b w:val="0"/>
                <w:bCs w:val="0"/>
                <w:color w:val="auto"/>
                <w:sz w:val="24"/>
                <w:szCs w:val="24"/>
                <w:highlight w:val="none"/>
                <w:lang w:val="en-US" w:eastAsia="zh-CN"/>
              </w:rPr>
              <w:t>管路清洗及消毒</w:t>
            </w:r>
          </w:p>
        </w:tc>
        <w:tc>
          <w:tcPr>
            <w:tcW w:w="13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szCs w:val="24"/>
                <w:highlight w:val="none"/>
              </w:rPr>
            </w:pPr>
          </w:p>
        </w:tc>
        <w:tc>
          <w:tcPr>
            <w:tcW w:w="197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服务周期内清洗一次</w:t>
            </w:r>
          </w:p>
        </w:tc>
      </w:tr>
      <w:tr>
        <w:tblPrEx>
          <w:tblLayout w:type="fixed"/>
          <w:tblCellMar>
            <w:top w:w="0" w:type="dxa"/>
            <w:left w:w="108" w:type="dxa"/>
            <w:bottom w:w="0" w:type="dxa"/>
            <w:right w:w="108" w:type="dxa"/>
          </w:tblCellMar>
        </w:tblPrEx>
        <w:trPr>
          <w:trHeight w:val="358" w:hRule="atLeast"/>
        </w:trPr>
        <w:tc>
          <w:tcPr>
            <w:tcW w:w="57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928" w:type="dxa"/>
            <w:vMerge w:val="continue"/>
            <w:tcBorders>
              <w:left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szCs w:val="24"/>
                <w:highlight w:val="none"/>
              </w:rPr>
            </w:pPr>
          </w:p>
        </w:tc>
        <w:tc>
          <w:tcPr>
            <w:tcW w:w="52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szCs w:val="24"/>
                <w:highlight w:val="none"/>
              </w:rPr>
            </w:pPr>
            <w:r>
              <w:rPr>
                <w:rFonts w:hint="eastAsia" w:ascii="仿宋" w:hAnsi="仿宋" w:eastAsia="仿宋" w:cs="仿宋"/>
                <w:b w:val="0"/>
                <w:bCs w:val="0"/>
                <w:color w:val="auto"/>
                <w:sz w:val="24"/>
                <w:szCs w:val="24"/>
                <w:highlight w:val="none"/>
                <w:lang w:val="en-US" w:eastAsia="zh-CN"/>
              </w:rPr>
              <w:t>耗材合计（按实结算）</w:t>
            </w:r>
          </w:p>
        </w:tc>
        <w:tc>
          <w:tcPr>
            <w:tcW w:w="13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szCs w:val="24"/>
                <w:highlight w:val="none"/>
              </w:rPr>
            </w:pPr>
          </w:p>
        </w:tc>
        <w:tc>
          <w:tcPr>
            <w:tcW w:w="197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default" w:ascii="仿宋" w:hAnsi="仿宋" w:eastAsia="仿宋" w:cs="仿宋"/>
                <w:color w:val="000000"/>
                <w:sz w:val="24"/>
                <w:szCs w:val="24"/>
                <w:highlight w:val="none"/>
                <w:lang w:val="en-US" w:eastAsia="zh-CN"/>
              </w:rPr>
            </w:pPr>
          </w:p>
        </w:tc>
      </w:tr>
      <w:tr>
        <w:tblPrEx>
          <w:tblLayout w:type="fixed"/>
          <w:tblCellMar>
            <w:top w:w="0" w:type="dxa"/>
            <w:left w:w="108" w:type="dxa"/>
            <w:bottom w:w="0" w:type="dxa"/>
            <w:right w:w="108" w:type="dxa"/>
          </w:tblCellMar>
        </w:tblPrEx>
        <w:trPr>
          <w:trHeight w:val="645" w:hRule="atLeast"/>
        </w:trPr>
        <w:tc>
          <w:tcPr>
            <w:tcW w:w="57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c>
          <w:tcPr>
            <w:tcW w:w="928" w:type="dxa"/>
            <w:vMerge w:val="continue"/>
            <w:tcBorders>
              <w:left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szCs w:val="24"/>
                <w:highlight w:val="none"/>
              </w:rPr>
            </w:pPr>
          </w:p>
        </w:tc>
        <w:tc>
          <w:tcPr>
            <w:tcW w:w="52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szCs w:val="24"/>
                <w:highlight w:val="none"/>
              </w:rPr>
            </w:pPr>
            <w:r>
              <w:rPr>
                <w:rFonts w:hint="eastAsia" w:ascii="仿宋" w:hAnsi="仿宋" w:eastAsia="仿宋" w:cs="仿宋"/>
                <w:b w:val="0"/>
                <w:bCs w:val="0"/>
                <w:color w:val="auto"/>
                <w:sz w:val="24"/>
                <w:szCs w:val="24"/>
                <w:highlight w:val="none"/>
                <w:lang w:val="en-US" w:eastAsia="zh-CN"/>
              </w:rPr>
              <w:t>终端壁挂式饮水机清洗及消毒（按实结算）</w:t>
            </w:r>
          </w:p>
        </w:tc>
        <w:tc>
          <w:tcPr>
            <w:tcW w:w="13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szCs w:val="24"/>
                <w:highlight w:val="none"/>
              </w:rPr>
            </w:pPr>
          </w:p>
        </w:tc>
        <w:tc>
          <w:tcPr>
            <w:tcW w:w="197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szCs w:val="24"/>
                <w:highlight w:val="none"/>
              </w:rPr>
            </w:pPr>
          </w:p>
        </w:tc>
      </w:tr>
      <w:tr>
        <w:tblPrEx>
          <w:tblLayout w:type="fixed"/>
          <w:tblCellMar>
            <w:top w:w="0" w:type="dxa"/>
            <w:left w:w="108" w:type="dxa"/>
            <w:bottom w:w="0" w:type="dxa"/>
            <w:right w:w="108" w:type="dxa"/>
          </w:tblCellMar>
        </w:tblPrEx>
        <w:trPr>
          <w:trHeight w:val="358" w:hRule="atLeast"/>
        </w:trPr>
        <w:tc>
          <w:tcPr>
            <w:tcW w:w="57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w:t>
            </w:r>
          </w:p>
        </w:tc>
        <w:tc>
          <w:tcPr>
            <w:tcW w:w="928" w:type="dxa"/>
            <w:vMerge w:val="continue"/>
            <w:tcBorders>
              <w:left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szCs w:val="24"/>
                <w:highlight w:val="none"/>
              </w:rPr>
            </w:pPr>
          </w:p>
        </w:tc>
        <w:tc>
          <w:tcPr>
            <w:tcW w:w="52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24"/>
                <w:szCs w:val="24"/>
                <w:highlight w:val="none"/>
                <w:lang w:bidi="ar"/>
              </w:rPr>
            </w:pPr>
            <w:r>
              <w:rPr>
                <w:rFonts w:hint="eastAsia" w:ascii="仿宋" w:hAnsi="仿宋" w:eastAsia="仿宋" w:cs="仿宋"/>
                <w:b w:val="0"/>
                <w:bCs w:val="0"/>
                <w:color w:val="auto"/>
                <w:sz w:val="24"/>
                <w:szCs w:val="24"/>
                <w:highlight w:val="none"/>
                <w:lang w:val="en-US" w:eastAsia="zh-CN"/>
              </w:rPr>
              <w:t>直饮水箱清洗及消毒（按实结算）</w:t>
            </w:r>
          </w:p>
        </w:tc>
        <w:tc>
          <w:tcPr>
            <w:tcW w:w="13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szCs w:val="24"/>
                <w:highlight w:val="none"/>
              </w:rPr>
            </w:pPr>
          </w:p>
        </w:tc>
        <w:tc>
          <w:tcPr>
            <w:tcW w:w="197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szCs w:val="24"/>
                <w:highlight w:val="none"/>
              </w:rPr>
            </w:pPr>
          </w:p>
        </w:tc>
      </w:tr>
      <w:tr>
        <w:tblPrEx>
          <w:tblLayout w:type="fixed"/>
          <w:tblCellMar>
            <w:top w:w="0" w:type="dxa"/>
            <w:left w:w="108" w:type="dxa"/>
            <w:bottom w:w="0" w:type="dxa"/>
            <w:right w:w="108" w:type="dxa"/>
          </w:tblCellMar>
        </w:tblPrEx>
        <w:trPr>
          <w:trHeight w:val="645" w:hRule="atLeast"/>
        </w:trPr>
        <w:tc>
          <w:tcPr>
            <w:tcW w:w="57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w:t>
            </w:r>
          </w:p>
        </w:tc>
        <w:tc>
          <w:tcPr>
            <w:tcW w:w="928" w:type="dxa"/>
            <w:vMerge w:val="continue"/>
            <w:tcBorders>
              <w:left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szCs w:val="24"/>
                <w:highlight w:val="none"/>
              </w:rPr>
            </w:pPr>
          </w:p>
        </w:tc>
        <w:tc>
          <w:tcPr>
            <w:tcW w:w="52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b w:val="0"/>
                <w:bCs w:val="0"/>
                <w:sz w:val="24"/>
                <w:szCs w:val="24"/>
                <w:lang w:val="en-US" w:eastAsia="zh-CN"/>
              </w:rPr>
              <w:t>设备维修及易损配件</w:t>
            </w:r>
            <w:r>
              <w:rPr>
                <w:rFonts w:hint="eastAsia" w:ascii="仿宋" w:hAnsi="仿宋" w:eastAsia="仿宋" w:cs="仿宋"/>
                <w:b w:val="0"/>
                <w:bCs w:val="0"/>
                <w:color w:val="auto"/>
                <w:sz w:val="24"/>
                <w:szCs w:val="24"/>
                <w:highlight w:val="none"/>
                <w:lang w:val="en-US" w:eastAsia="zh-CN"/>
              </w:rPr>
              <w:t>单价合计（按实结算）</w:t>
            </w:r>
          </w:p>
        </w:tc>
        <w:tc>
          <w:tcPr>
            <w:tcW w:w="13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szCs w:val="24"/>
                <w:highlight w:val="none"/>
              </w:rPr>
            </w:pPr>
          </w:p>
        </w:tc>
        <w:tc>
          <w:tcPr>
            <w:tcW w:w="197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按单价合计</w:t>
            </w:r>
          </w:p>
        </w:tc>
      </w:tr>
      <w:tr>
        <w:tblPrEx>
          <w:tblLayout w:type="fixed"/>
          <w:tblCellMar>
            <w:top w:w="0" w:type="dxa"/>
            <w:left w:w="108" w:type="dxa"/>
            <w:bottom w:w="0" w:type="dxa"/>
            <w:right w:w="108" w:type="dxa"/>
          </w:tblCellMar>
        </w:tblPrEx>
        <w:trPr>
          <w:trHeight w:val="373" w:hRule="atLeast"/>
        </w:trPr>
        <w:tc>
          <w:tcPr>
            <w:tcW w:w="57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6</w:t>
            </w:r>
          </w:p>
        </w:tc>
        <w:tc>
          <w:tcPr>
            <w:tcW w:w="928"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color w:val="000000"/>
                <w:sz w:val="24"/>
                <w:szCs w:val="24"/>
                <w:highlight w:val="none"/>
              </w:rPr>
            </w:pPr>
          </w:p>
        </w:tc>
        <w:tc>
          <w:tcPr>
            <w:tcW w:w="52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水质检测单价合计（按实结算）</w:t>
            </w:r>
          </w:p>
        </w:tc>
        <w:tc>
          <w:tcPr>
            <w:tcW w:w="13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default" w:ascii="仿宋" w:hAnsi="仿宋" w:eastAsia="仿宋" w:cs="仿宋"/>
                <w:color w:val="000000"/>
                <w:sz w:val="24"/>
                <w:szCs w:val="24"/>
                <w:highlight w:val="none"/>
                <w:lang w:val="en-US"/>
              </w:rPr>
            </w:pPr>
          </w:p>
        </w:tc>
        <w:tc>
          <w:tcPr>
            <w:tcW w:w="197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按单价合计</w:t>
            </w:r>
          </w:p>
        </w:tc>
      </w:tr>
    </w:tbl>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合同期及结算方式</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1、合同期限为：</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年。</w:t>
      </w:r>
      <w:bookmarkStart w:id="3" w:name="_GoBack"/>
      <w:bookmarkEnd w:id="3"/>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2、结算方式：</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ind w:left="0" w:leftChars="0" w:firstLine="425"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管路清洗及消毒费用结算：完成服务出具维保报告和检测报告双方验收后结算；</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ind w:left="0" w:leftChars="0" w:firstLine="425" w:firstLineChars="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耗材更换；壁挂式饮水机</w:t>
      </w:r>
      <w:r>
        <w:rPr>
          <w:rFonts w:hint="default" w:ascii="仿宋" w:hAnsi="仿宋" w:eastAsia="仿宋" w:cs="仿宋"/>
          <w:b w:val="0"/>
          <w:bCs w:val="0"/>
          <w:sz w:val="28"/>
          <w:szCs w:val="28"/>
          <w:lang w:val="en-US" w:eastAsia="zh-CN"/>
        </w:rPr>
        <w:t>清洗、消毒</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直饮箱清洗、消毒</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设备维修及易损配件</w:t>
      </w:r>
      <w:r>
        <w:rPr>
          <w:rFonts w:hint="eastAsia" w:ascii="仿宋" w:hAnsi="仿宋" w:eastAsia="仿宋" w:cs="仿宋"/>
          <w:b w:val="0"/>
          <w:bCs w:val="0"/>
          <w:sz w:val="28"/>
          <w:szCs w:val="28"/>
          <w:lang w:val="en-US" w:eastAsia="zh-CN"/>
        </w:rPr>
        <w:t>更换；以上四项</w:t>
      </w:r>
      <w:r>
        <w:rPr>
          <w:rFonts w:hint="eastAsia" w:ascii="仿宋" w:hAnsi="仿宋" w:eastAsia="仿宋" w:cs="仿宋"/>
          <w:b w:val="0"/>
          <w:bCs w:val="0"/>
          <w:sz w:val="28"/>
          <w:szCs w:val="28"/>
          <w:lang w:eastAsia="zh-CN"/>
        </w:rPr>
        <w:t>按</w:t>
      </w:r>
      <w:r>
        <w:rPr>
          <w:rFonts w:hint="eastAsia" w:ascii="仿宋" w:hAnsi="仿宋" w:eastAsia="仿宋" w:cs="仿宋"/>
          <w:b w:val="0"/>
          <w:bCs w:val="0"/>
          <w:sz w:val="28"/>
          <w:szCs w:val="28"/>
          <w:lang w:val="en-US" w:eastAsia="zh-CN"/>
        </w:rPr>
        <w:t>工程量</w:t>
      </w:r>
      <w:r>
        <w:rPr>
          <w:rFonts w:hint="eastAsia" w:ascii="仿宋" w:hAnsi="仿宋" w:eastAsia="仿宋" w:cs="仿宋"/>
          <w:b w:val="0"/>
          <w:bCs w:val="0"/>
          <w:sz w:val="28"/>
          <w:szCs w:val="28"/>
          <w:lang w:eastAsia="zh-CN"/>
        </w:rPr>
        <w:t>结算，</w:t>
      </w:r>
      <w:r>
        <w:rPr>
          <w:rFonts w:hint="eastAsia" w:ascii="仿宋" w:hAnsi="仿宋" w:eastAsia="仿宋" w:cs="仿宋"/>
          <w:b w:val="0"/>
          <w:bCs w:val="0"/>
          <w:sz w:val="28"/>
          <w:szCs w:val="28"/>
          <w:lang w:val="en-US" w:eastAsia="zh-CN"/>
        </w:rPr>
        <w:t>每季度结算一次</w:t>
      </w:r>
      <w:r>
        <w:rPr>
          <w:rFonts w:hint="eastAsia" w:ascii="仿宋" w:hAnsi="仿宋" w:eastAsia="仿宋" w:cs="仿宋"/>
          <w:b w:val="0"/>
          <w:bCs w:val="0"/>
          <w:sz w:val="28"/>
          <w:szCs w:val="28"/>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ind w:left="0" w:leftChars="0" w:firstLine="425"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水质检测：以出具检测报告进行结算；</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供应商遴选方式</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对供应商商品质量、服务及时性及价格进行综合评价，遴选1家服务商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承办科室 ：总务科               使用科室：后勤社会化服务管理办公室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经办人：                        经办人：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科主任：                        科主任：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日期：2024年12月07日          日期： 2024年12月07日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lang w:val="en-US" w:eastAsia="zh-CN"/>
        </w:rPr>
        <w:sectPr>
          <w:pgSz w:w="11906" w:h="16838"/>
          <w:pgMar w:top="1134" w:right="1134" w:bottom="1134" w:left="1134" w:header="851" w:footer="992" w:gutter="0"/>
          <w:cols w:space="425" w:num="1"/>
          <w:docGrid w:type="lines" w:linePitch="312" w:charSpace="0"/>
        </w:sectPr>
      </w:pPr>
      <w:r>
        <w:rPr>
          <w:rFonts w:hint="eastAsia" w:ascii="仿宋" w:hAnsi="仿宋" w:eastAsia="仿宋" w:cs="仿宋"/>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附件一：管路清洗及消毒内容及报价</w:t>
      </w:r>
    </w:p>
    <w:tbl>
      <w:tblPr>
        <w:tblStyle w:val="3"/>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47"/>
        <w:gridCol w:w="2301"/>
        <w:gridCol w:w="1207"/>
        <w:gridCol w:w="1708"/>
        <w:gridCol w:w="2715"/>
        <w:gridCol w:w="748"/>
        <w:gridCol w:w="838"/>
        <w:gridCol w:w="992"/>
        <w:gridCol w:w="1635"/>
        <w:gridCol w:w="1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37"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序号</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服务名称</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位置</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bookmarkStart w:id="1" w:name="OLE_LINK2"/>
            <w:r>
              <w:rPr>
                <w:rFonts w:hint="eastAsia" w:ascii="新宋体" w:hAnsi="新宋体" w:eastAsia="新宋体" w:cs="新宋体"/>
                <w:b/>
                <w:i w:val="0"/>
                <w:color w:val="000000"/>
                <w:kern w:val="0"/>
                <w:sz w:val="24"/>
                <w:szCs w:val="24"/>
                <w:u w:val="none"/>
                <w:lang w:val="en-US" w:eastAsia="zh-CN" w:bidi="ar"/>
              </w:rPr>
              <w:t>饮水机</w:t>
            </w:r>
            <w:bookmarkEnd w:id="1"/>
            <w:r>
              <w:rPr>
                <w:rFonts w:hint="eastAsia" w:ascii="新宋体" w:hAnsi="新宋体" w:eastAsia="新宋体" w:cs="新宋体"/>
                <w:b/>
                <w:i w:val="0"/>
                <w:color w:val="000000"/>
                <w:kern w:val="0"/>
                <w:sz w:val="24"/>
                <w:szCs w:val="24"/>
                <w:u w:val="none"/>
                <w:lang w:val="en-US" w:eastAsia="zh-CN" w:bidi="ar"/>
              </w:rPr>
              <w:t>数量</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（台）</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维护项目</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单位</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数量</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单价</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总价</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1"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w:t>
            </w: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直饮水系统设备、管道消毒、冲洗</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机房</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0台</w:t>
            </w:r>
          </w:p>
        </w:tc>
        <w:tc>
          <w:tcPr>
            <w:tcW w:w="271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numPr>
                <w:ilvl w:val="0"/>
                <w:numId w:val="9"/>
              </w:numPr>
              <w:suppressLineNumbers w:val="0"/>
              <w:ind w:left="0" w:leftChars="0" w:firstLine="420" w:firstLineChars="200"/>
              <w:jc w:val="both"/>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color w:val="000000"/>
                <w:kern w:val="0"/>
                <w:sz w:val="21"/>
                <w:szCs w:val="21"/>
                <w:u w:val="none"/>
                <w:lang w:val="en-US" w:eastAsia="zh-CN" w:bidi="ar"/>
              </w:rPr>
              <w:t>材质：304不锈钢</w:t>
            </w:r>
          </w:p>
          <w:p>
            <w:pPr>
              <w:keepNext w:val="0"/>
              <w:keepLines w:val="0"/>
              <w:widowControl/>
              <w:numPr>
                <w:ilvl w:val="0"/>
                <w:numId w:val="9"/>
              </w:numPr>
              <w:suppressLineNumbers w:val="0"/>
              <w:ind w:left="0" w:leftChars="0" w:firstLine="420" w:firstLineChars="200"/>
              <w:jc w:val="both"/>
              <w:textAlignment w:val="center"/>
              <w:rPr>
                <w:rFonts w:hint="eastAsia" w:ascii="新宋体" w:hAnsi="新宋体" w:eastAsia="新宋体" w:cs="新宋体"/>
                <w:i w:val="0"/>
                <w:color w:val="000000"/>
                <w:kern w:val="0"/>
                <w:sz w:val="21"/>
                <w:szCs w:val="21"/>
                <w:u w:val="none"/>
                <w:lang w:val="en-US" w:eastAsia="zh-CN" w:bidi="ar"/>
              </w:rPr>
            </w:pPr>
            <w:r>
              <w:rPr>
                <w:rFonts w:hint="eastAsia" w:ascii="新宋体" w:hAnsi="新宋体" w:eastAsia="新宋体" w:cs="新宋体"/>
                <w:i w:val="0"/>
                <w:iCs w:val="0"/>
                <w:snapToGrid w:val="0"/>
                <w:color w:val="000000"/>
                <w:kern w:val="0"/>
                <w:sz w:val="21"/>
                <w:szCs w:val="21"/>
                <w:u w:val="none"/>
                <w:lang w:val="en-US" w:eastAsia="zh-CN" w:bidi="ar"/>
              </w:rPr>
              <w:t>含原水箱、纯水箱清洗</w:t>
            </w:r>
          </w:p>
          <w:p>
            <w:pPr>
              <w:keepNext w:val="0"/>
              <w:keepLines w:val="0"/>
              <w:widowControl/>
              <w:numPr>
                <w:ilvl w:val="0"/>
                <w:numId w:val="9"/>
              </w:numPr>
              <w:suppressLineNumbers w:val="0"/>
              <w:ind w:left="0" w:leftChars="0" w:firstLine="420" w:firstLineChars="200"/>
              <w:jc w:val="both"/>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消毒主管及支管；</w:t>
            </w:r>
          </w:p>
          <w:p>
            <w:pPr>
              <w:keepNext w:val="0"/>
              <w:keepLines w:val="0"/>
              <w:widowControl/>
              <w:numPr>
                <w:ilvl w:val="0"/>
                <w:numId w:val="9"/>
              </w:numPr>
              <w:suppressLineNumbers w:val="0"/>
              <w:ind w:left="0" w:leftChars="0" w:firstLine="420" w:firstLineChars="200"/>
              <w:jc w:val="both"/>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检查2分PE管道使用情况，是否需要更换，如发现管道通而不畅需要更换；</w:t>
            </w:r>
          </w:p>
          <w:p>
            <w:pPr>
              <w:keepNext w:val="0"/>
              <w:keepLines w:val="0"/>
              <w:widowControl/>
              <w:numPr>
                <w:ilvl w:val="0"/>
                <w:numId w:val="9"/>
              </w:numPr>
              <w:suppressLineNumbers w:val="0"/>
              <w:ind w:left="0" w:leftChars="0" w:firstLine="420" w:firstLineChars="200"/>
              <w:jc w:val="both"/>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本项服务含人工；</w:t>
            </w:r>
          </w:p>
          <w:p>
            <w:pPr>
              <w:keepNext w:val="0"/>
              <w:keepLines w:val="0"/>
              <w:widowControl/>
              <w:numPr>
                <w:ilvl w:val="0"/>
                <w:numId w:val="9"/>
              </w:numPr>
              <w:suppressLineNumbers w:val="0"/>
              <w:ind w:left="0" w:leftChars="0" w:firstLine="420" w:firstLineChars="200"/>
              <w:jc w:val="both"/>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食品级的冲洗、消毒药剂；</w:t>
            </w:r>
          </w:p>
          <w:p>
            <w:pPr>
              <w:keepNext w:val="0"/>
              <w:keepLines w:val="0"/>
              <w:widowControl/>
              <w:numPr>
                <w:ilvl w:val="0"/>
                <w:numId w:val="9"/>
              </w:numPr>
              <w:suppressLineNumbers w:val="0"/>
              <w:ind w:left="0" w:leftChars="0" w:firstLine="420" w:firstLineChars="200"/>
              <w:jc w:val="both"/>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辅材：警示标识、一次性手套、口罩、TDS检测笔等；</w:t>
            </w:r>
          </w:p>
          <w:p>
            <w:pPr>
              <w:keepNext w:val="0"/>
              <w:keepLines w:val="0"/>
              <w:widowControl/>
              <w:numPr>
                <w:ilvl w:val="0"/>
                <w:numId w:val="9"/>
              </w:numPr>
              <w:suppressLineNumbers w:val="0"/>
              <w:ind w:left="0" w:leftChars="0" w:firstLine="420" w:firstLineChars="200"/>
              <w:jc w:val="both"/>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含管道清洗后水质检测一次（按照</w:t>
            </w:r>
            <w:r>
              <w:rPr>
                <w:rFonts w:hint="default" w:ascii="新宋体" w:hAnsi="新宋体" w:eastAsia="新宋体" w:cs="新宋体"/>
                <w:i w:val="0"/>
                <w:color w:val="000000"/>
                <w:kern w:val="0"/>
                <w:sz w:val="21"/>
                <w:szCs w:val="21"/>
                <w:u w:val="none"/>
                <w:lang w:val="en-US" w:eastAsia="zh-CN" w:bidi="ar"/>
              </w:rPr>
              <w:t>系统管道清洗消毒后</w:t>
            </w:r>
            <w:r>
              <w:rPr>
                <w:rFonts w:hint="eastAsia" w:ascii="新宋体" w:hAnsi="新宋体" w:eastAsia="新宋体" w:cs="新宋体"/>
                <w:i w:val="0"/>
                <w:color w:val="000000"/>
                <w:kern w:val="0"/>
                <w:sz w:val="21"/>
                <w:szCs w:val="21"/>
                <w:u w:val="none"/>
                <w:lang w:val="en-US" w:eastAsia="zh-CN" w:bidi="ar"/>
              </w:rPr>
              <w:t>）检测指标要求</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米</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498</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95"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住院楼</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753台</w:t>
            </w:r>
          </w:p>
        </w:tc>
        <w:tc>
          <w:tcPr>
            <w:tcW w:w="27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米</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8611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新宋体" w:hAnsi="新宋体" w:eastAsia="新宋体" w:cs="新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1"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门诊楼</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243台</w:t>
            </w:r>
          </w:p>
        </w:tc>
        <w:tc>
          <w:tcPr>
            <w:tcW w:w="27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米</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8909</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新宋体" w:hAnsi="新宋体" w:eastAsia="新宋体" w:cs="新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72"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特殊医技楼</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11台</w:t>
            </w:r>
          </w:p>
        </w:tc>
        <w:tc>
          <w:tcPr>
            <w:tcW w:w="27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米</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152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新宋体" w:hAnsi="新宋体" w:eastAsia="新宋体" w:cs="新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w:t>
            </w: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新宋体" w:hAnsi="新宋体" w:eastAsia="新宋体" w:cs="新宋体"/>
                <w:i w:val="0"/>
                <w:color w:val="000000"/>
                <w:sz w:val="21"/>
                <w:szCs w:val="21"/>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高压氧舱</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6台</w:t>
            </w:r>
          </w:p>
        </w:tc>
        <w:tc>
          <w:tcPr>
            <w:tcW w:w="271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米</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321</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新宋体" w:hAnsi="新宋体" w:eastAsia="新宋体" w:cs="新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rPr>
        <w:tc>
          <w:tcPr>
            <w:tcW w:w="59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合计饮水机台数：1013台</w:t>
            </w:r>
          </w:p>
        </w:tc>
        <w:tc>
          <w:tcPr>
            <w:tcW w:w="863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highlight w:val="none"/>
                <w:u w:val="none"/>
              </w:rPr>
            </w:pPr>
            <w:r>
              <w:rPr>
                <w:rFonts w:hint="eastAsia" w:ascii="宋体" w:hAnsi="宋体" w:eastAsia="宋体" w:cs="宋体"/>
                <w:b/>
                <w:bCs/>
                <w:i w:val="0"/>
                <w:color w:val="000000"/>
                <w:sz w:val="24"/>
                <w:szCs w:val="24"/>
                <w:highlight w:val="none"/>
                <w:u w:val="none"/>
                <w:lang w:val="en-US" w:eastAsia="zh-CN"/>
              </w:rPr>
              <w:t>小计报价金额（元）：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460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bCs/>
                <w:i w:val="0"/>
                <w:color w:val="000000"/>
                <w:sz w:val="22"/>
                <w:szCs w:val="22"/>
                <w:highlight w:val="yellow"/>
                <w:u w:val="none"/>
                <w:lang w:val="en-US" w:eastAsia="zh-CN"/>
              </w:rPr>
            </w:pPr>
            <w:r>
              <w:rPr>
                <w:rFonts w:hint="eastAsia" w:ascii="仿宋" w:hAnsi="仿宋" w:eastAsia="仿宋" w:cs="仿宋"/>
                <w:b w:val="0"/>
                <w:bCs w:val="0"/>
                <w:color w:val="auto"/>
                <w:sz w:val="28"/>
                <w:szCs w:val="28"/>
                <w:highlight w:val="none"/>
                <w:lang w:val="en-US" w:eastAsia="zh-CN"/>
              </w:rPr>
              <w:t>报价含</w:t>
            </w:r>
            <w:r>
              <w:rPr>
                <w:rFonts w:hint="eastAsia" w:ascii="新宋体" w:hAnsi="新宋体" w:eastAsia="新宋体" w:cs="新宋体"/>
                <w:i w:val="0"/>
                <w:color w:val="000000"/>
                <w:kern w:val="0"/>
                <w:sz w:val="21"/>
                <w:szCs w:val="21"/>
                <w:u w:val="none"/>
                <w:lang w:val="en-US" w:eastAsia="zh-CN" w:bidi="ar"/>
              </w:rPr>
              <w:t>人工、</w:t>
            </w:r>
            <w:r>
              <w:rPr>
                <w:rFonts w:hint="eastAsia" w:ascii="仿宋" w:hAnsi="仿宋" w:eastAsia="仿宋" w:cs="仿宋"/>
                <w:b w:val="0"/>
                <w:bCs w:val="0"/>
                <w:color w:val="auto"/>
                <w:sz w:val="28"/>
                <w:szCs w:val="28"/>
                <w:highlight w:val="none"/>
                <w:lang w:val="en-US" w:eastAsia="zh-CN"/>
              </w:rPr>
              <w:t>冲洗剂及相关清洗消毒所需材料费用。</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附件二：耗材更换清单及报价</w:t>
      </w:r>
    </w:p>
    <w:tbl>
      <w:tblPr>
        <w:tblStyle w:val="3"/>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8"/>
        <w:gridCol w:w="1158"/>
        <w:gridCol w:w="1001"/>
        <w:gridCol w:w="660"/>
        <w:gridCol w:w="2196"/>
        <w:gridCol w:w="2013"/>
        <w:gridCol w:w="600"/>
        <w:gridCol w:w="786"/>
        <w:gridCol w:w="1285"/>
        <w:gridCol w:w="1356"/>
        <w:gridCol w:w="1563"/>
        <w:gridCol w:w="1374"/>
      </w:tblGrid>
      <w:tr>
        <w:tblPrEx>
          <w:shd w:val="clear" w:color="auto" w:fill="auto"/>
          <w:tblLayout w:type="fixed"/>
          <w:tblCellMar>
            <w:top w:w="0" w:type="dxa"/>
            <w:left w:w="0" w:type="dxa"/>
            <w:bottom w:w="0" w:type="dxa"/>
            <w:right w:w="0" w:type="dxa"/>
          </w:tblCellMar>
        </w:tblPrEx>
        <w:trPr>
          <w:trHeight w:val="61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序号</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类别</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位置</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品类</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货物名称</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规格型号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单位</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单价</w:t>
            </w:r>
            <w:r>
              <w:rPr>
                <w:rFonts w:hint="eastAsia" w:asciiTheme="minorEastAsia" w:hAnsiTheme="minorEastAsia" w:cstheme="minorEastAsia"/>
                <w:b/>
                <w:i w:val="0"/>
                <w:color w:val="000000"/>
                <w:kern w:val="0"/>
                <w:sz w:val="20"/>
                <w:szCs w:val="20"/>
                <w:u w:val="none"/>
                <w:lang w:val="en-US" w:eastAsia="zh-CN" w:bidi="ar"/>
              </w:rPr>
              <w:t>（元）</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2年度用量</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2年度总价</w:t>
            </w:r>
            <w:r>
              <w:rPr>
                <w:rFonts w:hint="eastAsia" w:asciiTheme="minorEastAsia" w:hAnsiTheme="minorEastAsia" w:cstheme="minorEastAsia"/>
                <w:b/>
                <w:i w:val="0"/>
                <w:color w:val="000000"/>
                <w:kern w:val="0"/>
                <w:sz w:val="20"/>
                <w:szCs w:val="20"/>
                <w:u w:val="none"/>
                <w:lang w:val="en-US" w:eastAsia="zh-CN" w:bidi="ar"/>
              </w:rPr>
              <w:t>（元）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lang w:val="en-US" w:eastAsia="zh-CN" w:bidi="ar"/>
              </w:rPr>
              <w:t>建议更换时间</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lang w:val="en-US" w:eastAsia="zh-CN"/>
              </w:rPr>
            </w:pPr>
            <w:r>
              <w:rPr>
                <w:rFonts w:hint="eastAsia" w:asciiTheme="minorEastAsia" w:hAnsiTheme="minorEastAsia" w:eastAsiaTheme="minorEastAsia" w:cstheme="minorEastAsia"/>
                <w:b/>
                <w:i w:val="0"/>
                <w:color w:val="000000"/>
                <w:sz w:val="20"/>
                <w:szCs w:val="20"/>
                <w:u w:val="none"/>
                <w:lang w:val="en-US" w:eastAsia="zh-CN"/>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反渗透水处理设备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直饮水机房</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耗材</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PP 棉滤芯（保安过滤器）</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LPP-PP-40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支</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0"/>
                <w:szCs w:val="20"/>
                <w:u w:val="none"/>
              </w:rPr>
            </w:pPr>
            <w:r>
              <w:rPr>
                <w:rFonts w:hint="eastAsia" w:asciiTheme="minorEastAsia" w:hAnsiTheme="minorEastAsia" w:eastAsiaTheme="minorEastAsia" w:cstheme="minorEastAsia"/>
                <w:b/>
                <w:bCs/>
                <w:i w:val="0"/>
                <w:color w:val="000000"/>
                <w:kern w:val="0"/>
                <w:sz w:val="20"/>
                <w:szCs w:val="20"/>
                <w:u w:val="none"/>
                <w:lang w:val="en-US" w:eastAsia="zh-CN" w:bidi="ar"/>
              </w:rPr>
              <w:t>28</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3-6个月</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耗材</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PP 棉滤芯（回水精密过滤器1）</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LPP-PP-40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支</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0"/>
                <w:szCs w:val="20"/>
                <w:u w:val="none"/>
              </w:rPr>
            </w:pPr>
            <w:r>
              <w:rPr>
                <w:rFonts w:hint="eastAsia" w:asciiTheme="minorEastAsia" w:hAnsiTheme="minorEastAsia" w:eastAsiaTheme="minorEastAsia" w:cstheme="minorEastAsia"/>
                <w:b/>
                <w:bCs/>
                <w:i w:val="0"/>
                <w:color w:val="000000"/>
                <w:kern w:val="0"/>
                <w:sz w:val="20"/>
                <w:szCs w:val="20"/>
                <w:u w:val="none"/>
                <w:lang w:val="en-US" w:eastAsia="zh-CN" w:bidi="ar"/>
              </w:rPr>
              <w:t>20</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3-6个月</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耗材</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PP 棉滤芯（回水精密过滤器2）</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LPP-PP-40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支</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0"/>
                <w:szCs w:val="20"/>
                <w:u w:val="none"/>
              </w:rPr>
            </w:pPr>
            <w:r>
              <w:rPr>
                <w:rFonts w:hint="eastAsia" w:asciiTheme="minorEastAsia" w:hAnsiTheme="minorEastAsia" w:eastAsiaTheme="minorEastAsia" w:cstheme="minorEastAsia"/>
                <w:b/>
                <w:bCs/>
                <w:i w:val="0"/>
                <w:color w:val="000000"/>
                <w:kern w:val="0"/>
                <w:sz w:val="20"/>
                <w:szCs w:val="20"/>
                <w:u w:val="none"/>
                <w:lang w:val="en-US" w:eastAsia="zh-CN" w:bidi="ar"/>
              </w:rPr>
              <w:t>20</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3-6个月</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耗材</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石英砂</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10--24 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公斤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0"/>
                <w:szCs w:val="20"/>
                <w:u w:val="none"/>
              </w:rPr>
            </w:pPr>
            <w:r>
              <w:rPr>
                <w:rFonts w:hint="eastAsia" w:asciiTheme="minorEastAsia" w:hAnsiTheme="minorEastAsia" w:eastAsiaTheme="minorEastAsia" w:cstheme="minorEastAsia"/>
                <w:b/>
                <w:bCs/>
                <w:i w:val="0"/>
                <w:color w:val="000000"/>
                <w:kern w:val="0"/>
                <w:sz w:val="20"/>
                <w:szCs w:val="20"/>
                <w:u w:val="none"/>
                <w:lang w:val="en-US" w:eastAsia="zh-CN" w:bidi="ar"/>
              </w:rPr>
              <w:t>1200</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12个月</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耗材</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活性炭颗粒</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6-40 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公斤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0"/>
                <w:szCs w:val="20"/>
                <w:u w:val="none"/>
              </w:rPr>
            </w:pPr>
            <w:r>
              <w:rPr>
                <w:rFonts w:hint="eastAsia" w:asciiTheme="minorEastAsia" w:hAnsiTheme="minorEastAsia" w:eastAsiaTheme="minorEastAsia" w:cstheme="minorEastAsia"/>
                <w:b/>
                <w:bCs/>
                <w:i w:val="0"/>
                <w:color w:val="000000"/>
                <w:kern w:val="0"/>
                <w:sz w:val="20"/>
                <w:szCs w:val="20"/>
                <w:u w:val="none"/>
                <w:lang w:val="en-US" w:eastAsia="zh-CN" w:bidi="ar"/>
              </w:rPr>
              <w:t>250</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12个月</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耗材</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反渗透膜滤芯</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支</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0"/>
                <w:szCs w:val="20"/>
                <w:u w:val="none"/>
              </w:rPr>
            </w:pPr>
            <w:r>
              <w:rPr>
                <w:rFonts w:hint="eastAsia" w:asciiTheme="minorEastAsia" w:hAnsiTheme="minorEastAsia" w:eastAsiaTheme="minorEastAsia" w:cstheme="minorEastAsia"/>
                <w:b/>
                <w:bCs/>
                <w:i w:val="0"/>
                <w:color w:val="000000"/>
                <w:kern w:val="0"/>
                <w:sz w:val="20"/>
                <w:szCs w:val="20"/>
                <w:u w:val="none"/>
                <w:lang w:val="en-US" w:eastAsia="zh-CN" w:bidi="ar"/>
              </w:rPr>
              <w:t>8</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12-24个月</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耗材</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紫外线杀菌灯</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87W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支</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0"/>
                <w:szCs w:val="20"/>
                <w:u w:val="none"/>
              </w:rPr>
            </w:pPr>
            <w:r>
              <w:rPr>
                <w:rFonts w:hint="eastAsia" w:asciiTheme="minorEastAsia" w:hAnsiTheme="minorEastAsia" w:eastAsiaTheme="minorEastAsia" w:cstheme="minorEastAsia"/>
                <w:b/>
                <w:bCs/>
                <w:i w:val="0"/>
                <w:color w:val="000000"/>
                <w:kern w:val="0"/>
                <w:sz w:val="20"/>
                <w:szCs w:val="20"/>
                <w:u w:val="none"/>
                <w:lang w:val="en-US" w:eastAsia="zh-CN" w:bidi="ar"/>
              </w:rPr>
              <w:t>8</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12个月</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小型反渗透纯水机</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高压氧舱、特殊医技楼</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耗材</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PP棉滤芯</w:t>
            </w: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型号：QR-RO-LP250</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支</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0"/>
                <w:szCs w:val="20"/>
                <w:u w:val="none"/>
              </w:rPr>
            </w:pPr>
            <w:r>
              <w:rPr>
                <w:rFonts w:hint="eastAsia" w:asciiTheme="minorEastAsia" w:hAnsiTheme="minorEastAsia" w:eastAsiaTheme="minorEastAsia" w:cstheme="minorEastAsia"/>
                <w:b/>
                <w:bCs/>
                <w:i w:val="0"/>
                <w:color w:val="000000"/>
                <w:kern w:val="0"/>
                <w:sz w:val="20"/>
                <w:szCs w:val="20"/>
                <w:u w:val="none"/>
                <w:lang w:val="en-US" w:eastAsia="zh-CN" w:bidi="ar"/>
              </w:rPr>
              <w:t>8</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3-6个月</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heme="minorEastAsia" w:hAnsiTheme="minorEastAsia" w:eastAsiaTheme="minorEastAsia" w:cstheme="minorEastAsia"/>
                <w:i w:val="0"/>
                <w:color w:val="000000"/>
                <w:sz w:val="20"/>
                <w:szCs w:val="20"/>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heme="minorEastAsia" w:hAnsiTheme="minorEastAsia" w:eastAsiaTheme="minorEastAsia" w:cstheme="minorEastAsia"/>
                <w:i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规格：LPP-PP-20</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耗材</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炭棒滤芯</w:t>
            </w: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型号：QR-RO-LP250</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支</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0"/>
                <w:szCs w:val="20"/>
                <w:u w:val="none"/>
              </w:rPr>
            </w:pPr>
            <w:r>
              <w:rPr>
                <w:rFonts w:hint="eastAsia" w:asciiTheme="minorEastAsia" w:hAnsiTheme="minorEastAsia" w:eastAsiaTheme="minorEastAsia" w:cstheme="minorEastAsia"/>
                <w:b/>
                <w:bCs/>
                <w:i w:val="0"/>
                <w:color w:val="000000"/>
                <w:kern w:val="0"/>
                <w:sz w:val="20"/>
                <w:szCs w:val="20"/>
                <w:u w:val="none"/>
                <w:lang w:val="en-US" w:eastAsia="zh-CN" w:bidi="ar"/>
              </w:rPr>
              <w:t>8</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3-6个月</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heme="minorEastAsia" w:hAnsiTheme="minorEastAsia" w:eastAsiaTheme="minorEastAsia" w:cstheme="minorEastAsia"/>
                <w:i w:val="0"/>
                <w:color w:val="000000"/>
                <w:sz w:val="20"/>
                <w:szCs w:val="20"/>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heme="minorEastAsia" w:hAnsiTheme="minorEastAsia" w:eastAsiaTheme="minorEastAsia" w:cstheme="minorEastAsia"/>
                <w:i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规格：LPP-GAC-20</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耗材</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RO膜滤芯</w:t>
            </w: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型号：QR-RO-LP250</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支</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0"/>
                <w:szCs w:val="20"/>
                <w:u w:val="none"/>
              </w:rPr>
            </w:pPr>
            <w:r>
              <w:rPr>
                <w:rFonts w:hint="eastAsia" w:asciiTheme="minorEastAsia" w:hAnsiTheme="minorEastAsia" w:eastAsiaTheme="minorEastAsia" w:cstheme="minorEastAsia"/>
                <w:b/>
                <w:bCs/>
                <w:i w:val="0"/>
                <w:color w:val="000000"/>
                <w:kern w:val="0"/>
                <w:sz w:val="20"/>
                <w:szCs w:val="20"/>
                <w:u w:val="none"/>
                <w:lang w:val="en-US" w:eastAsia="zh-CN" w:bidi="ar"/>
              </w:rPr>
              <w:t>4</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12个月</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heme="minorEastAsia" w:hAnsiTheme="minorEastAsia" w:eastAsiaTheme="minorEastAsia" w:cstheme="minorEastAsia"/>
                <w:i w:val="0"/>
                <w:color w:val="000000"/>
                <w:sz w:val="20"/>
                <w:szCs w:val="20"/>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heme="minorEastAsia" w:hAnsiTheme="minorEastAsia" w:eastAsiaTheme="minorEastAsia" w:cstheme="minorEastAsia"/>
                <w:i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规格：4040</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耗材</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活性炭纤维滤芯</w:t>
            </w: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型号：QR-RO-LP250</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支</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0"/>
                <w:szCs w:val="20"/>
                <w:u w:val="none"/>
              </w:rPr>
            </w:pPr>
            <w:r>
              <w:rPr>
                <w:rFonts w:hint="eastAsia" w:asciiTheme="minorEastAsia" w:hAnsiTheme="minorEastAsia" w:eastAsiaTheme="minorEastAsia" w:cstheme="minorEastAsia"/>
                <w:b/>
                <w:bCs/>
                <w:i w:val="0"/>
                <w:color w:val="000000"/>
                <w:kern w:val="0"/>
                <w:sz w:val="20"/>
                <w:szCs w:val="20"/>
                <w:u w:val="none"/>
                <w:lang w:val="en-US" w:eastAsia="zh-CN" w:bidi="ar"/>
              </w:rPr>
              <w:t>8</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6-9个月</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heme="minorEastAsia" w:hAnsiTheme="minorEastAsia" w:eastAsiaTheme="minorEastAsia" w:cstheme="minorEastAsia"/>
                <w:i w:val="0"/>
                <w:color w:val="000000"/>
                <w:sz w:val="20"/>
                <w:szCs w:val="20"/>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heme="minorEastAsia" w:hAnsiTheme="minorEastAsia" w:eastAsiaTheme="minorEastAsia" w:cstheme="minorEastAsia"/>
                <w:i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规格：4040ACF-20-P</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直饮机</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职工食堂、营养食堂</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耗材</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PP棉</w:t>
            </w: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型号：QS-ZRW-L14</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支</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0"/>
                <w:szCs w:val="20"/>
                <w:u w:val="none"/>
              </w:rPr>
            </w:pPr>
            <w:r>
              <w:rPr>
                <w:rFonts w:hint="eastAsia" w:asciiTheme="minorEastAsia" w:hAnsiTheme="minorEastAsia" w:eastAsiaTheme="minorEastAsia" w:cstheme="minorEastAsia"/>
                <w:b/>
                <w:bCs/>
                <w:i w:val="0"/>
                <w:color w:val="000000"/>
                <w:kern w:val="0"/>
                <w:sz w:val="20"/>
                <w:szCs w:val="20"/>
                <w:u w:val="none"/>
                <w:lang w:val="en-US" w:eastAsia="zh-CN" w:bidi="ar"/>
              </w:rPr>
              <w:t>8</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3-6个月</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安装方式：快接式</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耗材</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炭棒</w:t>
            </w: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型号：QS-ZRW-L14</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支</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0"/>
                <w:szCs w:val="20"/>
                <w:u w:val="none"/>
              </w:rPr>
            </w:pPr>
            <w:r>
              <w:rPr>
                <w:rFonts w:hint="eastAsia" w:asciiTheme="minorEastAsia" w:hAnsiTheme="minorEastAsia" w:eastAsiaTheme="minorEastAsia" w:cstheme="minorEastAsia"/>
                <w:b/>
                <w:bCs/>
                <w:i w:val="0"/>
                <w:color w:val="000000"/>
                <w:kern w:val="0"/>
                <w:sz w:val="20"/>
                <w:szCs w:val="20"/>
                <w:u w:val="none"/>
                <w:lang w:val="en-US" w:eastAsia="zh-CN" w:bidi="ar"/>
              </w:rPr>
              <w:t>8</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6-9个月</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安装方式：快接式</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耗材</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反渗透膜</w:t>
            </w: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型号：QS-ZRW-L14</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支</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0"/>
                <w:szCs w:val="20"/>
                <w:u w:val="none"/>
              </w:rPr>
            </w:pPr>
            <w:r>
              <w:rPr>
                <w:rFonts w:hint="eastAsia" w:asciiTheme="minorEastAsia" w:hAnsiTheme="minorEastAsia" w:eastAsiaTheme="minorEastAsia" w:cstheme="minorEastAsia"/>
                <w:b/>
                <w:bCs/>
                <w:i w:val="0"/>
                <w:color w:val="000000"/>
                <w:kern w:val="0"/>
                <w:sz w:val="20"/>
                <w:szCs w:val="20"/>
                <w:u w:val="none"/>
                <w:lang w:val="en-US" w:eastAsia="zh-CN" w:bidi="ar"/>
              </w:rPr>
              <w:t>2</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12-24个月</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安装方式：快接式</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15</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耗材</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后置复合滤芯</w:t>
            </w: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型号：QS-ZRW-L14</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支</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0"/>
                <w:szCs w:val="20"/>
                <w:u w:val="none"/>
              </w:rPr>
            </w:pPr>
            <w:r>
              <w:rPr>
                <w:rFonts w:hint="eastAsia" w:asciiTheme="minorEastAsia" w:hAnsiTheme="minorEastAsia" w:eastAsiaTheme="minorEastAsia" w:cstheme="minorEastAsia"/>
                <w:b/>
                <w:bCs/>
                <w:i w:val="0"/>
                <w:color w:val="000000"/>
                <w:kern w:val="0"/>
                <w:sz w:val="20"/>
                <w:szCs w:val="20"/>
                <w:u w:val="none"/>
                <w:lang w:val="en-US" w:eastAsia="zh-CN" w:bidi="ar"/>
              </w:rPr>
              <w:t>4</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9-12个月</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安装方式：快接式</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台上净饮机</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科室</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耗材</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PP聚丙烯熔喷滤芯</w:t>
            </w: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型号：CU-UTM200C</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支</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0"/>
                <w:szCs w:val="20"/>
                <w:u w:val="none"/>
              </w:rPr>
            </w:pPr>
            <w:r>
              <w:rPr>
                <w:rFonts w:hint="eastAsia" w:asciiTheme="minorEastAsia" w:hAnsiTheme="minorEastAsia" w:eastAsiaTheme="minorEastAsia" w:cstheme="minorEastAsia"/>
                <w:b/>
                <w:bCs/>
                <w:i w:val="0"/>
                <w:color w:val="000000"/>
                <w:kern w:val="0"/>
                <w:sz w:val="20"/>
                <w:szCs w:val="20"/>
                <w:u w:val="none"/>
                <w:lang w:val="en-US" w:eastAsia="zh-CN" w:bidi="ar"/>
              </w:rPr>
              <w:t>8</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3-6个月</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17</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耗材</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CTO活性炭滤芯</w:t>
            </w: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型号：CU-UTM201C</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支</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0"/>
                <w:szCs w:val="20"/>
                <w:u w:val="none"/>
              </w:rPr>
            </w:pPr>
            <w:r>
              <w:rPr>
                <w:rFonts w:hint="eastAsia" w:asciiTheme="minorEastAsia" w:hAnsiTheme="minorEastAsia" w:eastAsiaTheme="minorEastAsia" w:cstheme="minorEastAsia"/>
                <w:b/>
                <w:bCs/>
                <w:i w:val="0"/>
                <w:color w:val="000000"/>
                <w:kern w:val="0"/>
                <w:sz w:val="20"/>
                <w:szCs w:val="20"/>
                <w:u w:val="none"/>
                <w:lang w:val="en-US" w:eastAsia="zh-CN" w:bidi="ar"/>
              </w:rPr>
              <w:t>8</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3-6个月</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18</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耗材</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RO膜滤芯</w:t>
            </w: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型号：CU-UTM202C</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支</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0"/>
                <w:szCs w:val="20"/>
                <w:u w:val="none"/>
              </w:rPr>
            </w:pPr>
            <w:r>
              <w:rPr>
                <w:rFonts w:hint="eastAsia" w:asciiTheme="minorEastAsia" w:hAnsiTheme="minorEastAsia" w:eastAsiaTheme="minorEastAsia" w:cstheme="minorEastAsia"/>
                <w:b/>
                <w:bCs/>
                <w:i w:val="0"/>
                <w:color w:val="000000"/>
                <w:kern w:val="0"/>
                <w:sz w:val="20"/>
                <w:szCs w:val="20"/>
                <w:u w:val="none"/>
                <w:lang w:val="en-US" w:eastAsia="zh-CN" w:bidi="ar"/>
              </w:rPr>
              <w:t>2</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12个月</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规格：100G</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8"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19</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耗材</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CF炭纤维滤芯</w:t>
            </w:r>
          </w:p>
        </w:tc>
        <w:tc>
          <w:tcPr>
            <w:tcW w:w="201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型号：CU-UTM20C</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支</w:t>
            </w:r>
          </w:p>
        </w:tc>
        <w:tc>
          <w:tcPr>
            <w:tcW w:w="78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0"/>
                <w:szCs w:val="20"/>
                <w:u w:val="none"/>
              </w:rPr>
            </w:pPr>
            <w:r>
              <w:rPr>
                <w:rFonts w:hint="eastAsia" w:asciiTheme="minorEastAsia" w:hAnsiTheme="minorEastAsia" w:eastAsiaTheme="minorEastAsia" w:cstheme="minorEastAsia"/>
                <w:b/>
                <w:bCs/>
                <w:i w:val="0"/>
                <w:color w:val="000000"/>
                <w:kern w:val="0"/>
                <w:sz w:val="20"/>
                <w:szCs w:val="20"/>
                <w:u w:val="none"/>
                <w:lang w:val="en-US" w:eastAsia="zh-CN" w:bidi="ar"/>
              </w:rPr>
              <w:t>2</w:t>
            </w:r>
          </w:p>
        </w:tc>
        <w:tc>
          <w:tcPr>
            <w:tcW w:w="135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c>
          <w:tcPr>
            <w:tcW w:w="1563"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9-12个月</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8" w:hRule="atLeast"/>
        </w:trPr>
        <w:tc>
          <w:tcPr>
            <w:tcW w:w="14600"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小计（元）：</w:t>
            </w:r>
          </w:p>
          <w:p>
            <w:pPr>
              <w:jc w:val="center"/>
              <w:rPr>
                <w:rFonts w:hint="eastAsia" w:asciiTheme="minorEastAsia" w:hAnsiTheme="minorEastAsia" w:eastAsiaTheme="minorEastAsia" w:cstheme="minorEastAsia"/>
                <w:i w:val="0"/>
                <w:color w:val="000000"/>
                <w:sz w:val="20"/>
                <w:szCs w:val="20"/>
                <w:u w:val="none"/>
              </w:rPr>
            </w:pPr>
            <w:r>
              <w:rPr>
                <w:rFonts w:hint="eastAsia" w:ascii="仿宋" w:hAnsi="仿宋" w:eastAsia="仿宋" w:cs="仿宋"/>
                <w:b w:val="0"/>
                <w:bCs w:val="0"/>
                <w:color w:val="auto"/>
                <w:sz w:val="28"/>
                <w:szCs w:val="28"/>
                <w:highlight w:val="none"/>
                <w:lang w:val="en-US" w:eastAsia="zh-CN"/>
              </w:rPr>
              <w:t>备注：报价按2年度预估用量进行总价报价，按实际使用量进行结算</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附件三：壁挂式饮水机</w:t>
      </w:r>
      <w:r>
        <w:rPr>
          <w:rFonts w:hint="default" w:ascii="仿宋" w:hAnsi="仿宋" w:eastAsia="仿宋" w:cs="仿宋"/>
          <w:b/>
          <w:bCs/>
          <w:sz w:val="28"/>
          <w:szCs w:val="28"/>
          <w:lang w:val="en-US" w:eastAsia="zh-CN"/>
        </w:rPr>
        <w:t>清洗、消毒</w:t>
      </w:r>
      <w:r>
        <w:rPr>
          <w:rFonts w:hint="eastAsia" w:ascii="仿宋" w:hAnsi="仿宋" w:eastAsia="仿宋" w:cs="仿宋"/>
          <w:b/>
          <w:bCs/>
          <w:sz w:val="28"/>
          <w:szCs w:val="28"/>
          <w:lang w:val="en-US" w:eastAsia="zh-CN"/>
        </w:rPr>
        <w:t>及报价</w:t>
      </w:r>
    </w:p>
    <w:tbl>
      <w:tblPr>
        <w:tblStyle w:val="5"/>
        <w:tblW w:w="14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2767"/>
        <w:gridCol w:w="2335"/>
        <w:gridCol w:w="1792"/>
        <w:gridCol w:w="6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5" w:hRule="atLeast"/>
        </w:trPr>
        <w:tc>
          <w:tcPr>
            <w:tcW w:w="780" w:type="dxa"/>
            <w:vAlign w:val="center"/>
          </w:tcPr>
          <w:p>
            <w:pPr>
              <w:widowControl/>
              <w:kinsoku w:val="0"/>
              <w:autoSpaceDE w:val="0"/>
              <w:autoSpaceDN w:val="0"/>
              <w:adjustRightInd w:val="0"/>
              <w:snapToGrid w:val="0"/>
              <w:spacing w:before="36" w:line="184" w:lineRule="auto"/>
              <w:jc w:val="center"/>
              <w:textAlignment w:val="baseline"/>
              <w:rPr>
                <w:rFonts w:ascii="新宋体" w:hAnsi="新宋体" w:eastAsia="新宋体" w:cs="新宋体"/>
                <w:snapToGrid w:val="0"/>
                <w:color w:val="000000"/>
                <w:kern w:val="0"/>
                <w:sz w:val="21"/>
                <w:szCs w:val="21"/>
              </w:rPr>
            </w:pPr>
            <w:r>
              <w:rPr>
                <w:rFonts w:ascii="新宋体" w:hAnsi="新宋体" w:eastAsia="新宋体" w:cs="新宋体"/>
                <w:snapToGrid w:val="0"/>
                <w:color w:val="000000"/>
                <w:spacing w:val="-4"/>
                <w:kern w:val="0"/>
                <w:sz w:val="21"/>
                <w:szCs w:val="21"/>
                <w14:textOutline w14:w="3795" w14:cap="sq" w14:cmpd="sng">
                  <w14:solidFill>
                    <w14:srgbClr w14:val="000000"/>
                  </w14:solidFill>
                  <w14:prstDash w14:val="solid"/>
                  <w14:bevel/>
                </w14:textOutline>
              </w:rPr>
              <w:t>序号</w:t>
            </w:r>
          </w:p>
        </w:tc>
        <w:tc>
          <w:tcPr>
            <w:tcW w:w="2767" w:type="dxa"/>
            <w:vAlign w:val="center"/>
          </w:tcPr>
          <w:p>
            <w:pPr>
              <w:widowControl/>
              <w:kinsoku w:val="0"/>
              <w:autoSpaceDE w:val="0"/>
              <w:autoSpaceDN w:val="0"/>
              <w:adjustRightInd w:val="0"/>
              <w:snapToGrid w:val="0"/>
              <w:spacing w:before="36" w:line="184" w:lineRule="auto"/>
              <w:jc w:val="center"/>
              <w:textAlignment w:val="baseline"/>
              <w:rPr>
                <w:rFonts w:ascii="新宋体" w:hAnsi="新宋体" w:eastAsia="新宋体" w:cs="新宋体"/>
                <w:snapToGrid w:val="0"/>
                <w:color w:val="000000"/>
                <w:kern w:val="0"/>
                <w:sz w:val="21"/>
                <w:szCs w:val="21"/>
              </w:rPr>
            </w:pPr>
            <w:r>
              <w:rPr>
                <w:rFonts w:ascii="新宋体" w:hAnsi="新宋体" w:eastAsia="新宋体" w:cs="新宋体"/>
                <w:snapToGrid w:val="0"/>
                <w:color w:val="000000"/>
                <w:spacing w:val="-2"/>
                <w:kern w:val="0"/>
                <w:sz w:val="21"/>
                <w:szCs w:val="21"/>
                <w14:textOutline w14:w="3795" w14:cap="sq" w14:cmpd="sng">
                  <w14:solidFill>
                    <w14:srgbClr w14:val="000000"/>
                  </w14:solidFill>
                  <w14:prstDash w14:val="solid"/>
                  <w14:bevel/>
                </w14:textOutline>
              </w:rPr>
              <w:t>服务项目</w:t>
            </w:r>
          </w:p>
        </w:tc>
        <w:tc>
          <w:tcPr>
            <w:tcW w:w="2335" w:type="dxa"/>
            <w:vAlign w:val="center"/>
          </w:tcPr>
          <w:p>
            <w:pPr>
              <w:widowControl/>
              <w:kinsoku w:val="0"/>
              <w:autoSpaceDE w:val="0"/>
              <w:autoSpaceDN w:val="0"/>
              <w:adjustRightInd w:val="0"/>
              <w:snapToGrid w:val="0"/>
              <w:spacing w:before="36" w:line="184" w:lineRule="auto"/>
              <w:jc w:val="center"/>
              <w:textAlignment w:val="baseline"/>
              <w:rPr>
                <w:rFonts w:ascii="新宋体" w:hAnsi="新宋体" w:eastAsia="新宋体" w:cs="新宋体"/>
                <w:snapToGrid w:val="0"/>
                <w:color w:val="000000"/>
                <w:kern w:val="0"/>
                <w:sz w:val="21"/>
                <w:szCs w:val="21"/>
              </w:rPr>
            </w:pPr>
            <w:r>
              <w:rPr>
                <w:rFonts w:ascii="新宋体" w:hAnsi="新宋体" w:eastAsia="新宋体" w:cs="新宋体"/>
                <w:snapToGrid w:val="0"/>
                <w:color w:val="000000"/>
                <w:spacing w:val="-5"/>
                <w:kern w:val="0"/>
                <w:sz w:val="21"/>
                <w:szCs w:val="21"/>
                <w14:textOutline w14:w="3795" w14:cap="sq" w14:cmpd="sng">
                  <w14:solidFill>
                    <w14:srgbClr w14:val="000000"/>
                  </w14:solidFill>
                  <w14:prstDash w14:val="solid"/>
                  <w14:bevel/>
                </w14:textOutline>
              </w:rPr>
              <w:t>单价</w:t>
            </w:r>
            <w:r>
              <w:rPr>
                <w:rFonts w:hint="eastAsia" w:ascii="新宋体" w:hAnsi="新宋体" w:eastAsia="新宋体" w:cs="新宋体"/>
                <w:snapToGrid w:val="0"/>
                <w:color w:val="000000"/>
                <w:spacing w:val="-5"/>
                <w:kern w:val="0"/>
                <w:sz w:val="21"/>
                <w:szCs w:val="21"/>
                <w:lang w:eastAsia="zh-CN"/>
                <w14:textOutline w14:w="3795" w14:cap="sq" w14:cmpd="sng">
                  <w14:solidFill>
                    <w14:srgbClr w14:val="000000"/>
                  </w14:solidFill>
                  <w14:prstDash w14:val="solid"/>
                  <w14:bevel/>
                </w14:textOutline>
              </w:rPr>
              <w:t>（</w:t>
            </w:r>
            <w:r>
              <w:rPr>
                <w:rFonts w:hint="eastAsia" w:ascii="新宋体" w:hAnsi="新宋体" w:eastAsia="新宋体" w:cs="新宋体"/>
                <w:b/>
                <w:bCs/>
                <w:snapToGrid w:val="0"/>
                <w:color w:val="000000"/>
                <w:spacing w:val="-5"/>
                <w:kern w:val="0"/>
                <w:sz w:val="21"/>
                <w:szCs w:val="21"/>
                <w:lang w:val="en-US" w:eastAsia="zh-CN"/>
                <w14:textOutline w14:w="3795" w14:cap="sq" w14:cmpd="sng">
                  <w14:solidFill>
                    <w14:srgbClr w14:val="000000"/>
                  </w14:solidFill>
                  <w14:prstDash w14:val="solid"/>
                  <w14:bevel/>
                </w14:textOutline>
              </w:rPr>
              <w:t>元</w:t>
            </w:r>
            <w:r>
              <w:rPr>
                <w:rFonts w:ascii="新宋体" w:hAnsi="新宋体" w:eastAsia="新宋体" w:cs="新宋体"/>
                <w:b/>
                <w:bCs/>
                <w:snapToGrid w:val="0"/>
                <w:color w:val="000000"/>
                <w:spacing w:val="-2"/>
                <w:kern w:val="0"/>
                <w:sz w:val="21"/>
                <w:szCs w:val="21"/>
              </w:rPr>
              <w:t>/台</w:t>
            </w:r>
            <w:r>
              <w:rPr>
                <w:rFonts w:hint="eastAsia" w:ascii="新宋体" w:hAnsi="新宋体" w:eastAsia="新宋体" w:cs="新宋体"/>
                <w:b/>
                <w:bCs/>
                <w:snapToGrid w:val="0"/>
                <w:color w:val="000000"/>
                <w:spacing w:val="-5"/>
                <w:kern w:val="0"/>
                <w:sz w:val="21"/>
                <w:szCs w:val="21"/>
                <w:lang w:eastAsia="zh-CN"/>
                <w14:textOutline w14:w="3795" w14:cap="sq" w14:cmpd="sng">
                  <w14:solidFill>
                    <w14:srgbClr w14:val="000000"/>
                  </w14:solidFill>
                  <w14:prstDash w14:val="solid"/>
                  <w14:bevel/>
                </w14:textOutline>
              </w:rPr>
              <w:t>）</w:t>
            </w:r>
          </w:p>
        </w:tc>
        <w:tc>
          <w:tcPr>
            <w:tcW w:w="1792" w:type="dxa"/>
            <w:vAlign w:val="center"/>
          </w:tcPr>
          <w:p>
            <w:pPr>
              <w:widowControl/>
              <w:kinsoku w:val="0"/>
              <w:autoSpaceDE w:val="0"/>
              <w:autoSpaceDN w:val="0"/>
              <w:adjustRightInd w:val="0"/>
              <w:snapToGrid w:val="0"/>
              <w:spacing w:before="36" w:line="184" w:lineRule="auto"/>
              <w:jc w:val="center"/>
              <w:textAlignment w:val="baseline"/>
              <w:rPr>
                <w:rFonts w:ascii="新宋体" w:hAnsi="新宋体" w:eastAsia="新宋体" w:cs="新宋体"/>
                <w:snapToGrid w:val="0"/>
                <w:color w:val="000000"/>
                <w:kern w:val="0"/>
                <w:sz w:val="21"/>
                <w:szCs w:val="21"/>
              </w:rPr>
            </w:pPr>
            <w:r>
              <w:rPr>
                <w:rFonts w:ascii="新宋体" w:hAnsi="新宋体" w:eastAsia="新宋体" w:cs="新宋体"/>
                <w:snapToGrid w:val="0"/>
                <w:color w:val="000000"/>
                <w:spacing w:val="-5"/>
                <w:kern w:val="0"/>
                <w:sz w:val="21"/>
                <w:szCs w:val="21"/>
                <w14:textOutline w14:w="3795" w14:cap="sq" w14:cmpd="sng">
                  <w14:solidFill>
                    <w14:srgbClr w14:val="000000"/>
                  </w14:solidFill>
                  <w14:prstDash w14:val="solid"/>
                  <w14:bevel/>
                </w14:textOutline>
              </w:rPr>
              <w:t>数量</w:t>
            </w:r>
          </w:p>
        </w:tc>
        <w:tc>
          <w:tcPr>
            <w:tcW w:w="6846" w:type="dxa"/>
            <w:vAlign w:val="center"/>
          </w:tcPr>
          <w:p>
            <w:pPr>
              <w:widowControl/>
              <w:kinsoku w:val="0"/>
              <w:autoSpaceDE w:val="0"/>
              <w:autoSpaceDN w:val="0"/>
              <w:adjustRightInd w:val="0"/>
              <w:snapToGrid w:val="0"/>
              <w:spacing w:before="36" w:line="184" w:lineRule="auto"/>
              <w:jc w:val="both"/>
              <w:textAlignment w:val="baseline"/>
              <w:rPr>
                <w:rFonts w:ascii="新宋体" w:hAnsi="新宋体" w:eastAsia="新宋体" w:cs="新宋体"/>
                <w:snapToGrid w:val="0"/>
                <w:color w:val="000000"/>
                <w:kern w:val="0"/>
                <w:sz w:val="21"/>
                <w:szCs w:val="21"/>
              </w:rPr>
            </w:pPr>
          </w:p>
          <w:p>
            <w:pPr>
              <w:widowControl/>
              <w:kinsoku w:val="0"/>
              <w:autoSpaceDE w:val="0"/>
              <w:autoSpaceDN w:val="0"/>
              <w:adjustRightInd w:val="0"/>
              <w:snapToGrid w:val="0"/>
              <w:spacing w:before="36" w:line="184" w:lineRule="auto"/>
              <w:jc w:val="center"/>
              <w:textAlignment w:val="baseline"/>
              <w:rPr>
                <w:rFonts w:hint="eastAsia" w:ascii="新宋体" w:hAnsi="新宋体" w:eastAsia="新宋体" w:cs="新宋体"/>
                <w:snapToGrid w:val="0"/>
                <w:color w:val="000000"/>
                <w:kern w:val="0"/>
                <w:sz w:val="21"/>
                <w:szCs w:val="21"/>
                <w:lang w:val="en-US" w:eastAsia="zh-CN"/>
              </w:rPr>
            </w:pPr>
            <w:r>
              <w:rPr>
                <w:rFonts w:hint="eastAsia" w:ascii="新宋体" w:hAnsi="新宋体" w:eastAsia="新宋体" w:cs="新宋体"/>
                <w:snapToGrid w:val="0"/>
                <w:color w:val="000000"/>
                <w:kern w:val="0"/>
                <w:sz w:val="21"/>
                <w:szCs w:val="21"/>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42" w:hRule="atLeast"/>
        </w:trPr>
        <w:tc>
          <w:tcPr>
            <w:tcW w:w="780" w:type="dxa"/>
            <w:vAlign w:val="center"/>
          </w:tcPr>
          <w:p>
            <w:pPr>
              <w:widowControl/>
              <w:kinsoku w:val="0"/>
              <w:autoSpaceDE w:val="0"/>
              <w:autoSpaceDN w:val="0"/>
              <w:adjustRightInd w:val="0"/>
              <w:snapToGrid w:val="0"/>
              <w:spacing w:before="68" w:line="180" w:lineRule="auto"/>
              <w:jc w:val="center"/>
              <w:textAlignment w:val="baseline"/>
              <w:rPr>
                <w:rFonts w:ascii="新宋体" w:hAnsi="新宋体" w:eastAsia="新宋体" w:cs="新宋体"/>
                <w:snapToGrid w:val="0"/>
                <w:color w:val="000000"/>
                <w:kern w:val="0"/>
                <w:sz w:val="21"/>
                <w:szCs w:val="21"/>
              </w:rPr>
            </w:pPr>
            <w:r>
              <w:rPr>
                <w:rFonts w:ascii="新宋体" w:hAnsi="新宋体" w:eastAsia="新宋体" w:cs="新宋体"/>
                <w:snapToGrid w:val="0"/>
                <w:color w:val="000000"/>
                <w:kern w:val="0"/>
                <w:sz w:val="21"/>
                <w:szCs w:val="21"/>
              </w:rPr>
              <w:t>1</w:t>
            </w:r>
          </w:p>
        </w:tc>
        <w:tc>
          <w:tcPr>
            <w:tcW w:w="2767" w:type="dxa"/>
            <w:vAlign w:val="center"/>
          </w:tcPr>
          <w:p>
            <w:pPr>
              <w:widowControl/>
              <w:kinsoku w:val="0"/>
              <w:autoSpaceDE w:val="0"/>
              <w:autoSpaceDN w:val="0"/>
              <w:adjustRightInd w:val="0"/>
              <w:snapToGrid w:val="0"/>
              <w:spacing w:before="299" w:line="238" w:lineRule="auto"/>
              <w:ind w:right="275"/>
              <w:jc w:val="center"/>
              <w:textAlignment w:val="baseline"/>
              <w:rPr>
                <w:rFonts w:ascii="新宋体" w:hAnsi="新宋体" w:eastAsia="新宋体" w:cs="新宋体"/>
                <w:snapToGrid w:val="0"/>
                <w:color w:val="000000"/>
                <w:kern w:val="0"/>
                <w:sz w:val="21"/>
                <w:szCs w:val="21"/>
              </w:rPr>
            </w:pPr>
            <w:r>
              <w:rPr>
                <w:rFonts w:ascii="新宋体" w:hAnsi="新宋体" w:eastAsia="新宋体" w:cs="新宋体"/>
                <w:snapToGrid w:val="0"/>
                <w:color w:val="000000"/>
                <w:spacing w:val="-4"/>
                <w:kern w:val="0"/>
                <w:sz w:val="21"/>
                <w:szCs w:val="21"/>
              </w:rPr>
              <w:t>终端壁挂式饮水机清洗、</w:t>
            </w:r>
            <w:r>
              <w:rPr>
                <w:rFonts w:ascii="新宋体" w:hAnsi="新宋体" w:eastAsia="新宋体" w:cs="新宋体"/>
                <w:snapToGrid w:val="0"/>
                <w:color w:val="000000"/>
                <w:spacing w:val="-7"/>
                <w:kern w:val="0"/>
                <w:sz w:val="21"/>
                <w:szCs w:val="21"/>
              </w:rPr>
              <w:t>消毒</w:t>
            </w:r>
          </w:p>
        </w:tc>
        <w:tc>
          <w:tcPr>
            <w:tcW w:w="2335" w:type="dxa"/>
            <w:vAlign w:val="center"/>
          </w:tcPr>
          <w:p>
            <w:pPr>
              <w:widowControl/>
              <w:kinsoku w:val="0"/>
              <w:autoSpaceDE w:val="0"/>
              <w:autoSpaceDN w:val="0"/>
              <w:adjustRightInd w:val="0"/>
              <w:snapToGrid w:val="0"/>
              <w:spacing w:before="68" w:line="184" w:lineRule="auto"/>
              <w:jc w:val="both"/>
              <w:textAlignment w:val="baseline"/>
              <w:rPr>
                <w:rFonts w:ascii="新宋体" w:hAnsi="新宋体" w:eastAsia="新宋体" w:cs="新宋体"/>
                <w:snapToGrid w:val="0"/>
                <w:color w:val="000000"/>
                <w:kern w:val="0"/>
                <w:sz w:val="21"/>
                <w:szCs w:val="21"/>
              </w:rPr>
            </w:pPr>
          </w:p>
        </w:tc>
        <w:tc>
          <w:tcPr>
            <w:tcW w:w="1792" w:type="dxa"/>
            <w:vAlign w:val="center"/>
          </w:tcPr>
          <w:p>
            <w:pPr>
              <w:widowControl/>
              <w:tabs>
                <w:tab w:val="left" w:pos="522"/>
              </w:tabs>
              <w:kinsoku w:val="0"/>
              <w:autoSpaceDE w:val="0"/>
              <w:autoSpaceDN w:val="0"/>
              <w:adjustRightInd w:val="0"/>
              <w:snapToGrid w:val="0"/>
              <w:spacing w:before="68" w:line="184" w:lineRule="auto"/>
              <w:jc w:val="center"/>
              <w:textAlignment w:val="baseline"/>
              <w:rPr>
                <w:rFonts w:hint="default" w:ascii="新宋体" w:hAnsi="新宋体" w:eastAsia="新宋体" w:cs="新宋体"/>
                <w:snapToGrid w:val="0"/>
                <w:color w:val="000000"/>
                <w:kern w:val="0"/>
                <w:sz w:val="21"/>
                <w:szCs w:val="21"/>
                <w:lang w:val="en-US" w:eastAsia="zh-CN"/>
              </w:rPr>
            </w:pPr>
            <w:r>
              <w:rPr>
                <w:rFonts w:hint="eastAsia" w:ascii="新宋体" w:hAnsi="新宋体" w:eastAsia="新宋体" w:cs="新宋体"/>
                <w:snapToGrid w:val="0"/>
                <w:color w:val="000000"/>
                <w:kern w:val="0"/>
                <w:sz w:val="21"/>
                <w:szCs w:val="21"/>
                <w:lang w:val="en-US" w:eastAsia="zh-CN"/>
              </w:rPr>
              <w:t>按实际数量</w:t>
            </w:r>
          </w:p>
        </w:tc>
        <w:tc>
          <w:tcPr>
            <w:tcW w:w="6846" w:type="dxa"/>
            <w:vAlign w:val="center"/>
          </w:tcPr>
          <w:p>
            <w:pPr>
              <w:widowControl/>
              <w:kinsoku w:val="0"/>
              <w:autoSpaceDE w:val="0"/>
              <w:autoSpaceDN w:val="0"/>
              <w:adjustRightInd w:val="0"/>
              <w:snapToGrid w:val="0"/>
              <w:spacing w:before="34" w:line="184" w:lineRule="auto"/>
              <w:ind w:firstLine="133"/>
              <w:jc w:val="left"/>
              <w:textAlignment w:val="baseline"/>
              <w:rPr>
                <w:rFonts w:ascii="新宋体" w:hAnsi="新宋体" w:eastAsia="新宋体" w:cs="新宋体"/>
                <w:snapToGrid w:val="0"/>
                <w:color w:val="000000"/>
                <w:kern w:val="0"/>
                <w:sz w:val="21"/>
                <w:szCs w:val="21"/>
              </w:rPr>
            </w:pPr>
            <w:r>
              <w:rPr>
                <w:rFonts w:ascii="新宋体" w:hAnsi="新宋体" w:eastAsia="新宋体" w:cs="新宋体"/>
                <w:snapToGrid w:val="0"/>
                <w:color w:val="000000"/>
                <w:spacing w:val="-5"/>
                <w:kern w:val="0"/>
                <w:sz w:val="21"/>
                <w:szCs w:val="21"/>
              </w:rPr>
              <w:t>1、包括拆机、装机；</w:t>
            </w:r>
          </w:p>
          <w:p>
            <w:pPr>
              <w:widowControl/>
              <w:kinsoku w:val="0"/>
              <w:autoSpaceDE w:val="0"/>
              <w:autoSpaceDN w:val="0"/>
              <w:adjustRightInd w:val="0"/>
              <w:snapToGrid w:val="0"/>
              <w:spacing w:before="66" w:line="184" w:lineRule="auto"/>
              <w:ind w:firstLine="120"/>
              <w:jc w:val="left"/>
              <w:textAlignment w:val="baseline"/>
              <w:rPr>
                <w:rFonts w:ascii="新宋体" w:hAnsi="新宋体" w:eastAsia="新宋体" w:cs="新宋体"/>
                <w:snapToGrid w:val="0"/>
                <w:color w:val="000000"/>
                <w:kern w:val="0"/>
                <w:sz w:val="21"/>
                <w:szCs w:val="21"/>
              </w:rPr>
            </w:pPr>
            <w:r>
              <w:rPr>
                <w:rFonts w:ascii="新宋体" w:hAnsi="新宋体" w:eastAsia="新宋体" w:cs="新宋体"/>
                <w:snapToGrid w:val="0"/>
                <w:color w:val="000000"/>
                <w:spacing w:val="-1"/>
                <w:kern w:val="0"/>
                <w:sz w:val="21"/>
                <w:szCs w:val="21"/>
              </w:rPr>
              <w:t>2、包含水箱内壁消毒、冲洗；</w:t>
            </w:r>
          </w:p>
          <w:p>
            <w:pPr>
              <w:widowControl/>
              <w:kinsoku w:val="0"/>
              <w:autoSpaceDE w:val="0"/>
              <w:autoSpaceDN w:val="0"/>
              <w:adjustRightInd w:val="0"/>
              <w:snapToGrid w:val="0"/>
              <w:spacing w:before="69" w:line="184" w:lineRule="auto"/>
              <w:ind w:firstLine="122"/>
              <w:jc w:val="left"/>
              <w:textAlignment w:val="baseline"/>
              <w:rPr>
                <w:rFonts w:ascii="新宋体" w:hAnsi="新宋体" w:eastAsia="新宋体" w:cs="新宋体"/>
                <w:snapToGrid w:val="0"/>
                <w:color w:val="000000"/>
                <w:kern w:val="0"/>
                <w:sz w:val="21"/>
                <w:szCs w:val="21"/>
              </w:rPr>
            </w:pPr>
            <w:r>
              <w:rPr>
                <w:rFonts w:ascii="新宋体" w:hAnsi="新宋体" w:eastAsia="新宋体" w:cs="新宋体"/>
                <w:snapToGrid w:val="0"/>
                <w:color w:val="000000"/>
                <w:spacing w:val="-2"/>
                <w:kern w:val="0"/>
                <w:sz w:val="21"/>
                <w:szCs w:val="21"/>
              </w:rPr>
              <w:t>3、辅助院内采样送检服务；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2" w:hRule="atLeast"/>
        </w:trPr>
        <w:tc>
          <w:tcPr>
            <w:tcW w:w="7674" w:type="dxa"/>
            <w:gridSpan w:val="4"/>
            <w:vAlign w:val="top"/>
          </w:tcPr>
          <w:p>
            <w:pPr>
              <w:widowControl/>
              <w:kinsoku w:val="0"/>
              <w:autoSpaceDE w:val="0"/>
              <w:autoSpaceDN w:val="0"/>
              <w:adjustRightInd w:val="0"/>
              <w:snapToGrid w:val="0"/>
              <w:spacing w:before="224" w:line="180" w:lineRule="auto"/>
              <w:jc w:val="center"/>
              <w:textAlignment w:val="baseline"/>
              <w:rPr>
                <w:rFonts w:hint="default" w:ascii="新宋体" w:hAnsi="新宋体" w:eastAsia="新宋体" w:cs="新宋体"/>
                <w:b/>
                <w:bCs/>
                <w:snapToGrid w:val="0"/>
                <w:color w:val="000000"/>
                <w:kern w:val="0"/>
                <w:sz w:val="24"/>
                <w:szCs w:val="24"/>
                <w:highlight w:val="none"/>
                <w:lang w:val="en-US" w:eastAsia="zh-CN"/>
              </w:rPr>
            </w:pPr>
            <w:r>
              <w:rPr>
                <w:rFonts w:hint="eastAsia" w:ascii="新宋体" w:hAnsi="新宋体" w:eastAsia="新宋体" w:cs="新宋体"/>
                <w:b/>
                <w:bCs/>
                <w:snapToGrid w:val="0"/>
                <w:color w:val="000000"/>
                <w:kern w:val="0"/>
                <w:sz w:val="24"/>
                <w:szCs w:val="24"/>
                <w:highlight w:val="none"/>
                <w:lang w:val="en-US" w:eastAsia="zh-CN"/>
              </w:rPr>
              <w:t>小</w:t>
            </w:r>
            <w:r>
              <w:rPr>
                <w:rFonts w:hint="eastAsia" w:ascii="新宋体" w:hAnsi="新宋体" w:eastAsia="新宋体" w:cs="新宋体"/>
                <w:b/>
                <w:bCs/>
                <w:snapToGrid w:val="0"/>
                <w:color w:val="000000"/>
                <w:kern w:val="0"/>
                <w:sz w:val="24"/>
                <w:szCs w:val="24"/>
                <w:highlight w:val="none"/>
              </w:rPr>
              <w:t xml:space="preserve">计： </w:t>
            </w:r>
            <w:r>
              <w:rPr>
                <w:rFonts w:hint="eastAsia" w:ascii="新宋体" w:hAnsi="新宋体" w:eastAsia="新宋体" w:cs="新宋体"/>
                <w:b/>
                <w:bCs/>
                <w:snapToGrid w:val="0"/>
                <w:color w:val="000000"/>
                <w:kern w:val="0"/>
                <w:sz w:val="24"/>
                <w:szCs w:val="24"/>
                <w:highlight w:val="none"/>
                <w:lang w:val="en-US" w:eastAsia="zh-CN"/>
              </w:rPr>
              <w:t xml:space="preserve">   </w:t>
            </w:r>
            <w:r>
              <w:rPr>
                <w:rFonts w:hint="eastAsia" w:ascii="新宋体" w:hAnsi="新宋体" w:eastAsia="新宋体" w:cs="新宋体"/>
                <w:b/>
                <w:bCs/>
                <w:snapToGrid w:val="0"/>
                <w:color w:val="000000"/>
                <w:kern w:val="0"/>
                <w:sz w:val="24"/>
                <w:szCs w:val="24"/>
                <w:highlight w:val="none"/>
              </w:rPr>
              <w:t>元</w:t>
            </w:r>
            <w:r>
              <w:rPr>
                <w:rFonts w:hint="eastAsia" w:ascii="新宋体" w:hAnsi="新宋体" w:eastAsia="新宋体" w:cs="新宋体"/>
                <w:b/>
                <w:bCs/>
                <w:snapToGrid w:val="0"/>
                <w:color w:val="000000"/>
                <w:kern w:val="0"/>
                <w:sz w:val="24"/>
                <w:szCs w:val="24"/>
                <w:highlight w:val="none"/>
                <w:lang w:val="en-US" w:eastAsia="zh-CN"/>
              </w:rPr>
              <w:t>/台</w:t>
            </w:r>
          </w:p>
        </w:tc>
        <w:tc>
          <w:tcPr>
            <w:tcW w:w="6846" w:type="dxa"/>
            <w:vAlign w:val="top"/>
          </w:tcPr>
          <w:p>
            <w:pPr>
              <w:widowControl/>
              <w:kinsoku w:val="0"/>
              <w:autoSpaceDE w:val="0"/>
              <w:autoSpaceDN w:val="0"/>
              <w:adjustRightInd w:val="0"/>
              <w:snapToGrid w:val="0"/>
              <w:spacing w:before="224" w:line="180" w:lineRule="auto"/>
              <w:jc w:val="center"/>
              <w:textAlignment w:val="baseline"/>
              <w:rPr>
                <w:rFonts w:hint="eastAsia" w:ascii="新宋体" w:hAnsi="新宋体" w:eastAsia="新宋体" w:cs="新宋体"/>
                <w:b/>
                <w:bCs/>
                <w:snapToGrid w:val="0"/>
                <w:color w:val="000000"/>
                <w:kern w:val="0"/>
                <w:sz w:val="24"/>
                <w:szCs w:val="24"/>
                <w:highlight w:val="none"/>
              </w:rPr>
            </w:pPr>
            <w:r>
              <w:rPr>
                <w:rFonts w:hint="eastAsia" w:ascii="新宋体" w:hAnsi="新宋体" w:eastAsia="新宋体" w:cs="新宋体"/>
                <w:b/>
                <w:bCs/>
                <w:snapToGrid w:val="0"/>
                <w:color w:val="000000"/>
                <w:kern w:val="0"/>
                <w:sz w:val="24"/>
                <w:szCs w:val="24"/>
                <w:highlight w:val="none"/>
                <w:lang w:val="en-US" w:eastAsia="zh-CN"/>
              </w:rPr>
              <w:t>按实际需求数量结算</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附件四：</w:t>
      </w:r>
      <w:r>
        <w:rPr>
          <w:rFonts w:hint="default" w:ascii="仿宋" w:hAnsi="仿宋" w:eastAsia="仿宋" w:cs="仿宋"/>
          <w:b/>
          <w:bCs/>
          <w:sz w:val="28"/>
          <w:szCs w:val="28"/>
          <w:lang w:val="en-US" w:eastAsia="zh-CN"/>
        </w:rPr>
        <w:t>直饮箱清洗、消毒</w:t>
      </w:r>
      <w:r>
        <w:rPr>
          <w:rFonts w:hint="eastAsia" w:ascii="仿宋" w:hAnsi="仿宋" w:eastAsia="仿宋" w:cs="仿宋"/>
          <w:b/>
          <w:bCs/>
          <w:sz w:val="28"/>
          <w:szCs w:val="28"/>
          <w:lang w:val="en-US" w:eastAsia="zh-CN"/>
        </w:rPr>
        <w:t>及报价</w:t>
      </w:r>
    </w:p>
    <w:tbl>
      <w:tblPr>
        <w:tblStyle w:val="3"/>
        <w:tblW w:w="1455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2"/>
        <w:gridCol w:w="1467"/>
        <w:gridCol w:w="899"/>
        <w:gridCol w:w="4846"/>
        <w:gridCol w:w="818"/>
        <w:gridCol w:w="1028"/>
        <w:gridCol w:w="1498"/>
        <w:gridCol w:w="3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ascii="新宋体" w:hAnsi="新宋体" w:eastAsia="新宋体" w:cs="新宋体"/>
                <w:i w:val="0"/>
                <w:iCs w:val="0"/>
                <w:snapToGrid w:val="0"/>
                <w:color w:val="000000"/>
                <w:kern w:val="0"/>
                <w:sz w:val="24"/>
                <w:szCs w:val="24"/>
                <w:u w:val="none"/>
              </w:rPr>
            </w:pPr>
            <w:r>
              <w:rPr>
                <w:rFonts w:hint="eastAsia" w:ascii="新宋体" w:hAnsi="新宋体" w:eastAsia="新宋体" w:cs="新宋体"/>
                <w:i w:val="0"/>
                <w:iCs w:val="0"/>
                <w:snapToGrid w:val="0"/>
                <w:color w:val="000000"/>
                <w:kern w:val="0"/>
                <w:sz w:val="24"/>
                <w:szCs w:val="24"/>
                <w:u w:val="none"/>
                <w:lang w:val="en-US" w:eastAsia="zh-CN" w:bidi="ar"/>
              </w:rPr>
              <w:t>序号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4"/>
                <w:szCs w:val="24"/>
                <w:u w:val="none"/>
              </w:rPr>
            </w:pPr>
            <w:r>
              <w:rPr>
                <w:rFonts w:hint="eastAsia" w:ascii="新宋体" w:hAnsi="新宋体" w:eastAsia="新宋体" w:cs="新宋体"/>
                <w:i w:val="0"/>
                <w:iCs w:val="0"/>
                <w:snapToGrid w:val="0"/>
                <w:color w:val="000000"/>
                <w:kern w:val="0"/>
                <w:sz w:val="24"/>
                <w:szCs w:val="24"/>
                <w:u w:val="none"/>
                <w:lang w:val="en-US" w:eastAsia="zh-CN" w:bidi="ar"/>
              </w:rPr>
              <w:t>服务名称</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4"/>
                <w:szCs w:val="24"/>
                <w:u w:val="none"/>
              </w:rPr>
            </w:pPr>
            <w:r>
              <w:rPr>
                <w:rFonts w:hint="eastAsia" w:ascii="新宋体" w:hAnsi="新宋体" w:eastAsia="新宋体" w:cs="新宋体"/>
                <w:i w:val="0"/>
                <w:iCs w:val="0"/>
                <w:snapToGrid w:val="0"/>
                <w:color w:val="000000"/>
                <w:kern w:val="0"/>
                <w:sz w:val="24"/>
                <w:szCs w:val="24"/>
                <w:u w:val="none"/>
                <w:lang w:val="en-US" w:eastAsia="zh-CN" w:bidi="ar"/>
              </w:rPr>
              <w:t>位置</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4"/>
                <w:szCs w:val="24"/>
                <w:u w:val="none"/>
              </w:rPr>
            </w:pPr>
            <w:r>
              <w:rPr>
                <w:rFonts w:hint="eastAsia" w:ascii="新宋体" w:hAnsi="新宋体" w:eastAsia="新宋体" w:cs="新宋体"/>
                <w:i w:val="0"/>
                <w:iCs w:val="0"/>
                <w:snapToGrid w:val="0"/>
                <w:color w:val="000000"/>
                <w:kern w:val="0"/>
                <w:sz w:val="24"/>
                <w:szCs w:val="24"/>
                <w:u w:val="none"/>
                <w:lang w:val="en-US" w:eastAsia="zh-CN" w:bidi="ar"/>
              </w:rPr>
              <w:t>维护项目</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4"/>
                <w:szCs w:val="24"/>
                <w:u w:val="none"/>
              </w:rPr>
            </w:pPr>
            <w:r>
              <w:rPr>
                <w:rFonts w:hint="eastAsia" w:ascii="新宋体" w:hAnsi="新宋体" w:eastAsia="新宋体" w:cs="新宋体"/>
                <w:i w:val="0"/>
                <w:iCs w:val="0"/>
                <w:snapToGrid w:val="0"/>
                <w:color w:val="000000"/>
                <w:kern w:val="0"/>
                <w:sz w:val="24"/>
                <w:szCs w:val="24"/>
                <w:u w:val="none"/>
                <w:lang w:val="en-US" w:eastAsia="zh-CN" w:bidi="ar"/>
              </w:rPr>
              <w:t>单位</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4"/>
                <w:szCs w:val="24"/>
                <w:u w:val="none"/>
              </w:rPr>
            </w:pPr>
            <w:r>
              <w:rPr>
                <w:rFonts w:hint="eastAsia" w:ascii="新宋体" w:hAnsi="新宋体" w:eastAsia="新宋体" w:cs="新宋体"/>
                <w:i w:val="0"/>
                <w:iCs w:val="0"/>
                <w:snapToGrid w:val="0"/>
                <w:color w:val="000000"/>
                <w:kern w:val="0"/>
                <w:sz w:val="24"/>
                <w:szCs w:val="24"/>
                <w:u w:val="none"/>
                <w:lang w:val="en-US" w:eastAsia="zh-CN" w:bidi="ar"/>
              </w:rPr>
              <w:t>数量</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4"/>
                <w:szCs w:val="24"/>
                <w:u w:val="none"/>
              </w:rPr>
            </w:pPr>
            <w:r>
              <w:rPr>
                <w:rFonts w:hint="eastAsia" w:ascii="新宋体" w:hAnsi="新宋体" w:eastAsia="新宋体" w:cs="新宋体"/>
                <w:i w:val="0"/>
                <w:iCs w:val="0"/>
                <w:snapToGrid w:val="0"/>
                <w:color w:val="000000"/>
                <w:kern w:val="0"/>
                <w:sz w:val="24"/>
                <w:szCs w:val="24"/>
                <w:u w:val="none"/>
                <w:lang w:val="en-US" w:eastAsia="zh-CN" w:bidi="ar"/>
              </w:rPr>
              <w:t>报价（元）</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4"/>
                <w:szCs w:val="24"/>
                <w:u w:val="none"/>
              </w:rPr>
            </w:pPr>
            <w:r>
              <w:rPr>
                <w:rFonts w:hint="eastAsia" w:ascii="新宋体" w:hAnsi="新宋体" w:eastAsia="新宋体" w:cs="新宋体"/>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4"/>
                <w:szCs w:val="24"/>
                <w:u w:val="none"/>
              </w:rPr>
            </w:pPr>
            <w:r>
              <w:rPr>
                <w:rFonts w:hint="eastAsia" w:ascii="新宋体" w:hAnsi="新宋体" w:eastAsia="新宋体" w:cs="新宋体"/>
                <w:i w:val="0"/>
                <w:iCs w:val="0"/>
                <w:snapToGrid w:val="0"/>
                <w:color w:val="000000"/>
                <w:kern w:val="0"/>
                <w:sz w:val="24"/>
                <w:szCs w:val="24"/>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1"/>
                <w:szCs w:val="21"/>
                <w:u w:val="none"/>
              </w:rPr>
            </w:pPr>
            <w:r>
              <w:rPr>
                <w:rFonts w:hint="eastAsia" w:ascii="新宋体" w:hAnsi="新宋体" w:eastAsia="新宋体" w:cs="新宋体"/>
                <w:i w:val="0"/>
                <w:iCs w:val="0"/>
                <w:snapToGrid w:val="0"/>
                <w:color w:val="000000"/>
                <w:kern w:val="0"/>
                <w:sz w:val="21"/>
                <w:szCs w:val="21"/>
                <w:u w:val="none"/>
                <w:lang w:val="en-US" w:eastAsia="zh-CN" w:bidi="ar"/>
              </w:rPr>
              <w:t>原水箱</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1"/>
                <w:szCs w:val="21"/>
                <w:u w:val="none"/>
              </w:rPr>
            </w:pPr>
            <w:r>
              <w:rPr>
                <w:rFonts w:hint="eastAsia" w:ascii="新宋体" w:hAnsi="新宋体" w:eastAsia="新宋体" w:cs="新宋体"/>
                <w:i w:val="0"/>
                <w:iCs w:val="0"/>
                <w:snapToGrid w:val="0"/>
                <w:color w:val="000000"/>
                <w:kern w:val="0"/>
                <w:sz w:val="21"/>
                <w:szCs w:val="21"/>
                <w:u w:val="none"/>
                <w:lang w:val="en-US" w:eastAsia="zh-CN" w:bidi="ar"/>
              </w:rPr>
              <w:t>机房</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1"/>
                <w:szCs w:val="21"/>
                <w:u w:val="none"/>
              </w:rPr>
            </w:pPr>
            <w:r>
              <w:rPr>
                <w:rFonts w:hint="eastAsia" w:ascii="新宋体" w:hAnsi="新宋体" w:eastAsia="新宋体" w:cs="新宋体"/>
                <w:i w:val="0"/>
                <w:iCs w:val="0"/>
                <w:snapToGrid w:val="0"/>
                <w:color w:val="000000"/>
                <w:kern w:val="0"/>
                <w:sz w:val="21"/>
                <w:szCs w:val="21"/>
                <w:u w:val="none"/>
                <w:lang w:val="en-US" w:eastAsia="zh-CN" w:bidi="ar"/>
              </w:rPr>
              <w:t>1、材质：304不锈钢</w:t>
            </w:r>
            <w:r>
              <w:rPr>
                <w:rFonts w:hint="eastAsia" w:ascii="新宋体" w:hAnsi="新宋体" w:eastAsia="新宋体" w:cs="新宋体"/>
                <w:i w:val="0"/>
                <w:iCs w:val="0"/>
                <w:snapToGrid w:val="0"/>
                <w:color w:val="000000"/>
                <w:kern w:val="0"/>
                <w:sz w:val="21"/>
                <w:szCs w:val="21"/>
                <w:u w:val="none"/>
                <w:lang w:val="en-US" w:eastAsia="zh-CN" w:bidi="ar"/>
              </w:rPr>
              <w:br w:type="textWrapping"/>
            </w:r>
            <w:r>
              <w:rPr>
                <w:rFonts w:hint="eastAsia" w:ascii="新宋体" w:hAnsi="新宋体" w:eastAsia="新宋体" w:cs="新宋体"/>
                <w:i w:val="0"/>
                <w:iCs w:val="0"/>
                <w:snapToGrid w:val="0"/>
                <w:color w:val="000000"/>
                <w:kern w:val="0"/>
                <w:sz w:val="21"/>
                <w:szCs w:val="21"/>
                <w:u w:val="none"/>
                <w:lang w:val="en-US" w:eastAsia="zh-CN" w:bidi="ar"/>
              </w:rPr>
              <w:t>2、容积：6T</w:t>
            </w:r>
            <w:r>
              <w:rPr>
                <w:rFonts w:hint="eastAsia" w:ascii="新宋体" w:hAnsi="新宋体" w:eastAsia="新宋体" w:cs="新宋体"/>
                <w:i w:val="0"/>
                <w:iCs w:val="0"/>
                <w:snapToGrid w:val="0"/>
                <w:color w:val="000000"/>
                <w:kern w:val="0"/>
                <w:sz w:val="21"/>
                <w:szCs w:val="21"/>
                <w:u w:val="none"/>
                <w:lang w:val="en-US" w:eastAsia="zh-CN" w:bidi="ar"/>
              </w:rPr>
              <w:br w:type="textWrapping"/>
            </w:r>
            <w:r>
              <w:rPr>
                <w:rFonts w:hint="eastAsia" w:ascii="新宋体" w:hAnsi="新宋体" w:eastAsia="新宋体" w:cs="新宋体"/>
                <w:i w:val="0"/>
                <w:iCs w:val="0"/>
                <w:snapToGrid w:val="0"/>
                <w:color w:val="000000"/>
                <w:kern w:val="0"/>
                <w:sz w:val="21"/>
                <w:szCs w:val="21"/>
                <w:u w:val="none"/>
                <w:lang w:val="en-US" w:eastAsia="zh-CN" w:bidi="ar"/>
              </w:rPr>
              <w:t>3、本项服务含人工；</w:t>
            </w:r>
            <w:r>
              <w:rPr>
                <w:rFonts w:hint="eastAsia" w:ascii="新宋体" w:hAnsi="新宋体" w:eastAsia="新宋体" w:cs="新宋体"/>
                <w:i w:val="0"/>
                <w:iCs w:val="0"/>
                <w:snapToGrid w:val="0"/>
                <w:color w:val="000000"/>
                <w:kern w:val="0"/>
                <w:sz w:val="21"/>
                <w:szCs w:val="21"/>
                <w:u w:val="none"/>
                <w:lang w:val="en-US" w:eastAsia="zh-CN" w:bidi="ar"/>
              </w:rPr>
              <w:br w:type="textWrapping"/>
            </w:r>
            <w:r>
              <w:rPr>
                <w:rFonts w:hint="eastAsia" w:ascii="新宋体" w:hAnsi="新宋体" w:eastAsia="新宋体" w:cs="新宋体"/>
                <w:i w:val="0"/>
                <w:iCs w:val="0"/>
                <w:snapToGrid w:val="0"/>
                <w:color w:val="000000"/>
                <w:kern w:val="0"/>
                <w:sz w:val="21"/>
                <w:szCs w:val="21"/>
                <w:u w:val="none"/>
                <w:lang w:val="en-US" w:eastAsia="zh-CN" w:bidi="ar"/>
              </w:rPr>
              <w:t>4、食品级的冲洗、消毒药剂；</w:t>
            </w:r>
            <w:r>
              <w:rPr>
                <w:rFonts w:hint="eastAsia" w:ascii="新宋体" w:hAnsi="新宋体" w:eastAsia="新宋体" w:cs="新宋体"/>
                <w:i w:val="0"/>
                <w:iCs w:val="0"/>
                <w:snapToGrid w:val="0"/>
                <w:color w:val="000000"/>
                <w:kern w:val="0"/>
                <w:sz w:val="21"/>
                <w:szCs w:val="21"/>
                <w:u w:val="none"/>
                <w:lang w:val="en-US" w:eastAsia="zh-CN" w:bidi="ar"/>
              </w:rPr>
              <w:br w:type="textWrapping"/>
            </w:r>
            <w:r>
              <w:rPr>
                <w:rFonts w:hint="eastAsia" w:ascii="新宋体" w:hAnsi="新宋体" w:eastAsia="新宋体" w:cs="新宋体"/>
                <w:i w:val="0"/>
                <w:iCs w:val="0"/>
                <w:snapToGrid w:val="0"/>
                <w:color w:val="000000"/>
                <w:kern w:val="0"/>
                <w:sz w:val="21"/>
                <w:szCs w:val="21"/>
                <w:u w:val="none"/>
                <w:lang w:val="en-US" w:eastAsia="zh-CN" w:bidi="ar"/>
              </w:rPr>
              <w:t>5、辅材：警示标识、一次性手套、口罩、TDS检测笔等；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4"/>
                <w:szCs w:val="24"/>
                <w:u w:val="none"/>
              </w:rPr>
            </w:pPr>
            <w:r>
              <w:rPr>
                <w:rFonts w:hint="eastAsia" w:ascii="新宋体" w:hAnsi="新宋体" w:eastAsia="新宋体" w:cs="新宋体"/>
                <w:i w:val="0"/>
                <w:iCs w:val="0"/>
                <w:snapToGrid w:val="0"/>
                <w:color w:val="000000"/>
                <w:kern w:val="0"/>
                <w:sz w:val="24"/>
                <w:szCs w:val="24"/>
                <w:u w:val="none"/>
                <w:lang w:val="en-US" w:eastAsia="zh-CN" w:bidi="ar"/>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4"/>
                <w:szCs w:val="24"/>
                <w:u w:val="none"/>
              </w:rPr>
            </w:pPr>
            <w:r>
              <w:rPr>
                <w:rFonts w:hint="eastAsia" w:ascii="新宋体" w:hAnsi="新宋体" w:eastAsia="新宋体" w:cs="新宋体"/>
                <w:i w:val="0"/>
                <w:iCs w:val="0"/>
                <w:snapToGrid w:val="0"/>
                <w:color w:val="000000"/>
                <w:kern w:val="0"/>
                <w:sz w:val="24"/>
                <w:szCs w:val="24"/>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4"/>
                <w:szCs w:val="24"/>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left"/>
              <w:textAlignment w:val="baseline"/>
              <w:rPr>
                <w:rFonts w:hint="eastAsia" w:ascii="新宋体" w:hAnsi="新宋体" w:eastAsia="新宋体" w:cs="新宋体"/>
                <w:i w:val="0"/>
                <w:iCs w:val="0"/>
                <w:snapToGrid w:val="0"/>
                <w:color w:val="000000"/>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4"/>
                <w:szCs w:val="24"/>
                <w:u w:val="none"/>
              </w:rPr>
            </w:pPr>
            <w:r>
              <w:rPr>
                <w:rFonts w:hint="eastAsia" w:ascii="新宋体" w:hAnsi="新宋体" w:eastAsia="新宋体" w:cs="新宋体"/>
                <w:i w:val="0"/>
                <w:iCs w:val="0"/>
                <w:snapToGrid w:val="0"/>
                <w:color w:val="000000"/>
                <w:kern w:val="0"/>
                <w:sz w:val="24"/>
                <w:szCs w:val="24"/>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1"/>
                <w:szCs w:val="21"/>
                <w:u w:val="none"/>
              </w:rPr>
            </w:pPr>
            <w:r>
              <w:rPr>
                <w:rFonts w:hint="eastAsia" w:ascii="新宋体" w:hAnsi="新宋体" w:eastAsia="新宋体" w:cs="新宋体"/>
                <w:i w:val="0"/>
                <w:iCs w:val="0"/>
                <w:snapToGrid w:val="0"/>
                <w:color w:val="000000"/>
                <w:kern w:val="0"/>
                <w:sz w:val="21"/>
                <w:szCs w:val="21"/>
                <w:u w:val="none"/>
                <w:lang w:val="en-US" w:eastAsia="zh-CN" w:bidi="ar"/>
              </w:rPr>
              <w:t>纯水箱</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1"/>
                <w:szCs w:val="21"/>
                <w:u w:val="none"/>
              </w:rPr>
            </w:pPr>
            <w:r>
              <w:rPr>
                <w:rFonts w:hint="eastAsia" w:ascii="新宋体" w:hAnsi="新宋体" w:eastAsia="新宋体" w:cs="新宋体"/>
                <w:i w:val="0"/>
                <w:iCs w:val="0"/>
                <w:snapToGrid w:val="0"/>
                <w:color w:val="000000"/>
                <w:kern w:val="0"/>
                <w:sz w:val="21"/>
                <w:szCs w:val="21"/>
                <w:u w:val="none"/>
                <w:lang w:val="en-US" w:eastAsia="zh-CN" w:bidi="ar"/>
              </w:rPr>
              <w:t>机房</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1"/>
                <w:szCs w:val="21"/>
                <w:u w:val="none"/>
              </w:rPr>
            </w:pPr>
            <w:r>
              <w:rPr>
                <w:rFonts w:hint="eastAsia" w:ascii="新宋体" w:hAnsi="新宋体" w:eastAsia="新宋体" w:cs="新宋体"/>
                <w:i w:val="0"/>
                <w:iCs w:val="0"/>
                <w:snapToGrid w:val="0"/>
                <w:color w:val="000000"/>
                <w:kern w:val="0"/>
                <w:sz w:val="21"/>
                <w:szCs w:val="21"/>
                <w:u w:val="none"/>
                <w:lang w:val="en-US" w:eastAsia="zh-CN" w:bidi="ar"/>
              </w:rPr>
              <w:t>1、材质：304不锈钢</w:t>
            </w:r>
            <w:r>
              <w:rPr>
                <w:rFonts w:hint="eastAsia" w:ascii="新宋体" w:hAnsi="新宋体" w:eastAsia="新宋体" w:cs="新宋体"/>
                <w:i w:val="0"/>
                <w:iCs w:val="0"/>
                <w:snapToGrid w:val="0"/>
                <w:color w:val="000000"/>
                <w:kern w:val="0"/>
                <w:sz w:val="21"/>
                <w:szCs w:val="21"/>
                <w:u w:val="none"/>
                <w:lang w:val="en-US" w:eastAsia="zh-CN" w:bidi="ar"/>
              </w:rPr>
              <w:br w:type="textWrapping"/>
            </w:r>
            <w:r>
              <w:rPr>
                <w:rFonts w:hint="eastAsia" w:ascii="新宋体" w:hAnsi="新宋体" w:eastAsia="新宋体" w:cs="新宋体"/>
                <w:i w:val="0"/>
                <w:iCs w:val="0"/>
                <w:snapToGrid w:val="0"/>
                <w:color w:val="000000"/>
                <w:kern w:val="0"/>
                <w:sz w:val="21"/>
                <w:szCs w:val="21"/>
                <w:u w:val="none"/>
                <w:lang w:val="en-US" w:eastAsia="zh-CN" w:bidi="ar"/>
              </w:rPr>
              <w:t>2、容积：6T</w:t>
            </w:r>
            <w:r>
              <w:rPr>
                <w:rFonts w:hint="eastAsia" w:ascii="新宋体" w:hAnsi="新宋体" w:eastAsia="新宋体" w:cs="新宋体"/>
                <w:i w:val="0"/>
                <w:iCs w:val="0"/>
                <w:snapToGrid w:val="0"/>
                <w:color w:val="000000"/>
                <w:kern w:val="0"/>
                <w:sz w:val="21"/>
                <w:szCs w:val="21"/>
                <w:u w:val="none"/>
                <w:lang w:val="en-US" w:eastAsia="zh-CN" w:bidi="ar"/>
              </w:rPr>
              <w:br w:type="textWrapping"/>
            </w:r>
            <w:r>
              <w:rPr>
                <w:rFonts w:hint="eastAsia" w:ascii="新宋体" w:hAnsi="新宋体" w:eastAsia="新宋体" w:cs="新宋体"/>
                <w:i w:val="0"/>
                <w:iCs w:val="0"/>
                <w:snapToGrid w:val="0"/>
                <w:color w:val="000000"/>
                <w:kern w:val="0"/>
                <w:sz w:val="21"/>
                <w:szCs w:val="21"/>
                <w:u w:val="none"/>
                <w:lang w:val="en-US" w:eastAsia="zh-CN" w:bidi="ar"/>
              </w:rPr>
              <w:t>3、本项服务含人工；</w:t>
            </w:r>
            <w:r>
              <w:rPr>
                <w:rFonts w:hint="eastAsia" w:ascii="新宋体" w:hAnsi="新宋体" w:eastAsia="新宋体" w:cs="新宋体"/>
                <w:i w:val="0"/>
                <w:iCs w:val="0"/>
                <w:snapToGrid w:val="0"/>
                <w:color w:val="000000"/>
                <w:kern w:val="0"/>
                <w:sz w:val="21"/>
                <w:szCs w:val="21"/>
                <w:u w:val="none"/>
                <w:lang w:val="en-US" w:eastAsia="zh-CN" w:bidi="ar"/>
              </w:rPr>
              <w:br w:type="textWrapping"/>
            </w:r>
            <w:r>
              <w:rPr>
                <w:rFonts w:hint="eastAsia" w:ascii="新宋体" w:hAnsi="新宋体" w:eastAsia="新宋体" w:cs="新宋体"/>
                <w:i w:val="0"/>
                <w:iCs w:val="0"/>
                <w:snapToGrid w:val="0"/>
                <w:color w:val="000000"/>
                <w:kern w:val="0"/>
                <w:sz w:val="21"/>
                <w:szCs w:val="21"/>
                <w:u w:val="none"/>
                <w:lang w:val="en-US" w:eastAsia="zh-CN" w:bidi="ar"/>
              </w:rPr>
              <w:t>4、食品级的冲洗、消毒药剂；</w:t>
            </w:r>
            <w:r>
              <w:rPr>
                <w:rFonts w:hint="eastAsia" w:ascii="新宋体" w:hAnsi="新宋体" w:eastAsia="新宋体" w:cs="新宋体"/>
                <w:i w:val="0"/>
                <w:iCs w:val="0"/>
                <w:snapToGrid w:val="0"/>
                <w:color w:val="000000"/>
                <w:kern w:val="0"/>
                <w:sz w:val="21"/>
                <w:szCs w:val="21"/>
                <w:u w:val="none"/>
                <w:lang w:val="en-US" w:eastAsia="zh-CN" w:bidi="ar"/>
              </w:rPr>
              <w:br w:type="textWrapping"/>
            </w:r>
            <w:r>
              <w:rPr>
                <w:rFonts w:hint="eastAsia" w:ascii="新宋体" w:hAnsi="新宋体" w:eastAsia="新宋体" w:cs="新宋体"/>
                <w:i w:val="0"/>
                <w:iCs w:val="0"/>
                <w:snapToGrid w:val="0"/>
                <w:color w:val="000000"/>
                <w:kern w:val="0"/>
                <w:sz w:val="21"/>
                <w:szCs w:val="21"/>
                <w:u w:val="none"/>
                <w:lang w:val="en-US" w:eastAsia="zh-CN" w:bidi="ar"/>
              </w:rPr>
              <w:t>6、辅材：警示标识、一次性手套、口罩、TDS检测笔等；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4"/>
                <w:szCs w:val="24"/>
                <w:u w:val="none"/>
              </w:rPr>
            </w:pPr>
            <w:r>
              <w:rPr>
                <w:rFonts w:hint="eastAsia" w:ascii="新宋体" w:hAnsi="新宋体" w:eastAsia="新宋体" w:cs="新宋体"/>
                <w:i w:val="0"/>
                <w:iCs w:val="0"/>
                <w:snapToGrid w:val="0"/>
                <w:color w:val="000000"/>
                <w:kern w:val="0"/>
                <w:sz w:val="24"/>
                <w:szCs w:val="24"/>
                <w:u w:val="none"/>
                <w:lang w:val="en-US" w:eastAsia="zh-CN" w:bidi="ar"/>
              </w:rPr>
              <w:t>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4"/>
                <w:szCs w:val="24"/>
                <w:u w:val="none"/>
              </w:rPr>
            </w:pPr>
            <w:r>
              <w:rPr>
                <w:rFonts w:hint="eastAsia" w:ascii="新宋体" w:hAnsi="新宋体" w:eastAsia="新宋体" w:cs="新宋体"/>
                <w:i w:val="0"/>
                <w:iCs w:val="0"/>
                <w:snapToGrid w:val="0"/>
                <w:color w:val="000000"/>
                <w:kern w:val="0"/>
                <w:sz w:val="24"/>
                <w:szCs w:val="24"/>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4"/>
                <w:szCs w:val="24"/>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left"/>
              <w:textAlignment w:val="baseline"/>
              <w:rPr>
                <w:rFonts w:hint="eastAsia" w:ascii="新宋体" w:hAnsi="新宋体" w:eastAsia="新宋体" w:cs="新宋体"/>
                <w:i w:val="0"/>
                <w:iCs w:val="0"/>
                <w:snapToGrid w:val="0"/>
                <w:color w:val="000000"/>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7" w:hRule="atLeast"/>
        </w:trPr>
        <w:tc>
          <w:tcPr>
            <w:tcW w:w="1455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b/>
                <w:bCs/>
                <w:snapToGrid w:val="0"/>
                <w:color w:val="000000"/>
                <w:kern w:val="0"/>
                <w:sz w:val="24"/>
                <w:szCs w:val="24"/>
                <w:highlight w:val="none"/>
                <w:u w:val="single"/>
              </w:rPr>
            </w:pPr>
            <w:r>
              <w:rPr>
                <w:rFonts w:hint="eastAsia" w:ascii="新宋体" w:hAnsi="新宋体" w:eastAsia="新宋体" w:cs="新宋体"/>
                <w:b/>
                <w:bCs/>
                <w:snapToGrid w:val="0"/>
                <w:color w:val="000000"/>
                <w:kern w:val="0"/>
                <w:sz w:val="24"/>
                <w:szCs w:val="24"/>
                <w:highlight w:val="none"/>
                <w:u w:val="single"/>
                <w:lang w:val="en-US" w:eastAsia="zh-CN"/>
              </w:rPr>
              <w:t>小</w:t>
            </w:r>
            <w:r>
              <w:rPr>
                <w:rFonts w:hint="eastAsia" w:ascii="新宋体" w:hAnsi="新宋体" w:eastAsia="新宋体" w:cs="新宋体"/>
                <w:b/>
                <w:bCs/>
                <w:snapToGrid w:val="0"/>
                <w:color w:val="000000"/>
                <w:kern w:val="0"/>
                <w:sz w:val="24"/>
                <w:szCs w:val="24"/>
                <w:highlight w:val="none"/>
                <w:u w:val="single"/>
              </w:rPr>
              <w:t xml:space="preserve">计： </w:t>
            </w:r>
            <w:r>
              <w:rPr>
                <w:rFonts w:hint="eastAsia" w:ascii="新宋体" w:hAnsi="新宋体" w:eastAsia="新宋体" w:cs="新宋体"/>
                <w:b/>
                <w:bCs/>
                <w:snapToGrid w:val="0"/>
                <w:color w:val="000000"/>
                <w:kern w:val="0"/>
                <w:sz w:val="24"/>
                <w:szCs w:val="24"/>
                <w:highlight w:val="none"/>
                <w:u w:val="single"/>
                <w:lang w:val="en-US" w:eastAsia="zh-CN"/>
              </w:rPr>
              <w:t xml:space="preserve">       </w:t>
            </w:r>
            <w:r>
              <w:rPr>
                <w:rFonts w:hint="eastAsia" w:ascii="新宋体" w:hAnsi="新宋体" w:eastAsia="新宋体" w:cs="新宋体"/>
                <w:b/>
                <w:bCs/>
                <w:snapToGrid w:val="0"/>
                <w:color w:val="000000"/>
                <w:kern w:val="0"/>
                <w:sz w:val="24"/>
                <w:szCs w:val="24"/>
                <w:highlight w:val="none"/>
                <w:u w:val="single"/>
              </w:rPr>
              <w:t>元</w:t>
            </w:r>
          </w:p>
          <w:p>
            <w:pPr>
              <w:widowControl/>
              <w:kinsoku w:val="0"/>
              <w:autoSpaceDE w:val="0"/>
              <w:autoSpaceDN w:val="0"/>
              <w:adjustRightInd w:val="0"/>
              <w:snapToGrid w:val="0"/>
              <w:spacing w:line="240" w:lineRule="auto"/>
              <w:jc w:val="center"/>
              <w:textAlignment w:val="baseline"/>
              <w:rPr>
                <w:rFonts w:hint="default" w:ascii="新宋体" w:hAnsi="新宋体" w:eastAsia="新宋体" w:cs="新宋体"/>
                <w:b/>
                <w:bCs/>
                <w:snapToGrid w:val="0"/>
                <w:color w:val="000000"/>
                <w:kern w:val="0"/>
                <w:sz w:val="24"/>
                <w:szCs w:val="24"/>
                <w:highlight w:val="none"/>
                <w:lang w:val="en-US" w:eastAsia="zh-CN"/>
              </w:rPr>
            </w:pPr>
            <w:r>
              <w:rPr>
                <w:rFonts w:hint="eastAsia" w:ascii="新宋体" w:hAnsi="新宋体" w:eastAsia="新宋体" w:cs="新宋体"/>
                <w:b/>
                <w:bCs/>
                <w:snapToGrid w:val="0"/>
                <w:color w:val="000000"/>
                <w:kern w:val="0"/>
                <w:sz w:val="24"/>
                <w:szCs w:val="24"/>
                <w:highlight w:val="none"/>
                <w:lang w:val="en-US" w:eastAsia="zh-CN"/>
              </w:rPr>
              <w:t>备注：按2年进行3次清洗报价</w:t>
            </w:r>
            <w:bookmarkStart w:id="2" w:name="OLE_LINK3"/>
            <w:r>
              <w:rPr>
                <w:rFonts w:hint="eastAsia" w:ascii="新宋体" w:hAnsi="新宋体" w:eastAsia="新宋体" w:cs="新宋体"/>
                <w:b/>
                <w:bCs/>
                <w:snapToGrid w:val="0"/>
                <w:color w:val="000000"/>
                <w:kern w:val="0"/>
                <w:sz w:val="24"/>
                <w:szCs w:val="24"/>
                <w:highlight w:val="none"/>
                <w:lang w:val="en-US" w:eastAsia="zh-CN"/>
              </w:rPr>
              <w:t>，按实际需求数量结算</w:t>
            </w:r>
            <w:bookmarkEnd w:id="2"/>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附件五：</w:t>
      </w:r>
      <w:r>
        <w:rPr>
          <w:rFonts w:hint="default" w:ascii="仿宋" w:hAnsi="仿宋" w:eastAsia="仿宋" w:cs="仿宋"/>
          <w:b/>
          <w:bCs/>
          <w:sz w:val="28"/>
          <w:szCs w:val="28"/>
          <w:lang w:val="en-US" w:eastAsia="zh-CN"/>
        </w:rPr>
        <w:t>设备维修及易损配件</w:t>
      </w:r>
      <w:r>
        <w:rPr>
          <w:rFonts w:hint="eastAsia" w:ascii="仿宋" w:hAnsi="仿宋" w:eastAsia="仿宋" w:cs="仿宋"/>
          <w:b/>
          <w:bCs/>
          <w:sz w:val="28"/>
          <w:szCs w:val="28"/>
          <w:lang w:val="en-US" w:eastAsia="zh-CN"/>
        </w:rPr>
        <w:t>更换及报价</w:t>
      </w:r>
    </w:p>
    <w:tbl>
      <w:tblPr>
        <w:tblStyle w:val="3"/>
        <w:tblW w:w="145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295"/>
        <w:gridCol w:w="1021"/>
        <w:gridCol w:w="721"/>
        <w:gridCol w:w="1942"/>
        <w:gridCol w:w="2530"/>
        <w:gridCol w:w="708"/>
        <w:gridCol w:w="860"/>
        <w:gridCol w:w="1138"/>
        <w:gridCol w:w="1184"/>
        <w:gridCol w:w="2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序号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类别</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位置</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品类</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货物名称</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规格型号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单位</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数量</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单价</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总价</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反渗透水处理设备</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直饮水机房</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供水系统</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原水增加泵，3m³/h，扬程38m，功率0.75KW/台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2</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高压泵，3m³/h，扬程120m，功率2.2KW/台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配合反渗透系统使用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3</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供水泵，4m³/h，扬程90米，功率2.2KW/台</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台</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6"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left"/>
              <w:textAlignment w:val="baseline"/>
              <w:rPr>
                <w:rFonts w:hint="eastAsia" w:ascii="新宋体" w:hAnsi="新宋体" w:eastAsia="新宋体" w:cs="新宋体"/>
                <w:i w:val="0"/>
                <w:iCs w:val="0"/>
                <w:snapToGrid w:val="0"/>
                <w:color w:val="000000"/>
                <w:kern w:val="0"/>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配合变频控制系统使用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4</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电动过滤控制阀</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滤罐控制阀</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品牌：国产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5</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空气开关</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3P,带漏电保护</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正泰、德力西同档次品牌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6</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1P</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正泰、德力西同档次品牌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7</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压力表</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压力：1.6Mpa</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块</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油浸式；耐震压；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2"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仪表材质：不锈钢外壳</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46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全铜机芯，全铜镀鉻接头</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461" w:type="dxa"/>
            <w:vMerge w:val="continue"/>
            <w:tcBorders>
              <w:left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安装螺纹：1/4（2分）</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461" w:type="dxa"/>
            <w:vMerge w:val="continue"/>
            <w:tcBorders>
              <w:left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介质温度：-20~80℃</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461" w:type="dxa"/>
            <w:vMerge w:val="continue"/>
            <w:tcBorders>
              <w:left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1"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可在水下工作</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461" w:type="dxa"/>
            <w:vMerge w:val="continue"/>
            <w:tcBorders>
              <w:left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2"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表盘直径：60</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461" w:type="dxa"/>
            <w:vMerge w:val="continue"/>
            <w:tcBorders>
              <w:left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安装方式：轴向带支架安装</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461" w:type="dxa"/>
            <w:vMerge w:val="continue"/>
            <w:tcBorders>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line="240" w:lineRule="auto"/>
              <w:jc w:val="left"/>
              <w:textAlignment w:val="baseline"/>
              <w:rPr>
                <w:rFonts w:hint="eastAsia" w:ascii="宋体" w:hAnsi="宋体" w:eastAsia="宋体" w:cs="宋体"/>
                <w:i w:val="0"/>
                <w:iCs w:val="0"/>
                <w:snapToGrid w:val="0"/>
                <w:color w:val="000000"/>
                <w:kern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8</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不锈钢膜壳及配件</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材质：304不锈钢膜壳</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套</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vMerge w:val="restart"/>
            <w:tcBorders>
              <w:top w:val="single" w:color="000000" w:sz="4" w:space="0"/>
              <w:left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left"/>
              <w:textAlignment w:val="baseline"/>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型号：4040</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461" w:type="dxa"/>
            <w:vMerge w:val="continue"/>
            <w:tcBorders>
              <w:left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left"/>
              <w:textAlignment w:val="baseline"/>
              <w:rPr>
                <w:rFonts w:hint="eastAsia" w:ascii="新宋体" w:hAnsi="新宋体" w:eastAsia="新宋体" w:cs="新宋体"/>
                <w:i w:val="0"/>
                <w:iCs w:val="0"/>
                <w:snapToGrid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壁厚：1.5mm</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461" w:type="dxa"/>
            <w:vMerge w:val="continue"/>
            <w:tcBorders>
              <w:left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left"/>
              <w:textAlignment w:val="baseline"/>
              <w:rPr>
                <w:rFonts w:hint="eastAsia" w:ascii="新宋体" w:hAnsi="新宋体" w:eastAsia="新宋体" w:cs="新宋体"/>
                <w:i w:val="0"/>
                <w:iCs w:val="0"/>
                <w:snapToGrid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9</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端口卡窟：材质304不锈钢；膜壳固定卡带；密封圈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vMerge w:val="continue"/>
            <w:tcBorders>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left"/>
              <w:textAlignment w:val="baseline"/>
              <w:rPr>
                <w:rFonts w:hint="eastAsia" w:ascii="新宋体" w:hAnsi="新宋体" w:eastAsia="新宋体" w:cs="新宋体"/>
                <w:i w:val="0"/>
                <w:iCs w:val="0"/>
                <w:snapToGrid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10</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杀菌系统</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紫外线杀菌灯灯管50W</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支</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飞利浦或同档次品牌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11</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臭氧硅胶管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条</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10米/条；直径6分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12</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臭氧水射器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left"/>
              <w:textAlignment w:val="baseline"/>
              <w:rPr>
                <w:rFonts w:hint="eastAsia" w:ascii="新宋体" w:hAnsi="新宋体" w:eastAsia="新宋体" w:cs="新宋体"/>
                <w:i w:val="0"/>
                <w:iCs w:val="0"/>
                <w:snapToGrid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13</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液位控制器</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液位控制器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雷达或同档次品牌，高、中、低三个液位控制开关，本身液位控制器带显示的，但主机显示屏上能看到。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14</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电磁阀</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进水电磁阀（DN25）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定制，永创或同档次品牌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15</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电磁阀</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进水电磁阀（DN25）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定制，永创或同档次品牌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16</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开关电源器</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开关电源器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品牌：国产。德力西或同等档次品牌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17</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压力传感器</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压力传感器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18</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仪表控制器</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仪表控制器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19</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时间继电器</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时间继电器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20</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布水器</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布水器;DN32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21</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保险丝</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保险丝</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与主机匹配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22</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auto"/>
                <w:kern w:val="0"/>
                <w:sz w:val="20"/>
                <w:szCs w:val="20"/>
                <w:u w:val="none"/>
              </w:rPr>
            </w:pPr>
            <w:r>
              <w:rPr>
                <w:rFonts w:hint="eastAsia" w:ascii="新宋体" w:hAnsi="新宋体" w:eastAsia="新宋体" w:cs="新宋体"/>
                <w:i w:val="0"/>
                <w:iCs w:val="0"/>
                <w:snapToGrid w:val="0"/>
                <w:color w:val="auto"/>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auto"/>
                <w:kern w:val="0"/>
                <w:sz w:val="20"/>
                <w:szCs w:val="20"/>
                <w:u w:val="none"/>
              </w:rPr>
            </w:pPr>
            <w:r>
              <w:rPr>
                <w:rFonts w:hint="eastAsia" w:ascii="新宋体" w:hAnsi="新宋体" w:eastAsia="新宋体" w:cs="新宋体"/>
                <w:i w:val="0"/>
                <w:iCs w:val="0"/>
                <w:snapToGrid w:val="0"/>
                <w:color w:val="auto"/>
                <w:kern w:val="0"/>
                <w:sz w:val="20"/>
                <w:szCs w:val="20"/>
                <w:u w:val="none"/>
                <w:lang w:val="en-US" w:eastAsia="zh-CN" w:bidi="ar"/>
              </w:rPr>
              <w:t>液压设备胶垫</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auto"/>
                <w:kern w:val="0"/>
                <w:sz w:val="20"/>
                <w:szCs w:val="20"/>
                <w:u w:val="none"/>
              </w:rPr>
            </w:pPr>
            <w:r>
              <w:rPr>
                <w:rFonts w:hint="eastAsia" w:ascii="新宋体" w:hAnsi="新宋体" w:eastAsia="新宋体" w:cs="新宋体"/>
                <w:i w:val="0"/>
                <w:iCs w:val="0"/>
                <w:snapToGrid w:val="0"/>
                <w:color w:val="auto"/>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auto"/>
                <w:kern w:val="0"/>
                <w:sz w:val="20"/>
                <w:szCs w:val="20"/>
                <w:u w:val="none"/>
              </w:rPr>
            </w:pPr>
            <w:r>
              <w:rPr>
                <w:rFonts w:hint="eastAsia" w:ascii="新宋体" w:hAnsi="新宋体" w:eastAsia="新宋体" w:cs="新宋体"/>
                <w:i w:val="0"/>
                <w:iCs w:val="0"/>
                <w:snapToGrid w:val="0"/>
                <w:color w:val="auto"/>
                <w:kern w:val="0"/>
                <w:sz w:val="20"/>
                <w:szCs w:val="20"/>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auto"/>
                <w:kern w:val="0"/>
                <w:sz w:val="20"/>
                <w:szCs w:val="20"/>
                <w:u w:val="none"/>
              </w:rPr>
            </w:pPr>
            <w:r>
              <w:rPr>
                <w:rFonts w:hint="eastAsia" w:ascii="新宋体" w:hAnsi="新宋体" w:eastAsia="新宋体" w:cs="新宋体"/>
                <w:i w:val="0"/>
                <w:iCs w:val="0"/>
                <w:snapToGrid w:val="0"/>
                <w:color w:val="auto"/>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auto"/>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auto"/>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auto"/>
                <w:kern w:val="0"/>
                <w:sz w:val="20"/>
                <w:szCs w:val="20"/>
                <w:u w:val="none"/>
              </w:rPr>
            </w:pPr>
            <w:r>
              <w:rPr>
                <w:rFonts w:hint="eastAsia" w:ascii="新宋体" w:hAnsi="新宋体" w:eastAsia="新宋体" w:cs="新宋体"/>
                <w:i w:val="0"/>
                <w:iCs w:val="0"/>
                <w:snapToGrid w:val="0"/>
                <w:color w:val="auto"/>
                <w:kern w:val="0"/>
                <w:sz w:val="20"/>
                <w:szCs w:val="20"/>
                <w:u w:val="none"/>
                <w:lang w:val="en-US" w:eastAsia="zh-CN" w:bidi="ar"/>
              </w:rPr>
              <w:t>与主机水泵匹配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23</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auto"/>
                <w:kern w:val="0"/>
                <w:sz w:val="20"/>
                <w:szCs w:val="20"/>
                <w:u w:val="none"/>
              </w:rPr>
            </w:pPr>
            <w:r>
              <w:rPr>
                <w:rFonts w:hint="eastAsia" w:ascii="新宋体" w:hAnsi="新宋体" w:eastAsia="新宋体" w:cs="新宋体"/>
                <w:i w:val="0"/>
                <w:iCs w:val="0"/>
                <w:snapToGrid w:val="0"/>
                <w:color w:val="auto"/>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auto"/>
                <w:kern w:val="0"/>
                <w:sz w:val="20"/>
                <w:szCs w:val="20"/>
                <w:u w:val="none"/>
              </w:rPr>
            </w:pPr>
            <w:r>
              <w:rPr>
                <w:rFonts w:hint="eastAsia" w:ascii="新宋体" w:hAnsi="新宋体" w:eastAsia="新宋体" w:cs="新宋体"/>
                <w:i w:val="0"/>
                <w:iCs w:val="0"/>
                <w:snapToGrid w:val="0"/>
                <w:color w:val="auto"/>
                <w:kern w:val="0"/>
                <w:sz w:val="20"/>
                <w:szCs w:val="20"/>
                <w:u w:val="none"/>
                <w:lang w:val="en-US" w:eastAsia="zh-CN" w:bidi="ar"/>
              </w:rPr>
              <w:t>可视液位管</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auto"/>
                <w:kern w:val="0"/>
                <w:sz w:val="20"/>
                <w:szCs w:val="20"/>
                <w:u w:val="none"/>
              </w:rPr>
            </w:pPr>
            <w:r>
              <w:rPr>
                <w:rFonts w:hint="eastAsia" w:ascii="新宋体" w:hAnsi="新宋体" w:eastAsia="新宋体" w:cs="新宋体"/>
                <w:i w:val="0"/>
                <w:iCs w:val="0"/>
                <w:snapToGrid w:val="0"/>
                <w:color w:val="auto"/>
                <w:kern w:val="0"/>
                <w:sz w:val="20"/>
                <w:szCs w:val="20"/>
                <w:u w:val="none"/>
                <w:lang w:val="en-US" w:eastAsia="zh-CN" w:bidi="ar"/>
              </w:rPr>
              <w:t>定制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auto"/>
                <w:kern w:val="0"/>
                <w:sz w:val="20"/>
                <w:szCs w:val="20"/>
                <w:u w:val="none"/>
              </w:rPr>
            </w:pPr>
            <w:r>
              <w:rPr>
                <w:rFonts w:hint="eastAsia" w:ascii="新宋体" w:hAnsi="新宋体" w:eastAsia="新宋体" w:cs="新宋体"/>
                <w:i w:val="0"/>
                <w:iCs w:val="0"/>
                <w:snapToGrid w:val="0"/>
                <w:color w:val="auto"/>
                <w:kern w:val="0"/>
                <w:sz w:val="20"/>
                <w:szCs w:val="20"/>
                <w:u w:val="none"/>
                <w:lang w:val="en-US" w:eastAsia="zh-CN" w:bidi="ar"/>
              </w:rPr>
              <w:t>条</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auto"/>
                <w:kern w:val="0"/>
                <w:sz w:val="20"/>
                <w:szCs w:val="20"/>
                <w:u w:val="none"/>
              </w:rPr>
            </w:pPr>
            <w:r>
              <w:rPr>
                <w:rFonts w:hint="eastAsia" w:ascii="新宋体" w:hAnsi="新宋体" w:eastAsia="新宋体" w:cs="新宋体"/>
                <w:i w:val="0"/>
                <w:iCs w:val="0"/>
                <w:snapToGrid w:val="0"/>
                <w:color w:val="auto"/>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auto"/>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auto"/>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auto"/>
                <w:kern w:val="0"/>
                <w:sz w:val="20"/>
                <w:szCs w:val="20"/>
                <w:u w:val="none"/>
              </w:rPr>
            </w:pPr>
            <w:r>
              <w:rPr>
                <w:rFonts w:hint="eastAsia" w:ascii="新宋体" w:hAnsi="新宋体" w:eastAsia="新宋体" w:cs="新宋体"/>
                <w:i w:val="0"/>
                <w:iCs w:val="0"/>
                <w:snapToGrid w:val="0"/>
                <w:color w:val="auto"/>
                <w:kern w:val="0"/>
                <w:sz w:val="20"/>
                <w:szCs w:val="20"/>
                <w:u w:val="none"/>
                <w:lang w:val="en-US" w:eastAsia="zh-CN" w:bidi="ar"/>
              </w:rPr>
              <w:t>PVC材质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24</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auto"/>
                <w:kern w:val="0"/>
                <w:sz w:val="20"/>
                <w:szCs w:val="20"/>
                <w:u w:val="none"/>
              </w:rPr>
            </w:pPr>
            <w:r>
              <w:rPr>
                <w:rFonts w:hint="eastAsia" w:ascii="新宋体" w:hAnsi="新宋体" w:eastAsia="新宋体" w:cs="新宋体"/>
                <w:i w:val="0"/>
                <w:iCs w:val="0"/>
                <w:snapToGrid w:val="0"/>
                <w:color w:val="auto"/>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auto"/>
                <w:kern w:val="0"/>
                <w:sz w:val="20"/>
                <w:szCs w:val="20"/>
                <w:u w:val="none"/>
              </w:rPr>
            </w:pPr>
            <w:r>
              <w:rPr>
                <w:rFonts w:hint="eastAsia" w:ascii="新宋体" w:hAnsi="新宋体" w:eastAsia="新宋体" w:cs="新宋体"/>
                <w:i w:val="0"/>
                <w:iCs w:val="0"/>
                <w:snapToGrid w:val="0"/>
                <w:color w:val="auto"/>
                <w:kern w:val="0"/>
                <w:sz w:val="20"/>
                <w:szCs w:val="20"/>
                <w:u w:val="none"/>
                <w:lang w:val="en-US" w:eastAsia="zh-CN" w:bidi="ar"/>
              </w:rPr>
              <w:t>可视液位管</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auto"/>
                <w:kern w:val="0"/>
                <w:sz w:val="20"/>
                <w:szCs w:val="20"/>
                <w:u w:val="none"/>
              </w:rPr>
            </w:pPr>
            <w:r>
              <w:rPr>
                <w:rFonts w:hint="eastAsia" w:ascii="新宋体" w:hAnsi="新宋体" w:eastAsia="新宋体" w:cs="新宋体"/>
                <w:i w:val="0"/>
                <w:iCs w:val="0"/>
                <w:snapToGrid w:val="0"/>
                <w:color w:val="auto"/>
                <w:kern w:val="0"/>
                <w:sz w:val="20"/>
                <w:szCs w:val="20"/>
                <w:u w:val="none"/>
                <w:lang w:val="en-US" w:eastAsia="zh-CN" w:bidi="ar"/>
              </w:rPr>
              <w:t>定制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auto"/>
                <w:kern w:val="0"/>
                <w:sz w:val="20"/>
                <w:szCs w:val="20"/>
                <w:u w:val="none"/>
              </w:rPr>
            </w:pPr>
            <w:r>
              <w:rPr>
                <w:rFonts w:hint="eastAsia" w:ascii="新宋体" w:hAnsi="新宋体" w:eastAsia="新宋体" w:cs="新宋体"/>
                <w:i w:val="0"/>
                <w:iCs w:val="0"/>
                <w:snapToGrid w:val="0"/>
                <w:color w:val="auto"/>
                <w:kern w:val="0"/>
                <w:sz w:val="20"/>
                <w:szCs w:val="20"/>
                <w:u w:val="none"/>
                <w:lang w:val="en-US" w:eastAsia="zh-CN" w:bidi="ar"/>
              </w:rPr>
              <w:t>条</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auto"/>
                <w:kern w:val="0"/>
                <w:sz w:val="20"/>
                <w:szCs w:val="20"/>
                <w:u w:val="none"/>
              </w:rPr>
            </w:pPr>
            <w:r>
              <w:rPr>
                <w:rFonts w:hint="eastAsia" w:ascii="新宋体" w:hAnsi="新宋体" w:eastAsia="新宋体" w:cs="新宋体"/>
                <w:i w:val="0"/>
                <w:iCs w:val="0"/>
                <w:snapToGrid w:val="0"/>
                <w:color w:val="auto"/>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auto"/>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auto"/>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auto"/>
                <w:kern w:val="0"/>
                <w:sz w:val="20"/>
                <w:szCs w:val="20"/>
                <w:u w:val="none"/>
              </w:rPr>
            </w:pPr>
            <w:r>
              <w:rPr>
                <w:rFonts w:hint="eastAsia" w:ascii="新宋体" w:hAnsi="新宋体" w:eastAsia="新宋体" w:cs="新宋体"/>
                <w:i w:val="0"/>
                <w:iCs w:val="0"/>
                <w:snapToGrid w:val="0"/>
                <w:color w:val="auto"/>
                <w:kern w:val="0"/>
                <w:sz w:val="20"/>
                <w:szCs w:val="20"/>
                <w:u w:val="none"/>
                <w:lang w:val="en-US" w:eastAsia="zh-CN" w:bidi="ar"/>
              </w:rPr>
              <w:t>玻璃材质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4"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25</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纯水机</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高压氧舱、特殊医技楼</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不锈钢膜壳及配件</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材质：304不锈钢膜壳</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套</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4"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型号：4040</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461" w:type="dxa"/>
            <w:vMerge w:val="continue"/>
            <w:tcBorders>
              <w:left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left"/>
              <w:textAlignment w:val="baseline"/>
              <w:rPr>
                <w:rFonts w:hint="eastAsia" w:ascii="新宋体" w:hAnsi="新宋体" w:eastAsia="新宋体" w:cs="新宋体"/>
                <w:i w:val="0"/>
                <w:iCs w:val="0"/>
                <w:snapToGrid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3"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壁厚：1.5mm</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461" w:type="dxa"/>
            <w:vMerge w:val="continue"/>
            <w:tcBorders>
              <w:left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left"/>
              <w:textAlignment w:val="baseline"/>
              <w:rPr>
                <w:rFonts w:hint="eastAsia" w:ascii="新宋体" w:hAnsi="新宋体" w:eastAsia="新宋体" w:cs="新宋体"/>
                <w:i w:val="0"/>
                <w:iCs w:val="0"/>
                <w:snapToGrid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26</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端口卡窟：材质304不锈钢；膜壳固定卡带；密封圈</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27</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电磁阀</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进水电磁阀（DN25）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28</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电磁阀</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进水电磁阀（DN25）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9"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28</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压力罐</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规格：20G碳钢压力桶</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尺寸：720mm*360mm</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left"/>
              <w:textAlignment w:val="baseline"/>
              <w:rPr>
                <w:rFonts w:hint="eastAsia" w:ascii="新宋体" w:hAnsi="新宋体" w:eastAsia="新宋体" w:cs="新宋体"/>
                <w:i w:val="0"/>
                <w:iCs w:val="0"/>
                <w:snapToGrid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配堵头球阀</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2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left"/>
              <w:textAlignment w:val="baseline"/>
              <w:rPr>
                <w:rFonts w:hint="eastAsia" w:ascii="新宋体" w:hAnsi="新宋体" w:eastAsia="新宋体" w:cs="新宋体"/>
                <w:i w:val="0"/>
                <w:iCs w:val="0"/>
                <w:snapToGrid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29</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直饮机</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职工食堂、营养食堂</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复位器</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型号：QS-ZRW-L14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30</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主控板</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型号：QS-ZRW-L14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31</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压力泵</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型号：QS-ZRW-L14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32</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电磁阀</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型号：QS-ZRW-L14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33</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出水口水嘴</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型号：QS-ZRW-L14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34</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按键板</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型号：QS-ZRW-L14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35</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玻璃钢面板</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型号：QS-ZRW-L14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36</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电源开关</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型号：QS-ZRW-L14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37</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加热开关</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型号：QS-ZRW-L14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38</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水箱</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型号：QS-ZRW-L14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39</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终端壁挂机</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住院楼、门诊楼、高压氧舱、特殊医技楼</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主控板</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型号：LNW670-5W</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40</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数字显示板</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型号：LNW670-5W</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41</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触摸按键板</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型号：LNW670-5W</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42</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进水电磁阀</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型号：LNW670-5W</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43</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放水电磁阀</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型号：LNW670-5W</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44</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浮子开关</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型号：LNW670-5W</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45</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水箱</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型号：LNW670-5W</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46</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加热体组件</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型号：LNW670-5W</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47</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玻璃钢面板</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型号：LNW670-5W</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48</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出水口水嘴</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型号：LNW670-5W</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49</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排水口胶塞</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型号：LNW670-5W</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50</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新宋体" w:hAnsi="新宋体" w:eastAsia="新宋体" w:cs="新宋体"/>
                <w:i w:val="0"/>
                <w:iCs w:val="0"/>
                <w:snapToGrid w:val="0"/>
                <w:color w:val="000000"/>
                <w:kern w:val="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电源跷跷板开关按键</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型号：LNW670-5W</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val="en-US" w:eastAsia="zh-CN"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lang w:bidi="ar"/>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51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台上净饮机</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科室</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配件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加热壶（易损件）</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型号：CU-UTM203C</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20"/>
                <w:szCs w:val="20"/>
                <w:u w:val="none"/>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20"/>
                <w:szCs w:val="20"/>
                <w:u w:val="none"/>
              </w:rPr>
            </w:pPr>
            <w:r>
              <w:rPr>
                <w:rFonts w:hint="eastAsia" w:ascii="新宋体" w:hAnsi="新宋体" w:eastAsia="新宋体" w:cs="新宋体"/>
                <w:i w:val="0"/>
                <w:iCs w:val="0"/>
                <w:snapToGrid w:val="0"/>
                <w:color w:val="000000"/>
                <w:kern w:val="0"/>
                <w:sz w:val="20"/>
                <w:szCs w:val="20"/>
                <w:u w:val="none"/>
                <w:lang w:val="en-US" w:eastAsia="zh-CN" w:bidi="ar"/>
              </w:rPr>
              <w:t>与设备可匹配使用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3" w:hRule="atLeast"/>
        </w:trPr>
        <w:tc>
          <w:tcPr>
            <w:tcW w:w="145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val="0"/>
              <w:autoSpaceDE w:val="0"/>
              <w:autoSpaceDN w:val="0"/>
              <w:adjustRightInd w:val="0"/>
              <w:snapToGrid w:val="0"/>
              <w:spacing w:line="240" w:lineRule="auto"/>
              <w:jc w:val="center"/>
              <w:textAlignment w:val="baseline"/>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小计（元）：</w:t>
            </w:r>
          </w:p>
          <w:p>
            <w:pPr>
              <w:widowControl/>
              <w:kinsoku w:val="0"/>
              <w:autoSpaceDE w:val="0"/>
              <w:autoSpaceDN w:val="0"/>
              <w:adjustRightInd w:val="0"/>
              <w:snapToGrid w:val="0"/>
              <w:spacing w:line="240" w:lineRule="auto"/>
              <w:jc w:val="center"/>
              <w:textAlignment w:val="baseline"/>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按实际需求数量结算</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附件六：水质检测及报价</w:t>
      </w:r>
    </w:p>
    <w:tbl>
      <w:tblPr>
        <w:tblStyle w:val="3"/>
        <w:tblW w:w="14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4"/>
        <w:gridCol w:w="1692"/>
        <w:gridCol w:w="3819"/>
        <w:gridCol w:w="1578"/>
        <w:gridCol w:w="624"/>
        <w:gridCol w:w="623"/>
        <w:gridCol w:w="1222"/>
        <w:gridCol w:w="1222"/>
        <w:gridCol w:w="3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8"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ascii="新宋体" w:hAnsi="新宋体" w:eastAsia="新宋体" w:cs="新宋体"/>
                <w:b/>
                <w:bCs/>
                <w:i w:val="0"/>
                <w:iCs w:val="0"/>
                <w:snapToGrid w:val="0"/>
                <w:color w:val="000000"/>
                <w:kern w:val="0"/>
                <w:sz w:val="18"/>
                <w:szCs w:val="18"/>
                <w:u w:val="none"/>
              </w:rPr>
            </w:pPr>
            <w:r>
              <w:rPr>
                <w:rFonts w:hint="eastAsia" w:ascii="新宋体" w:hAnsi="新宋体" w:eastAsia="新宋体" w:cs="新宋体"/>
                <w:b/>
                <w:bCs/>
                <w:i w:val="0"/>
                <w:iCs w:val="0"/>
                <w:snapToGrid w:val="0"/>
                <w:color w:val="000000"/>
                <w:kern w:val="0"/>
                <w:sz w:val="18"/>
                <w:szCs w:val="18"/>
                <w:u w:val="none"/>
                <w:lang w:val="en-US" w:eastAsia="zh-CN" w:bidi="ar"/>
              </w:rPr>
              <w:t>序号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b/>
                <w:bCs/>
                <w:i w:val="0"/>
                <w:iCs w:val="0"/>
                <w:snapToGrid w:val="0"/>
                <w:color w:val="000000"/>
                <w:kern w:val="0"/>
                <w:sz w:val="18"/>
                <w:szCs w:val="18"/>
                <w:u w:val="none"/>
              </w:rPr>
            </w:pPr>
            <w:r>
              <w:rPr>
                <w:rFonts w:hint="eastAsia" w:ascii="新宋体" w:hAnsi="新宋体" w:eastAsia="新宋体" w:cs="新宋体"/>
                <w:b/>
                <w:bCs/>
                <w:i w:val="0"/>
                <w:iCs w:val="0"/>
                <w:snapToGrid w:val="0"/>
                <w:color w:val="000000"/>
                <w:kern w:val="0"/>
                <w:sz w:val="18"/>
                <w:szCs w:val="18"/>
                <w:u w:val="none"/>
                <w:lang w:val="en-US" w:eastAsia="zh-CN" w:bidi="ar"/>
              </w:rPr>
              <w:t>服务名称</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b/>
                <w:bCs/>
                <w:i w:val="0"/>
                <w:iCs w:val="0"/>
                <w:snapToGrid w:val="0"/>
                <w:color w:val="000000"/>
                <w:kern w:val="0"/>
                <w:sz w:val="18"/>
                <w:szCs w:val="18"/>
                <w:u w:val="none"/>
              </w:rPr>
            </w:pPr>
            <w:r>
              <w:rPr>
                <w:rFonts w:hint="eastAsia" w:ascii="新宋体" w:hAnsi="新宋体" w:eastAsia="新宋体" w:cs="新宋体"/>
                <w:b/>
                <w:bCs/>
                <w:i w:val="0"/>
                <w:iCs w:val="0"/>
                <w:snapToGrid w:val="0"/>
                <w:color w:val="000000"/>
                <w:kern w:val="0"/>
                <w:sz w:val="18"/>
                <w:szCs w:val="18"/>
                <w:u w:val="none"/>
                <w:lang w:val="en-US" w:eastAsia="zh-CN" w:bidi="ar"/>
              </w:rPr>
              <w:t>维护项目</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b/>
                <w:bCs/>
                <w:i w:val="0"/>
                <w:iCs w:val="0"/>
                <w:snapToGrid w:val="0"/>
                <w:color w:val="000000"/>
                <w:kern w:val="0"/>
                <w:sz w:val="18"/>
                <w:szCs w:val="18"/>
                <w:u w:val="none"/>
              </w:rPr>
            </w:pPr>
            <w:r>
              <w:rPr>
                <w:rFonts w:hint="eastAsia" w:ascii="新宋体" w:hAnsi="新宋体" w:eastAsia="新宋体" w:cs="新宋体"/>
                <w:b/>
                <w:bCs/>
                <w:i w:val="0"/>
                <w:iCs w:val="0"/>
                <w:snapToGrid w:val="0"/>
                <w:color w:val="000000"/>
                <w:kern w:val="0"/>
                <w:sz w:val="18"/>
                <w:szCs w:val="18"/>
                <w:u w:val="none"/>
                <w:lang w:val="en-US" w:eastAsia="zh-CN" w:bidi="ar"/>
              </w:rPr>
              <w:t>位置</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b/>
                <w:bCs/>
                <w:i w:val="0"/>
                <w:iCs w:val="0"/>
                <w:snapToGrid w:val="0"/>
                <w:color w:val="000000"/>
                <w:kern w:val="0"/>
                <w:sz w:val="18"/>
                <w:szCs w:val="18"/>
                <w:u w:val="none"/>
              </w:rPr>
            </w:pPr>
            <w:r>
              <w:rPr>
                <w:rFonts w:hint="eastAsia" w:ascii="新宋体" w:hAnsi="新宋体" w:eastAsia="新宋体" w:cs="新宋体"/>
                <w:b/>
                <w:bCs/>
                <w:i w:val="0"/>
                <w:iCs w:val="0"/>
                <w:snapToGrid w:val="0"/>
                <w:color w:val="000000"/>
                <w:kern w:val="0"/>
                <w:sz w:val="18"/>
                <w:szCs w:val="18"/>
                <w:u w:val="none"/>
                <w:lang w:val="en-US" w:eastAsia="zh-CN" w:bidi="ar"/>
              </w:rPr>
              <w:t>单位</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b/>
                <w:bCs/>
                <w:i w:val="0"/>
                <w:iCs w:val="0"/>
                <w:snapToGrid w:val="0"/>
                <w:color w:val="000000"/>
                <w:kern w:val="0"/>
                <w:sz w:val="18"/>
                <w:szCs w:val="18"/>
                <w:u w:val="none"/>
              </w:rPr>
            </w:pPr>
            <w:r>
              <w:rPr>
                <w:rFonts w:hint="eastAsia" w:ascii="新宋体" w:hAnsi="新宋体" w:eastAsia="新宋体" w:cs="新宋体"/>
                <w:b/>
                <w:bCs/>
                <w:i w:val="0"/>
                <w:iCs w:val="0"/>
                <w:snapToGrid w:val="0"/>
                <w:color w:val="000000"/>
                <w:kern w:val="0"/>
                <w:sz w:val="18"/>
                <w:szCs w:val="18"/>
                <w:u w:val="none"/>
                <w:lang w:val="en-US" w:eastAsia="zh-CN" w:bidi="ar"/>
              </w:rPr>
              <w:t>数量</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b/>
                <w:bCs/>
                <w:i w:val="0"/>
                <w:iCs w:val="0"/>
                <w:snapToGrid w:val="0"/>
                <w:color w:val="000000"/>
                <w:kern w:val="0"/>
                <w:sz w:val="18"/>
                <w:szCs w:val="18"/>
                <w:u w:val="none"/>
              </w:rPr>
            </w:pPr>
            <w:r>
              <w:rPr>
                <w:rFonts w:hint="eastAsia" w:ascii="新宋体" w:hAnsi="新宋体" w:eastAsia="新宋体" w:cs="新宋体"/>
                <w:b/>
                <w:bCs/>
                <w:i w:val="0"/>
                <w:iCs w:val="0"/>
                <w:snapToGrid w:val="0"/>
                <w:color w:val="000000"/>
                <w:kern w:val="0"/>
                <w:sz w:val="18"/>
                <w:szCs w:val="18"/>
                <w:u w:val="none"/>
                <w:lang w:val="en-US" w:eastAsia="zh-CN" w:bidi="ar"/>
              </w:rPr>
              <w:t>单价</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总价</w:t>
            </w: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b/>
                <w:bCs/>
                <w:i w:val="0"/>
                <w:iCs w:val="0"/>
                <w:snapToGrid w:val="0"/>
                <w:color w:val="000000"/>
                <w:kern w:val="0"/>
                <w:sz w:val="18"/>
                <w:szCs w:val="18"/>
                <w:u w:val="none"/>
              </w:rPr>
            </w:pPr>
            <w:r>
              <w:rPr>
                <w:rFonts w:hint="eastAsia" w:ascii="新宋体" w:hAnsi="新宋体" w:eastAsia="新宋体" w:cs="新宋体"/>
                <w:b/>
                <w:bCs/>
                <w:i w:val="0"/>
                <w:iCs w:val="0"/>
                <w:snapToGrid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59"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更换滤料后：水源出水口水质检测</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1、更换水处理设备后进行水质检测；</w:t>
            </w:r>
            <w:r>
              <w:rPr>
                <w:rFonts w:hint="eastAsia" w:ascii="新宋体" w:hAnsi="新宋体" w:eastAsia="新宋体" w:cs="新宋体"/>
                <w:i w:val="0"/>
                <w:iCs w:val="0"/>
                <w:snapToGrid w:val="0"/>
                <w:color w:val="000000"/>
                <w:kern w:val="0"/>
                <w:sz w:val="18"/>
                <w:szCs w:val="18"/>
                <w:u w:val="none"/>
                <w:lang w:val="en-US" w:eastAsia="zh-CN" w:bidi="ar"/>
              </w:rPr>
              <w:br w:type="textWrapping"/>
            </w:r>
            <w:r>
              <w:rPr>
                <w:rFonts w:hint="eastAsia" w:ascii="新宋体" w:hAnsi="新宋体" w:eastAsia="新宋体" w:cs="新宋体"/>
                <w:i w:val="0"/>
                <w:iCs w:val="0"/>
                <w:snapToGrid w:val="0"/>
                <w:color w:val="000000"/>
                <w:kern w:val="0"/>
                <w:sz w:val="18"/>
                <w:szCs w:val="18"/>
                <w:u w:val="none"/>
                <w:lang w:val="en-US" w:eastAsia="zh-CN" w:bidi="ar"/>
              </w:rPr>
              <w:t>2、按照最新行业标准进行水质检测；</w:t>
            </w:r>
            <w:r>
              <w:rPr>
                <w:rFonts w:hint="eastAsia" w:ascii="新宋体" w:hAnsi="新宋体" w:eastAsia="新宋体" w:cs="新宋体"/>
                <w:i w:val="0"/>
                <w:iCs w:val="0"/>
                <w:snapToGrid w:val="0"/>
                <w:color w:val="000000"/>
                <w:kern w:val="0"/>
                <w:sz w:val="18"/>
                <w:szCs w:val="18"/>
                <w:u w:val="none"/>
                <w:lang w:val="en-US" w:eastAsia="zh-CN" w:bidi="ar"/>
              </w:rPr>
              <w:br w:type="textWrapping"/>
            </w:r>
            <w:r>
              <w:rPr>
                <w:rFonts w:hint="eastAsia" w:ascii="新宋体" w:hAnsi="新宋体" w:eastAsia="新宋体" w:cs="新宋体"/>
                <w:i w:val="0"/>
                <w:iCs w:val="0"/>
                <w:snapToGrid w:val="0"/>
                <w:color w:val="000000"/>
                <w:kern w:val="0"/>
                <w:sz w:val="18"/>
                <w:szCs w:val="18"/>
                <w:u w:val="none"/>
                <w:lang w:val="en-US" w:eastAsia="zh-CN" w:bidi="ar"/>
              </w:rPr>
              <w:t>3、检测内容：大肠杆菌、菌落总数、粪便大肠菌群、余氯、PH 值、色度、浑浊度、肉眼可见物、臭和味、耗氧量、铅、镉、锌、四氯化碳、总硬度、氯化物、硝酸盐氮、镉、铬（六价）、溴酸盐、挥发性酚类、阴离子合成洗涤剂、硫酸盐、溶解性总固体</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机房水源口</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处</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18"/>
                <w:szCs w:val="18"/>
                <w:u w:val="none"/>
              </w:rPr>
            </w:pPr>
          </w:p>
        </w:tc>
        <w:tc>
          <w:tcPr>
            <w:tcW w:w="1222" w:type="dxa"/>
            <w:tcBorders>
              <w:top w:val="nil"/>
              <w:left w:val="nil"/>
              <w:bottom w:val="nil"/>
              <w:right w:val="nil"/>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新宋体" w:hAnsi="新宋体" w:eastAsia="新宋体" w:cs="新宋体"/>
                <w:i w:val="0"/>
                <w:iCs w:val="0"/>
                <w:snapToGrid w:val="0"/>
                <w:color w:val="000000"/>
                <w:kern w:val="0"/>
                <w:sz w:val="18"/>
                <w:szCs w:val="18"/>
                <w:u w:val="none"/>
              </w:rPr>
            </w:pP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根据中华人民共和国行业标准《建筑与小区管道直饮水系统技术规程》CJJ/T110-2017第8.0.3当遇到下列四种情况之一时，应分别按现行行业标准《饮用净水水质标准》CJ94的全部项目进行检验：1、新建、扩建、改建的建筑与小区管道直饮水工程；2、原水水质发生变化；3、改变水处理工艺；4、停产30d后重新恢复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97"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系统管道清洗消毒后：水质检测</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1、管道清洗、消毒完毕后进行水质检测；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2、按照最新行业标准进行水质检测；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5、检测内容：PH 值、浑浊度、肉眼可见物、臭和味、耗氧量、铅、镉、总大肠菌群、大肠埃希氏菌、菌落总数</w:t>
            </w:r>
          </w:p>
        </w:tc>
        <w:tc>
          <w:tcPr>
            <w:tcW w:w="157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default" w:ascii="宋体" w:hAnsi="宋体" w:eastAsia="宋体" w:cs="宋体"/>
                <w:i w:val="0"/>
                <w:iCs w:val="0"/>
                <w:snapToGrid w:val="0"/>
                <w:color w:val="000000"/>
                <w:kern w:val="0"/>
                <w:sz w:val="18"/>
                <w:szCs w:val="18"/>
                <w:u w:val="none"/>
                <w:lang w:val="en-US"/>
              </w:rPr>
            </w:pPr>
            <w:r>
              <w:rPr>
                <w:rFonts w:hint="eastAsia" w:ascii="宋体" w:hAnsi="宋体" w:eastAsia="宋体" w:cs="宋体"/>
                <w:i w:val="0"/>
                <w:iCs w:val="0"/>
                <w:snapToGrid w:val="0"/>
                <w:color w:val="000000"/>
                <w:kern w:val="0"/>
                <w:sz w:val="18"/>
                <w:szCs w:val="18"/>
                <w:u w:val="none"/>
                <w:lang w:val="en-US" w:eastAsia="zh-CN" w:bidi="ar"/>
              </w:rPr>
              <w:t>抽检任一处出水口</w:t>
            </w:r>
          </w:p>
        </w:tc>
        <w:tc>
          <w:tcPr>
            <w:tcW w:w="624"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处</w:t>
            </w:r>
          </w:p>
        </w:tc>
        <w:tc>
          <w:tcPr>
            <w:tcW w:w="623"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222"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18"/>
                <w:szCs w:val="18"/>
                <w:u w:val="none"/>
              </w:rPr>
            </w:pPr>
          </w:p>
        </w:tc>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val="0"/>
              <w:autoSpaceDE w:val="0"/>
              <w:autoSpaceDN w:val="0"/>
              <w:adjustRightInd w:val="0"/>
              <w:snapToGrid w:val="0"/>
              <w:spacing w:line="240" w:lineRule="auto"/>
              <w:jc w:val="left"/>
              <w:textAlignment w:val="center"/>
              <w:rPr>
                <w:rFonts w:hint="eastAsia" w:ascii="新宋体" w:hAnsi="新宋体" w:eastAsia="新宋体" w:cs="新宋体"/>
                <w:i w:val="0"/>
                <w:iCs w:val="0"/>
                <w:snapToGrid w:val="0"/>
                <w:color w:val="000000"/>
                <w:kern w:val="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根据中华人民共和国行业标准《建筑与小区管道直饮水系统技术规程》CJJ/T110-2017第8.0.2水样采集点设置及数量应符合下列规定：系统总水嘴书不大于500个时应设2个采样点；500个~2000个时，每500个应增加1个采样点；大于2000个时，每增加1000个应增加1个采样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val="0"/>
              <w:autoSpaceDE w:val="0"/>
              <w:autoSpaceDN w:val="0"/>
              <w:adjustRightInd w:val="0"/>
              <w:snapToGrid w:val="0"/>
              <w:spacing w:line="240" w:lineRule="auto"/>
              <w:jc w:val="center"/>
              <w:textAlignment w:val="baseline"/>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小计（元）：</w:t>
            </w:r>
          </w:p>
          <w:p>
            <w:pPr>
              <w:widowControl/>
              <w:kinsoku w:val="0"/>
              <w:autoSpaceDE w:val="0"/>
              <w:autoSpaceDN w:val="0"/>
              <w:adjustRightInd w:val="0"/>
              <w:snapToGrid w:val="0"/>
              <w:spacing w:line="240" w:lineRule="auto"/>
              <w:jc w:val="center"/>
              <w:textAlignment w:val="baseline"/>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按实际需求数量结算</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lang w:val="en-US" w:eastAsia="zh-CN"/>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EF092B"/>
    <w:multiLevelType w:val="singleLevel"/>
    <w:tmpl w:val="99EF092B"/>
    <w:lvl w:ilvl="0" w:tentative="0">
      <w:start w:val="1"/>
      <w:numFmt w:val="decimal"/>
      <w:lvlText w:val="(%1)"/>
      <w:lvlJc w:val="left"/>
      <w:pPr>
        <w:ind w:left="425" w:hanging="425"/>
      </w:pPr>
      <w:rPr>
        <w:rFonts w:hint="default"/>
      </w:rPr>
    </w:lvl>
  </w:abstractNum>
  <w:abstractNum w:abstractNumId="1">
    <w:nsid w:val="9CB7E273"/>
    <w:multiLevelType w:val="singleLevel"/>
    <w:tmpl w:val="9CB7E273"/>
    <w:lvl w:ilvl="0" w:tentative="0">
      <w:start w:val="1"/>
      <w:numFmt w:val="decimal"/>
      <w:lvlText w:val="(%1)"/>
      <w:lvlJc w:val="left"/>
      <w:pPr>
        <w:ind w:left="425" w:hanging="425"/>
      </w:pPr>
      <w:rPr>
        <w:rFonts w:hint="default"/>
      </w:rPr>
    </w:lvl>
  </w:abstractNum>
  <w:abstractNum w:abstractNumId="2">
    <w:nsid w:val="C3FFD690"/>
    <w:multiLevelType w:val="singleLevel"/>
    <w:tmpl w:val="C3FFD690"/>
    <w:lvl w:ilvl="0" w:tentative="0">
      <w:start w:val="1"/>
      <w:numFmt w:val="chineseCounting"/>
      <w:suff w:val="nothing"/>
      <w:lvlText w:val="（%1）"/>
      <w:lvlJc w:val="left"/>
      <w:rPr>
        <w:rFonts w:hint="eastAsia"/>
      </w:rPr>
    </w:lvl>
  </w:abstractNum>
  <w:abstractNum w:abstractNumId="3">
    <w:nsid w:val="2DB039A9"/>
    <w:multiLevelType w:val="singleLevel"/>
    <w:tmpl w:val="2DB039A9"/>
    <w:lvl w:ilvl="0" w:tentative="0">
      <w:start w:val="1"/>
      <w:numFmt w:val="decimal"/>
      <w:suff w:val="nothing"/>
      <w:lvlText w:val="%1．"/>
      <w:lvlJc w:val="left"/>
      <w:pPr>
        <w:ind w:left="0" w:firstLine="400"/>
      </w:pPr>
      <w:rPr>
        <w:rFonts w:hint="default"/>
      </w:rPr>
    </w:lvl>
  </w:abstractNum>
  <w:abstractNum w:abstractNumId="4">
    <w:nsid w:val="3D4D9036"/>
    <w:multiLevelType w:val="singleLevel"/>
    <w:tmpl w:val="3D4D9036"/>
    <w:lvl w:ilvl="0" w:tentative="0">
      <w:start w:val="1"/>
      <w:numFmt w:val="chineseCounting"/>
      <w:suff w:val="nothing"/>
      <w:lvlText w:val="%1、"/>
      <w:lvlJc w:val="left"/>
      <w:pPr>
        <w:ind w:left="0" w:firstLine="420"/>
      </w:pPr>
      <w:rPr>
        <w:rFonts w:hint="eastAsia"/>
      </w:rPr>
    </w:lvl>
  </w:abstractNum>
  <w:abstractNum w:abstractNumId="5">
    <w:nsid w:val="46EBD0A3"/>
    <w:multiLevelType w:val="singleLevel"/>
    <w:tmpl w:val="46EBD0A3"/>
    <w:lvl w:ilvl="0" w:tentative="0">
      <w:start w:val="1"/>
      <w:numFmt w:val="decimal"/>
      <w:lvlText w:val="(%1)"/>
      <w:lvlJc w:val="left"/>
      <w:pPr>
        <w:ind w:left="425" w:hanging="425"/>
      </w:pPr>
      <w:rPr>
        <w:rFonts w:hint="default"/>
      </w:rPr>
    </w:lvl>
  </w:abstractNum>
  <w:abstractNum w:abstractNumId="6">
    <w:nsid w:val="51C6ECE4"/>
    <w:multiLevelType w:val="singleLevel"/>
    <w:tmpl w:val="51C6ECE4"/>
    <w:lvl w:ilvl="0" w:tentative="0">
      <w:start w:val="1"/>
      <w:numFmt w:val="decimal"/>
      <w:suff w:val="nothing"/>
      <w:lvlText w:val="%1．"/>
      <w:lvlJc w:val="left"/>
      <w:pPr>
        <w:ind w:left="0" w:firstLine="400"/>
      </w:pPr>
      <w:rPr>
        <w:rFonts w:hint="default"/>
      </w:rPr>
    </w:lvl>
  </w:abstractNum>
  <w:abstractNum w:abstractNumId="7">
    <w:nsid w:val="70FA3FC7"/>
    <w:multiLevelType w:val="singleLevel"/>
    <w:tmpl w:val="70FA3FC7"/>
    <w:lvl w:ilvl="0" w:tentative="0">
      <w:start w:val="1"/>
      <w:numFmt w:val="decimal"/>
      <w:suff w:val="nothing"/>
      <w:lvlText w:val="%1．"/>
      <w:lvlJc w:val="left"/>
      <w:pPr>
        <w:ind w:left="0" w:firstLine="400"/>
      </w:pPr>
      <w:rPr>
        <w:rFonts w:hint="default"/>
      </w:rPr>
    </w:lvl>
  </w:abstractNum>
  <w:abstractNum w:abstractNumId="8">
    <w:nsid w:val="743893DF"/>
    <w:multiLevelType w:val="singleLevel"/>
    <w:tmpl w:val="743893DF"/>
    <w:lvl w:ilvl="0" w:tentative="0">
      <w:start w:val="1"/>
      <w:numFmt w:val="decimal"/>
      <w:suff w:val="nothing"/>
      <w:lvlText w:val="%1．"/>
      <w:lvlJc w:val="left"/>
      <w:pPr>
        <w:ind w:left="0" w:firstLine="400"/>
      </w:pPr>
      <w:rPr>
        <w:rFonts w:hint="default"/>
      </w:rPr>
    </w:lvl>
  </w:abstractNum>
  <w:num w:numId="1">
    <w:abstractNumId w:val="4"/>
  </w:num>
  <w:num w:numId="2">
    <w:abstractNumId w:val="3"/>
  </w:num>
  <w:num w:numId="3">
    <w:abstractNumId w:val="2"/>
  </w:num>
  <w:num w:numId="4">
    <w:abstractNumId w:val="6"/>
  </w:num>
  <w:num w:numId="5">
    <w:abstractNumId w:val="1"/>
  </w:num>
  <w:num w:numId="6">
    <w:abstractNumId w:val="5"/>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9028FA"/>
    <w:rsid w:val="2057090B"/>
    <w:rsid w:val="20D549C1"/>
    <w:rsid w:val="47A549D7"/>
    <w:rsid w:val="491F0FD6"/>
    <w:rsid w:val="4B7E4B65"/>
    <w:rsid w:val="4EF44071"/>
    <w:rsid w:val="54E4696E"/>
    <w:rsid w:val="563372C3"/>
    <w:rsid w:val="7A803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next w:val="1"/>
    <w:qFormat/>
    <w:uiPriority w:val="9"/>
    <w:pPr>
      <w:keepNext/>
      <w:keepLines/>
      <w:widowControl w:val="0"/>
      <w:spacing w:before="280" w:after="290" w:line="376" w:lineRule="auto"/>
      <w:jc w:val="both"/>
      <w:outlineLvl w:val="3"/>
    </w:pPr>
    <w:rPr>
      <w:rFonts w:ascii="等线 Light" w:hAnsi="等线 Light" w:eastAsia="等线 Light" w:cstheme="minorBidi"/>
      <w:b/>
      <w:bCs/>
      <w:kern w:val="2"/>
      <w:sz w:val="28"/>
      <w:szCs w:val="28"/>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2024-12-06T01:36:00Z</dcterms:created>
  <dc:creator>Administrator</dc:creator>
  <cp:lastModifiedBy> 哔哩哔哩小蘑菇</cp:lastModifiedBy>
  <dcterms:modified xsi:type="dcterms:W3CDTF">2024-12-07T03:07:32Z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