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麻醉机参数</w:t>
      </w:r>
    </w:p>
    <w:p>
      <w:pPr>
        <w:pStyle w:val="2"/>
        <w:spacing w:line="30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整机通过NMPA认证。</w:t>
      </w:r>
    </w:p>
    <w:p>
      <w:pPr>
        <w:pStyle w:val="2"/>
        <w:spacing w:line="30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主机部分：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工作温度：1</w:t>
      </w:r>
      <w:r>
        <w:rPr>
          <w:rFonts w:cs="Times New Roman" w:asciiTheme="minorEastAsia" w:hAnsiTheme="minorEastAsia" w:eastAsiaTheme="minorEastAsia"/>
        </w:rPr>
        <w:t>0-40</w:t>
      </w:r>
      <w:r>
        <w:rPr>
          <w:rFonts w:hint="eastAsia" w:cs="Times New Roman" w:asciiTheme="minorEastAsia" w:hAnsiTheme="minorEastAsia" w:eastAsiaTheme="minorEastAsia"/>
        </w:rPr>
        <w:t>°</w:t>
      </w:r>
      <w:r>
        <w:rPr>
          <w:rFonts w:cs="Times New Roman" w:asciiTheme="minorEastAsia" w:hAnsiTheme="minorEastAsia" w:eastAsiaTheme="minorEastAsia"/>
        </w:rPr>
        <w:t>C</w:t>
      </w:r>
      <w:r>
        <w:rPr>
          <w:rFonts w:hint="eastAsia" w:cs="Times New Roman" w:asciiTheme="minorEastAsia" w:hAnsiTheme="minorEastAsia" w:eastAsiaTheme="minorEastAsia"/>
        </w:rPr>
        <w:t>，相对湿度≤9</w:t>
      </w:r>
      <w:r>
        <w:rPr>
          <w:rFonts w:cs="Times New Roman" w:asciiTheme="minorEastAsia" w:hAnsiTheme="minorEastAsia" w:eastAsiaTheme="minorEastAsia"/>
        </w:rPr>
        <w:t>3%</w:t>
      </w:r>
      <w:r>
        <w:rPr>
          <w:rFonts w:hint="eastAsia" w:cs="Times New Roman" w:asciiTheme="minorEastAsia" w:hAnsiTheme="minorEastAsia" w:eastAsiaTheme="minorEastAsia"/>
        </w:rPr>
        <w:t>；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★</w:t>
      </w:r>
      <w:r>
        <w:rPr>
          <w:rFonts w:hint="eastAsia" w:ascii="宋体" w:hAnsi="宋体" w:cs="宋体"/>
          <w:szCs w:val="21"/>
        </w:rPr>
        <w:t>≥1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英寸彩色触摸屏，屏幕采用外挂式设计，外挂式触控屏可以根据操作位置的需要，可多角度旋转调节，可折叠。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电气一体化开关，具有</w:t>
      </w:r>
      <w:r>
        <w:rPr>
          <w:rFonts w:cs="Times New Roman" w:asciiTheme="minorEastAsia" w:hAnsiTheme="minorEastAsia" w:eastAsiaTheme="minorEastAsia"/>
        </w:rPr>
        <w:t>开机自检</w:t>
      </w:r>
      <w:r>
        <w:rPr>
          <w:rFonts w:hint="eastAsia" w:cs="Times New Roman" w:asciiTheme="minorEastAsia" w:hAnsiTheme="minorEastAsia" w:eastAsiaTheme="minorEastAsia"/>
        </w:rPr>
        <w:t>、</w:t>
      </w:r>
      <w:r>
        <w:rPr>
          <w:rFonts w:cs="Times New Roman" w:asciiTheme="minorEastAsia" w:hAnsiTheme="minorEastAsia" w:eastAsiaTheme="minorEastAsia"/>
        </w:rPr>
        <w:t>快速启动功能</w:t>
      </w:r>
      <w:r>
        <w:rPr>
          <w:rFonts w:hint="eastAsia" w:cs="Times New Roman" w:asciiTheme="minorEastAsia" w:hAnsiTheme="minorEastAsia" w:eastAsiaTheme="minorEastAsia"/>
        </w:rPr>
        <w:t>、</w:t>
      </w:r>
      <w:r>
        <w:rPr>
          <w:rFonts w:cs="Times New Roman" w:asciiTheme="minorEastAsia" w:hAnsiTheme="minorEastAsia" w:eastAsiaTheme="minorEastAsia"/>
        </w:rPr>
        <w:t>待机功能</w:t>
      </w:r>
      <w:r>
        <w:rPr>
          <w:rFonts w:hint="eastAsia" w:cs="Times New Roman" w:asciiTheme="minorEastAsia" w:hAnsiTheme="minorEastAsia" w:eastAsiaTheme="minorEastAsia"/>
        </w:rPr>
        <w:t>，关机10秒延迟提醒；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cs="Times New Roman" w:asciiTheme="minorEastAsia" w:hAnsiTheme="minorEastAsia" w:eastAsiaTheme="minorEastAsia"/>
        </w:rPr>
      </w:pPr>
      <w:r>
        <w:rPr>
          <w:rFonts w:ascii="Times New Roman" w:cs="Times New Roman"/>
        </w:rPr>
        <w:t>具备</w:t>
      </w:r>
      <w:r>
        <w:rPr>
          <w:rFonts w:hint="eastAsia" w:ascii="Times New Roman" w:cs="Times New Roman"/>
        </w:rPr>
        <w:t>嵌入式</w:t>
      </w:r>
      <w:r>
        <w:rPr>
          <w:rFonts w:ascii="Times New Roman" w:cs="Times New Roman"/>
        </w:rPr>
        <w:t>顶光照明系统，</w:t>
      </w:r>
      <w:r>
        <w:rPr>
          <w:rFonts w:hint="eastAsia" w:ascii="Times New Roman" w:cs="Times New Roman"/>
        </w:rPr>
        <w:t>LED灯泡数量≥8个，</w:t>
      </w:r>
      <w:r>
        <w:rPr>
          <w:rFonts w:ascii="Times New Roman" w:cs="Times New Roman"/>
        </w:rPr>
        <w:t>且照明亮</w:t>
      </w:r>
      <w:r>
        <w:rPr>
          <w:rFonts w:hint="eastAsia" w:ascii="Times New Roman" w:cs="Times New Roman"/>
        </w:rPr>
        <w:t>≥3级</w:t>
      </w:r>
      <w:r>
        <w:rPr>
          <w:rFonts w:ascii="Times New Roman" w:cs="Times New Roman"/>
        </w:rPr>
        <w:t>可调</w:t>
      </w:r>
      <w:r>
        <w:rPr>
          <w:rFonts w:hint="eastAsia" w:ascii="Times New Roman" w:cs="Times New Roman"/>
        </w:rPr>
        <w:t>；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后备</w:t>
      </w:r>
      <w:r>
        <w:rPr>
          <w:rFonts w:hint="eastAsia" w:cs="Times New Roman" w:asciiTheme="minorEastAsia" w:hAnsiTheme="minorEastAsia" w:eastAsiaTheme="minorEastAsia"/>
        </w:rPr>
        <w:t>锂</w:t>
      </w:r>
      <w:r>
        <w:rPr>
          <w:rFonts w:cs="Times New Roman" w:asciiTheme="minorEastAsia" w:hAnsiTheme="minorEastAsia" w:eastAsiaTheme="minorEastAsia"/>
        </w:rPr>
        <w:t>电池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使用时间</w:t>
      </w:r>
      <w:r>
        <w:rPr>
          <w:rFonts w:hint="eastAsia" w:cs="Times New Roman" w:asciiTheme="minorEastAsia" w:hAnsiTheme="minorEastAsia" w:eastAsiaTheme="minorEastAsia"/>
        </w:rPr>
        <w:t>&gt;150</w:t>
      </w:r>
      <w:r>
        <w:rPr>
          <w:rFonts w:cs="Times New Roman" w:asciiTheme="minorEastAsia" w:hAnsiTheme="minorEastAsia" w:eastAsiaTheme="minorEastAsia"/>
        </w:rPr>
        <w:t>分钟</w:t>
      </w:r>
      <w:r>
        <w:rPr>
          <w:rFonts w:hint="eastAsia" w:cs="Times New Roman" w:asciiTheme="minorEastAsia" w:hAnsiTheme="minorEastAsia" w:eastAsiaTheme="minorEastAsia"/>
        </w:rPr>
        <w:t>；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具有3个以上</w:t>
      </w:r>
      <w:r>
        <w:rPr>
          <w:rFonts w:cs="Times New Roman" w:asciiTheme="minorEastAsia" w:hAnsiTheme="minorEastAsia" w:eastAsiaTheme="minorEastAsia"/>
        </w:rPr>
        <w:t>辅助网电源</w:t>
      </w:r>
      <w:r>
        <w:rPr>
          <w:rFonts w:hint="eastAsia" w:cs="Times New Roman" w:asciiTheme="minorEastAsia" w:hAnsiTheme="minorEastAsia" w:eastAsiaTheme="minorEastAsia"/>
        </w:rPr>
        <w:t>插座</w:t>
      </w:r>
      <w:r>
        <w:rPr>
          <w:rFonts w:cs="Times New Roman" w:asciiTheme="minorEastAsia" w:hAnsiTheme="minorEastAsia" w:eastAsiaTheme="minorEastAsia"/>
        </w:rPr>
        <w:t>，</w:t>
      </w:r>
      <w:r>
        <w:rPr>
          <w:rFonts w:hint="eastAsia" w:cs="Times New Roman" w:asciiTheme="minorEastAsia" w:hAnsiTheme="minorEastAsia" w:eastAsiaTheme="minorEastAsia"/>
        </w:rPr>
        <w:t>1个交流电源接口，4个辅助输出电源接口，1个R</w:t>
      </w:r>
      <w:r>
        <w:rPr>
          <w:rFonts w:cs="Times New Roman" w:asciiTheme="minorEastAsia" w:hAnsiTheme="minorEastAsia" w:eastAsiaTheme="minorEastAsia"/>
        </w:rPr>
        <w:t>J45</w:t>
      </w:r>
      <w:r>
        <w:rPr>
          <w:rFonts w:hint="eastAsia" w:cs="Times New Roman" w:asciiTheme="minorEastAsia" w:hAnsiTheme="minorEastAsia" w:eastAsiaTheme="minorEastAsia"/>
        </w:rPr>
        <w:t>接口，4个U</w:t>
      </w:r>
      <w:r>
        <w:rPr>
          <w:rFonts w:cs="Times New Roman" w:asciiTheme="minorEastAsia" w:hAnsiTheme="minorEastAsia" w:eastAsiaTheme="minorEastAsia"/>
        </w:rPr>
        <w:t>SB</w:t>
      </w:r>
      <w:r>
        <w:rPr>
          <w:rFonts w:hint="eastAsia" w:cs="Times New Roman" w:asciiTheme="minorEastAsia" w:hAnsiTheme="minorEastAsia" w:eastAsiaTheme="minorEastAsia"/>
        </w:rPr>
        <w:t>接口，1个D</w:t>
      </w:r>
      <w:r>
        <w:rPr>
          <w:rFonts w:cs="Times New Roman" w:asciiTheme="minorEastAsia" w:hAnsiTheme="minorEastAsia" w:eastAsiaTheme="minorEastAsia"/>
        </w:rPr>
        <w:t>B9</w:t>
      </w:r>
      <w:r>
        <w:rPr>
          <w:rFonts w:hint="eastAsia" w:cs="Times New Roman" w:asciiTheme="minorEastAsia" w:hAnsiTheme="minorEastAsia" w:eastAsiaTheme="minorEastAsia"/>
        </w:rPr>
        <w:t>接口，V</w:t>
      </w:r>
      <w:r>
        <w:rPr>
          <w:rFonts w:cs="Times New Roman" w:asciiTheme="minorEastAsia" w:hAnsiTheme="minorEastAsia" w:eastAsiaTheme="minorEastAsia"/>
        </w:rPr>
        <w:t>GA</w:t>
      </w:r>
      <w:r>
        <w:rPr>
          <w:rFonts w:hint="eastAsia" w:cs="Times New Roman" w:asciiTheme="minorEastAsia" w:hAnsiTheme="minorEastAsia" w:eastAsiaTheme="minorEastAsia"/>
        </w:rPr>
        <w:t>接口，</w:t>
      </w:r>
      <w:r>
        <w:rPr>
          <w:rFonts w:cs="Times New Roman" w:asciiTheme="minorEastAsia" w:hAnsiTheme="minorEastAsia" w:eastAsiaTheme="minorEastAsia"/>
        </w:rPr>
        <w:t>为围术期设备提供电源支持</w:t>
      </w:r>
      <w:r>
        <w:rPr>
          <w:rFonts w:hint="eastAsia" w:cs="Times New Roman" w:asciiTheme="minorEastAsia" w:hAnsiTheme="minorEastAsia" w:eastAsiaTheme="minorEastAsia"/>
        </w:rPr>
        <w:t>；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主机机身正面具备个≥3模块插槽，可与同品牌的插件式监护仪实现模块共享。标配B</w:t>
      </w:r>
      <w:r>
        <w:rPr>
          <w:rFonts w:cs="Times New Roman" w:asciiTheme="minorEastAsia" w:hAnsiTheme="minorEastAsia" w:eastAsiaTheme="minorEastAsia"/>
        </w:rPr>
        <w:t>IS</w:t>
      </w:r>
      <w:r>
        <w:rPr>
          <w:rFonts w:hint="eastAsia" w:cs="Times New Roman" w:asciiTheme="minorEastAsia" w:hAnsiTheme="minorEastAsia" w:eastAsiaTheme="minorEastAsia"/>
        </w:rPr>
        <w:t>模块，可选配升级CO</w:t>
      </w:r>
      <w:r>
        <w:rPr>
          <w:rFonts w:hint="eastAsia" w:cs="Times New Roman" w:asciiTheme="minorEastAsia" w:hAnsiTheme="minorEastAsia" w:eastAsiaTheme="minorEastAsia"/>
          <w:vertAlign w:val="subscript"/>
        </w:rPr>
        <w:t>2</w:t>
      </w:r>
      <w:r>
        <w:rPr>
          <w:rFonts w:hint="eastAsia" w:cs="Times New Roman" w:asciiTheme="minorEastAsia" w:hAnsiTheme="minorEastAsia" w:eastAsiaTheme="minorEastAsia"/>
        </w:rPr>
        <w:t>、AG、O2、E</w:t>
      </w:r>
      <w:r>
        <w:rPr>
          <w:rFonts w:cs="Times New Roman" w:asciiTheme="minorEastAsia" w:hAnsiTheme="minorEastAsia" w:eastAsiaTheme="minorEastAsia"/>
        </w:rPr>
        <w:t>EG</w:t>
      </w:r>
      <w:r>
        <w:rPr>
          <w:rFonts w:hint="eastAsia" w:cs="Times New Roman" w:asciiTheme="minorEastAsia" w:hAnsiTheme="minorEastAsia" w:eastAsiaTheme="minorEastAsia"/>
        </w:rPr>
        <w:t>等监测；</w:t>
      </w:r>
    </w:p>
    <w:p>
      <w:pPr>
        <w:spacing w:line="300" w:lineRule="auto"/>
      </w:pPr>
    </w:p>
    <w:p>
      <w:pPr>
        <w:pStyle w:val="2"/>
        <w:spacing w:line="300" w:lineRule="auto"/>
        <w:ind w:left="431" w:hanging="431"/>
        <w:rPr>
          <w:rFonts w:ascii="Times New Roman" w:cs="Times New Roman"/>
        </w:rPr>
      </w:pPr>
      <w:r>
        <w:rPr>
          <w:rFonts w:hint="eastAsia" w:ascii="Times New Roman" w:cs="Times New Roman"/>
        </w:rPr>
        <w:t>气源部分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氧气，笑气，空气三气源，</w:t>
      </w:r>
      <w:r>
        <w:rPr>
          <w:rFonts w:hint="eastAsia" w:ascii="Times New Roman" w:cs="Times New Roman"/>
        </w:rPr>
        <w:t>可进行非纯氧供气，</w:t>
      </w:r>
      <w:r>
        <w:rPr>
          <w:rFonts w:ascii="Times New Roman" w:cs="Times New Roman"/>
        </w:rPr>
        <w:t>工作压力为</w:t>
      </w:r>
      <w:r>
        <w:rPr>
          <w:rFonts w:ascii="Times New Roman" w:hAnsi="Times New Roman" w:cs="Times New Roman"/>
        </w:rPr>
        <w:t>0.28~0.6Mpa</w:t>
      </w:r>
      <w:r>
        <w:rPr>
          <w:rFonts w:hint="eastAsia" w:ascii="Times New Roman" w:cs="Times New Roman"/>
        </w:rPr>
        <w:t>；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具备氧气，笑气，</w:t>
      </w:r>
      <w:r>
        <w:rPr>
          <w:rFonts w:hint="eastAsia" w:ascii="Times New Roman" w:cs="Times New Roman"/>
        </w:rPr>
        <w:t>空气，全电子</w:t>
      </w:r>
      <w:r>
        <w:rPr>
          <w:rFonts w:ascii="Times New Roman" w:cs="Times New Roman"/>
        </w:rPr>
        <w:t>电子流量计，</w:t>
      </w:r>
      <w:r>
        <w:rPr>
          <w:rFonts w:hint="eastAsia" w:ascii="Times New Roman" w:cs="Times New Roman"/>
        </w:rPr>
        <w:t>直接设置氧浓度总流量。调节范围：空气：0-15L/min，氧气：0</w:t>
      </w:r>
      <w:r>
        <w:rPr>
          <w:rFonts w:ascii="Times New Roman" w:cs="Times New Roman"/>
        </w:rPr>
        <w:t>.2</w:t>
      </w:r>
      <w:r>
        <w:rPr>
          <w:rFonts w:hint="eastAsia" w:ascii="Times New Roman" w:cs="Times New Roman"/>
        </w:rPr>
        <w:t>-15L/min，调节精度0.0</w:t>
      </w:r>
      <w:r>
        <w:rPr>
          <w:rFonts w:ascii="Times New Roman" w:cs="Times New Roman"/>
        </w:rPr>
        <w:t>5</w:t>
      </w:r>
      <w:r>
        <w:rPr>
          <w:rFonts w:hint="eastAsia" w:ascii="Times New Roman" w:cs="Times New Roman"/>
        </w:rPr>
        <w:t>L，调节分辨率1</w:t>
      </w:r>
      <w:r>
        <w:rPr>
          <w:rFonts w:ascii="Times New Roman" w:cs="Times New Roman"/>
        </w:rPr>
        <w:t>0%</w:t>
      </w:r>
      <w:r>
        <w:rPr>
          <w:rFonts w:hint="eastAsia" w:ascii="Times New Roman" w:cs="Times New Roman"/>
        </w:rPr>
        <w:t>，适合低微流量麻醉手术，总流量调节范围</w:t>
      </w:r>
      <w:r>
        <w:rPr>
          <w:rFonts w:ascii="宋体" w:hAnsi="宋体" w:cs="宋体"/>
          <w:sz w:val="24"/>
          <w:szCs w:val="24"/>
        </w:rPr>
        <w:t>0.2L/min～20L/min</w:t>
      </w:r>
      <w:r>
        <w:rPr>
          <w:rFonts w:hint="eastAsia" w:ascii="Times New Roman" w:cs="Times New Roman"/>
        </w:rPr>
        <w:t>；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具备</w:t>
      </w:r>
      <w:r>
        <w:rPr>
          <w:rFonts w:ascii="Times New Roman" w:cs="Times New Roman"/>
        </w:rPr>
        <w:t>氧气，笑气，空气</w:t>
      </w:r>
      <w:r>
        <w:rPr>
          <w:rFonts w:hint="eastAsia" w:ascii="Times New Roman" w:cs="Times New Roman"/>
        </w:rPr>
        <w:t>管道气源和氧气、笑气备用气源</w:t>
      </w:r>
      <w:r>
        <w:rPr>
          <w:rFonts w:ascii="Times New Roman" w:cs="Times New Roman"/>
        </w:rPr>
        <w:t>电子</w:t>
      </w:r>
      <w:r>
        <w:rPr>
          <w:rFonts w:hint="eastAsia" w:ascii="Times New Roman" w:cs="Times New Roman"/>
        </w:rPr>
        <w:t>气源表；</w:t>
      </w:r>
    </w:p>
    <w:p>
      <w:pPr>
        <w:pStyle w:val="14"/>
        <w:numPr>
          <w:ilvl w:val="0"/>
          <w:numId w:val="4"/>
        </w:numPr>
        <w:spacing w:line="300" w:lineRule="auto"/>
        <w:ind w:firstLineChars="0"/>
        <w:rPr>
          <w:rFonts w:ascii="宋体" w:hAnsi="宋体"/>
          <w:color w:val="000000"/>
        </w:rPr>
      </w:pPr>
      <w:r>
        <w:rPr>
          <w:rFonts w:asciiTheme="minorEastAsia" w:hAnsiTheme="minorEastAsia" w:eastAsiaTheme="minorEastAsia"/>
        </w:rPr>
        <w:t>★</w:t>
      </w:r>
      <w:r>
        <w:rPr>
          <w:rFonts w:hint="eastAsia"/>
        </w:rPr>
        <w:t>全电子流量计，直接设置氧浓度、总流量，</w:t>
      </w:r>
      <w:r>
        <w:rPr>
          <w:rFonts w:hint="eastAsia" w:ascii="宋体" w:hAnsi="宋体"/>
          <w:color w:val="000000"/>
        </w:rPr>
        <w:t>具有新鲜气体流量水平指示功能，可直接设定氧浓度，电子自动混合。氧气与空气混合时，氧浓度设定范围21%</w:t>
      </w:r>
      <w:r>
        <w:rPr>
          <w:szCs w:val="21"/>
        </w:rPr>
        <w:t>～</w:t>
      </w:r>
      <w:r>
        <w:rPr>
          <w:rFonts w:hint="eastAsia" w:ascii="宋体" w:hAnsi="宋体"/>
          <w:color w:val="000000"/>
        </w:rPr>
        <w:t>100%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氧笑空2</w:t>
      </w: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%</w:t>
      </w:r>
      <w:r>
        <w:rPr>
          <w:szCs w:val="21"/>
        </w:rPr>
        <w:t>～</w:t>
      </w:r>
      <w:r>
        <w:rPr>
          <w:rFonts w:hint="eastAsia" w:ascii="宋体" w:hAnsi="宋体"/>
          <w:color w:val="000000"/>
        </w:rPr>
        <w:t>100%，具备最佳流量指示工具，提示最佳新鲜气体用量，指导低微手术麻醉；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具备机械的笑、氧保护装置，</w:t>
      </w:r>
      <w:r>
        <w:rPr>
          <w:rFonts w:hint="eastAsia" w:ascii="Times New Roman" w:cs="Times New Roman"/>
        </w:rPr>
        <w:t>不受停电影响，氧气与空气混合时</w:t>
      </w:r>
      <w:r>
        <w:rPr>
          <w:rFonts w:hint="eastAsia" w:ascii="宋体" w:hAnsi="宋体"/>
          <w:color w:val="000000"/>
        </w:rPr>
        <w:t>，氧浓度设定范围</w:t>
      </w:r>
      <w:r>
        <w:rPr>
          <w:rFonts w:ascii="Times New Roman" w:hAnsi="Times New Roman" w:cs="Times New Roman"/>
        </w:rPr>
        <w:t>25%</w:t>
      </w:r>
      <w:r>
        <w:rPr>
          <w:rFonts w:ascii="Times New Roman" w:hAnsi="Times New Roman" w:cs="Times New Roman"/>
          <w:szCs w:val="21"/>
        </w:rPr>
        <w:t>～</w:t>
      </w:r>
      <w:r>
        <w:rPr>
          <w:rFonts w:hint="eastAsia" w:ascii="宋体" w:hAnsi="宋体"/>
          <w:color w:val="000000"/>
        </w:rPr>
        <w:t>100%</w:t>
      </w:r>
      <w:r>
        <w:rPr>
          <w:rFonts w:hint="eastAsia" w:ascii="Times New Roman" w:cs="Times New Roman"/>
        </w:rPr>
        <w:t>；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可选配最佳流量指示工具，指导医生进行低微流量麻醉；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标配备用旋钮式电子流量计，在主流量计面板故障时，也能正常使用流量计；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提供机械总流量机</w:t>
      </w:r>
      <w:r>
        <w:rPr>
          <w:rFonts w:hint="eastAsia" w:ascii="Times New Roman" w:cs="Times New Roman"/>
        </w:rPr>
        <w:t>调节范围：0-1</w:t>
      </w:r>
      <w:r>
        <w:rPr>
          <w:rFonts w:ascii="Times New Roman" w:cs="Times New Roman"/>
        </w:rPr>
        <w:t>5</w:t>
      </w:r>
      <w:r>
        <w:rPr>
          <w:rFonts w:hint="eastAsia" w:ascii="Times New Roman" w:cs="Times New Roman"/>
        </w:rPr>
        <w:t>L/min；</w:t>
      </w:r>
    </w:p>
    <w:p>
      <w:pPr>
        <w:pStyle w:val="11"/>
        <w:numPr>
          <w:ilvl w:val="0"/>
          <w:numId w:val="4"/>
        </w:numPr>
        <w:spacing w:line="30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快速充氧范围25 - 75 </w:t>
      </w:r>
      <w:r>
        <w:rPr>
          <w:rFonts w:ascii="Times New Roman" w:hAnsi="Times New Roman" w:cs="Times New Roman"/>
        </w:rPr>
        <w:t>L</w:t>
      </w:r>
      <w:r>
        <w:rPr>
          <w:rFonts w:hint="eastAsia" w:ascii="Times New Roman" w:hAnsi="Times New Roman" w:cs="Times New Roman"/>
        </w:rPr>
        <w:t>/min。</w:t>
      </w:r>
    </w:p>
    <w:p>
      <w:pPr>
        <w:spacing w:line="300" w:lineRule="auto"/>
      </w:pPr>
    </w:p>
    <w:p>
      <w:pPr>
        <w:pStyle w:val="2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麻醉呼吸机</w:t>
      </w:r>
      <w:r>
        <w:rPr>
          <w:rFonts w:ascii="Times New Roman" w:hAnsi="Times New Roman" w:cs="Times New Roman"/>
        </w:rPr>
        <w:t>：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气动电控</w:t>
      </w:r>
      <w:r>
        <w:rPr>
          <w:rFonts w:hint="eastAsia" w:cs="Times New Roman" w:asciiTheme="minorEastAsia" w:hAnsiTheme="minorEastAsia" w:eastAsiaTheme="minorEastAsia"/>
          <w:szCs w:val="21"/>
        </w:rPr>
        <w:t>呼吸机；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</w:rPr>
        <w:t>★</w:t>
      </w:r>
      <w:r>
        <w:rPr>
          <w:rFonts w:hint="eastAsia"/>
        </w:rPr>
        <w:t>麻醉机适用于全年龄段病人，包含成人、小儿、新生儿。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具有回路泄漏、顺应性、新鲜气体自动补偿功能</w:t>
      </w:r>
      <w:r>
        <w:rPr>
          <w:rFonts w:hint="eastAsia" w:cs="Times New Roman" w:asciiTheme="minorEastAsia" w:hAnsiTheme="minorEastAsia" w:eastAsiaTheme="minorEastAsia"/>
          <w:szCs w:val="21"/>
        </w:rPr>
        <w:t>，保证潮气量所设即所得；</w:t>
      </w:r>
    </w:p>
    <w:p>
      <w:pPr>
        <w:pStyle w:val="11"/>
        <w:numPr>
          <w:ilvl w:val="0"/>
          <w:numId w:val="3"/>
        </w:numPr>
        <w:spacing w:line="30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气动电控呼吸机，通气模式：</w:t>
      </w:r>
      <w:r>
        <w:rPr>
          <w:rFonts w:ascii="Times New Roman" w:hAnsi="Times New Roman" w:cs="Times New Roman"/>
          <w:szCs w:val="21"/>
        </w:rPr>
        <w:t>手动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VCV、PCV、</w:t>
      </w:r>
      <w:r>
        <w:rPr>
          <w:rFonts w:hint="eastAsia" w:ascii="Times New Roman" w:hAnsi="Times New Roman" w:cs="Times New Roman"/>
          <w:szCs w:val="21"/>
        </w:rPr>
        <w:t>CPAP/</w:t>
      </w:r>
      <w:r>
        <w:rPr>
          <w:rFonts w:ascii="Times New Roman" w:hAnsi="Times New Roman" w:cs="Times New Roman"/>
          <w:szCs w:val="21"/>
        </w:rPr>
        <w:t>PS</w:t>
      </w:r>
      <w:r>
        <w:rPr>
          <w:rFonts w:hint="eastAsia" w:ascii="Times New Roman" w:hAnsi="Times New Roman" w:cs="Times New Roman"/>
          <w:szCs w:val="21"/>
        </w:rPr>
        <w:t>V、</w:t>
      </w:r>
      <w:r>
        <w:rPr>
          <w:rFonts w:ascii="Times New Roman" w:hAnsi="Times New Roman" w:cs="Times New Roman"/>
          <w:szCs w:val="21"/>
        </w:rPr>
        <w:t>SIMV-VC、SIMV-PC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trike w:val="0"/>
          <w:dstrike w:val="0"/>
          <w:szCs w:val="21"/>
          <w:highlight w:val="none"/>
        </w:rPr>
        <w:t>可选PRVC、SIMV-PRVC、PSVPro、APRV、AMV、叹息功能、呼气保持、吸气保持</w:t>
      </w:r>
      <w:r>
        <w:rPr>
          <w:rFonts w:ascii="Times New Roman" w:hAnsi="Times New Roman" w:cs="Times New Roman"/>
          <w:strike w:val="0"/>
          <w:szCs w:val="21"/>
          <w:highlight w:val="none"/>
        </w:rPr>
        <w:t>。</w:t>
      </w:r>
      <w:bookmarkStart w:id="0" w:name="_GoBack"/>
      <w:bookmarkEnd w:id="0"/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控制通气模式下：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00" w:lineRule="auto"/>
        <w:ind w:hanging="141"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</w:rPr>
        <w:t>VCV模式下</w:t>
      </w:r>
      <w:r>
        <w:rPr>
          <w:rFonts w:cs="Times New Roman" w:asciiTheme="minorEastAsia" w:hAnsiTheme="minorEastAsia" w:eastAsiaTheme="minorEastAsia"/>
          <w:szCs w:val="21"/>
        </w:rPr>
        <w:t>潮气量</w:t>
      </w:r>
      <w:r>
        <w:rPr>
          <w:rFonts w:hint="eastAsia" w:cs="Times New Roman" w:asciiTheme="minorEastAsia" w:hAnsiTheme="minorEastAsia" w:eastAsiaTheme="minorEastAsia"/>
          <w:szCs w:val="21"/>
        </w:rPr>
        <w:t>设定范围</w:t>
      </w:r>
      <w:r>
        <w:rPr>
          <w:rFonts w:cs="Times New Roman" w:asciiTheme="minorEastAsia" w:hAnsiTheme="minorEastAsia" w:eastAsiaTheme="minorEastAsia"/>
          <w:szCs w:val="21"/>
        </w:rPr>
        <w:t>：</w:t>
      </w:r>
      <w:r>
        <w:rPr>
          <w:rFonts w:hint="eastAsia" w:cs="Times New Roman" w:asciiTheme="minorEastAsia" w:hAnsiTheme="minorEastAsia" w:eastAsiaTheme="minorEastAsia"/>
          <w:szCs w:val="21"/>
        </w:rPr>
        <w:t>1</w:t>
      </w:r>
      <w:r>
        <w:rPr>
          <w:rFonts w:cs="Times New Roman" w:asciiTheme="minorEastAsia" w:hAnsiTheme="minorEastAsia" w:eastAsiaTheme="minorEastAsia"/>
          <w:szCs w:val="21"/>
        </w:rPr>
        <w:t>0～1500ml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00" w:lineRule="auto"/>
        <w:ind w:hanging="141"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</w:rPr>
        <w:t>可选</w:t>
      </w:r>
      <w:r>
        <w:rPr>
          <w:rFonts w:cs="Times New Roman" w:asciiTheme="minorEastAsia" w:hAnsiTheme="minorEastAsia" w:eastAsiaTheme="minorEastAsia"/>
        </w:rPr>
        <w:t>P</w:t>
      </w:r>
      <w:r>
        <w:rPr>
          <w:rFonts w:hint="eastAsia" w:cs="Times New Roman" w:asciiTheme="minorEastAsia" w:hAnsiTheme="minorEastAsia" w:eastAsiaTheme="minorEastAsia"/>
        </w:rPr>
        <w:t>RCV模式下</w:t>
      </w:r>
      <w:r>
        <w:rPr>
          <w:rFonts w:cs="Times New Roman" w:asciiTheme="minorEastAsia" w:hAnsiTheme="minorEastAsia" w:eastAsiaTheme="minorEastAsia"/>
          <w:szCs w:val="21"/>
        </w:rPr>
        <w:t>潮气量</w:t>
      </w:r>
      <w:r>
        <w:rPr>
          <w:rFonts w:hint="eastAsia" w:cs="Times New Roman" w:asciiTheme="minorEastAsia" w:hAnsiTheme="minorEastAsia" w:eastAsiaTheme="minorEastAsia"/>
          <w:szCs w:val="21"/>
        </w:rPr>
        <w:t>控制范围</w:t>
      </w:r>
      <w:r>
        <w:rPr>
          <w:rFonts w:cs="Times New Roman" w:asciiTheme="minorEastAsia" w:hAnsiTheme="minorEastAsia" w:eastAsiaTheme="minorEastAsia"/>
          <w:szCs w:val="21"/>
        </w:rPr>
        <w:t>：</w:t>
      </w:r>
      <w:r>
        <w:rPr>
          <w:rFonts w:hint="eastAsia" w:cs="Times New Roman" w:asciiTheme="minorEastAsia" w:hAnsiTheme="minorEastAsia" w:eastAsiaTheme="minorEastAsia"/>
          <w:szCs w:val="21"/>
        </w:rPr>
        <w:t>5</w:t>
      </w:r>
      <w:r>
        <w:rPr>
          <w:rFonts w:cs="Times New Roman" w:asciiTheme="minorEastAsia" w:hAnsiTheme="minorEastAsia" w:eastAsiaTheme="minorEastAsia"/>
          <w:szCs w:val="21"/>
        </w:rPr>
        <w:t>～1500ml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00" w:lineRule="auto"/>
        <w:ind w:hanging="141"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呼吸频率</w:t>
      </w:r>
      <w:r>
        <w:rPr>
          <w:rFonts w:hint="eastAsia" w:cs="Times New Roman" w:asciiTheme="minorEastAsia" w:hAnsiTheme="minorEastAsia" w:eastAsiaTheme="minorEastAsia"/>
          <w:szCs w:val="21"/>
        </w:rPr>
        <w:t>设定范围</w:t>
      </w:r>
      <w:r>
        <w:rPr>
          <w:rFonts w:cs="Times New Roman" w:asciiTheme="minorEastAsia" w:hAnsiTheme="minorEastAsia" w:eastAsiaTheme="minorEastAsia"/>
          <w:szCs w:val="21"/>
        </w:rPr>
        <w:t>：</w:t>
      </w:r>
      <w:r>
        <w:rPr>
          <w:rFonts w:hint="eastAsia" w:cs="Times New Roman" w:asciiTheme="minorEastAsia" w:hAnsiTheme="minorEastAsia" w:eastAsiaTheme="minorEastAsia"/>
          <w:szCs w:val="21"/>
        </w:rPr>
        <w:t>2</w:t>
      </w:r>
      <w:r>
        <w:rPr>
          <w:rFonts w:cs="Times New Roman" w:asciiTheme="minorEastAsia" w:hAnsiTheme="minorEastAsia" w:eastAsiaTheme="minorEastAsia"/>
          <w:szCs w:val="21"/>
        </w:rPr>
        <w:t>～100次/min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00" w:lineRule="auto"/>
        <w:ind w:hanging="141"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吸呼比</w:t>
      </w:r>
      <w:r>
        <w:rPr>
          <w:rFonts w:hint="eastAsia" w:cs="Times New Roman" w:asciiTheme="minorEastAsia" w:hAnsiTheme="minorEastAsia" w:eastAsiaTheme="minorEastAsia"/>
          <w:szCs w:val="21"/>
        </w:rPr>
        <w:t>设定范围</w:t>
      </w:r>
      <w:r>
        <w:rPr>
          <w:rFonts w:cs="Times New Roman" w:asciiTheme="minorEastAsia" w:hAnsiTheme="minorEastAsia" w:eastAsiaTheme="minorEastAsia"/>
          <w:szCs w:val="21"/>
        </w:rPr>
        <w:t>：4:1～1:10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00" w:lineRule="auto"/>
        <w:ind w:hanging="141"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吸气压力设定范围：5</w:t>
      </w:r>
      <w:r>
        <w:rPr>
          <w:rFonts w:cs="Times New Roman" w:asciiTheme="minorEastAsia" w:hAnsiTheme="minorEastAsia" w:eastAsiaTheme="minorEastAsia"/>
          <w:szCs w:val="21"/>
        </w:rPr>
        <w:t>～</w:t>
      </w:r>
      <w:r>
        <w:rPr>
          <w:rFonts w:hint="eastAsia" w:cs="Times New Roman" w:asciiTheme="minorEastAsia" w:hAnsiTheme="minorEastAsia" w:eastAsiaTheme="minorEastAsia"/>
          <w:szCs w:val="21"/>
        </w:rPr>
        <w:t>90</w:t>
      </w:r>
      <w:r>
        <w:rPr>
          <w:rFonts w:cs="Arial" w:asciiTheme="minorEastAsia" w:hAnsiTheme="minorEastAsia" w:eastAsiaTheme="minorEastAsia"/>
          <w:color w:val="000000"/>
        </w:rPr>
        <w:t xml:space="preserve"> cmH</w:t>
      </w:r>
      <w:r>
        <w:rPr>
          <w:rFonts w:cs="Arial" w:asciiTheme="minorEastAsia" w:hAnsiTheme="minorEastAsia" w:eastAsiaTheme="minorEastAsia"/>
          <w:color w:val="000000"/>
          <w:vertAlign w:val="subscript"/>
        </w:rPr>
        <w:t>2</w:t>
      </w:r>
      <w:r>
        <w:rPr>
          <w:rFonts w:cs="Arial" w:asciiTheme="minorEastAsia" w:hAnsiTheme="minorEastAsia" w:eastAsiaTheme="minorEastAsia"/>
          <w:color w:val="000000"/>
        </w:rPr>
        <w:t>O</w:t>
      </w:r>
      <w:r>
        <w:rPr>
          <w:rFonts w:hint="eastAsia" w:cs="Arial" w:asciiTheme="minorEastAsia" w:hAnsiTheme="minorEastAsia" w:eastAsiaTheme="minorEastAsia"/>
          <w:color w:val="000000"/>
        </w:rPr>
        <w:t>，步长1</w:t>
      </w:r>
      <w:r>
        <w:rPr>
          <w:rFonts w:cs="Arial" w:asciiTheme="minorEastAsia" w:hAnsiTheme="minorEastAsia" w:eastAsiaTheme="minorEastAsia"/>
          <w:color w:val="000000"/>
        </w:rPr>
        <w:t xml:space="preserve"> cmH</w:t>
      </w:r>
      <w:r>
        <w:rPr>
          <w:rFonts w:cs="Arial" w:asciiTheme="minorEastAsia" w:hAnsiTheme="minorEastAsia" w:eastAsiaTheme="minorEastAsia"/>
          <w:color w:val="000000"/>
          <w:vertAlign w:val="subscript"/>
        </w:rPr>
        <w:t>2</w:t>
      </w:r>
      <w:r>
        <w:rPr>
          <w:rFonts w:cs="Arial" w:asciiTheme="minorEastAsia" w:hAnsiTheme="minorEastAsia" w:eastAsiaTheme="minorEastAsia"/>
          <w:color w:val="000000"/>
        </w:rPr>
        <w:t>O</w:t>
      </w:r>
      <w:r>
        <w:rPr>
          <w:rFonts w:hint="eastAsia" w:cs="Arial" w:asciiTheme="minorEastAsia" w:hAnsiTheme="minorEastAsia" w:eastAsiaTheme="minorEastAsia"/>
          <w:color w:val="000000"/>
        </w:rPr>
        <w:t>；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00" w:lineRule="auto"/>
        <w:ind w:hanging="141"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压力限制</w:t>
      </w:r>
      <w:r>
        <w:rPr>
          <w:rFonts w:hint="eastAsia" w:cs="Times New Roman" w:asciiTheme="minorEastAsia" w:hAnsiTheme="minorEastAsia" w:eastAsiaTheme="minorEastAsia"/>
          <w:szCs w:val="21"/>
        </w:rPr>
        <w:t>设定</w:t>
      </w:r>
      <w:r>
        <w:rPr>
          <w:rFonts w:cs="Times New Roman" w:asciiTheme="minorEastAsia" w:hAnsiTheme="minorEastAsia" w:eastAsiaTheme="minorEastAsia"/>
          <w:szCs w:val="21"/>
        </w:rPr>
        <w:t>范围：10～100cmH2O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00" w:lineRule="auto"/>
        <w:ind w:hanging="141"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吸气暂停</w:t>
      </w:r>
      <w:r>
        <w:rPr>
          <w:rFonts w:hint="eastAsia" w:cs="Times New Roman" w:asciiTheme="minorEastAsia" w:hAnsiTheme="minorEastAsia" w:eastAsiaTheme="minorEastAsia"/>
          <w:szCs w:val="21"/>
        </w:rPr>
        <w:t>设定范围</w:t>
      </w:r>
      <w:r>
        <w:rPr>
          <w:rFonts w:cs="Times New Roman" w:asciiTheme="minorEastAsia" w:hAnsiTheme="minorEastAsia" w:eastAsiaTheme="minorEastAsia"/>
          <w:szCs w:val="21"/>
        </w:rPr>
        <w:t>：OFF，5%~60%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同步和支持通气模式下：</w:t>
      </w:r>
    </w:p>
    <w:p>
      <w:pPr>
        <w:pStyle w:val="11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hanging="142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触发窗设定范围：</w:t>
      </w:r>
      <w:r>
        <w:rPr>
          <w:rFonts w:cs="Times New Roman" w:asciiTheme="minorEastAsia" w:hAnsiTheme="minorEastAsia" w:eastAsiaTheme="minorEastAsia"/>
        </w:rPr>
        <w:t>5%～90%</w:t>
      </w:r>
      <w:r>
        <w:rPr>
          <w:rFonts w:hint="eastAsia" w:cs="Times New Roman" w:asciiTheme="minorEastAsia" w:hAnsiTheme="minorEastAsia" w:eastAsiaTheme="minorEastAsia"/>
        </w:rPr>
        <w:t>；</w:t>
      </w:r>
    </w:p>
    <w:p>
      <w:pPr>
        <w:pStyle w:val="11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hanging="142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吸气触发</w:t>
      </w:r>
      <w:r>
        <w:rPr>
          <w:rFonts w:hint="eastAsia" w:cs="Times New Roman" w:asciiTheme="minorEastAsia" w:hAnsiTheme="minorEastAsia" w:eastAsiaTheme="minorEastAsia"/>
        </w:rPr>
        <w:t>设定范围</w:t>
      </w:r>
      <w:r>
        <w:rPr>
          <w:rFonts w:cs="Times New Roman" w:asciiTheme="minorEastAsia" w:hAnsiTheme="minorEastAsia" w:eastAsiaTheme="minorEastAsia"/>
        </w:rPr>
        <w:t>：</w:t>
      </w:r>
      <w:r>
        <w:rPr>
          <w:rFonts w:hint="eastAsia" w:cs="Times New Roman" w:asciiTheme="minorEastAsia" w:hAnsiTheme="minorEastAsia" w:eastAsiaTheme="minorEastAsia"/>
        </w:rPr>
        <w:t>触发流速</w:t>
      </w:r>
      <w:r>
        <w:rPr>
          <w:rFonts w:cs="Times New Roman" w:asciiTheme="minorEastAsia" w:hAnsiTheme="minorEastAsia" w:eastAsiaTheme="minorEastAsia"/>
        </w:rPr>
        <w:t>0.2～15L/min，</w:t>
      </w:r>
      <w:r>
        <w:rPr>
          <w:rFonts w:hint="eastAsia" w:cs="Times New Roman" w:asciiTheme="minorEastAsia" w:hAnsiTheme="minorEastAsia" w:eastAsiaTheme="minorEastAsia"/>
        </w:rPr>
        <w:t>步长0</w:t>
      </w:r>
      <w:r>
        <w:rPr>
          <w:rFonts w:cs="Times New Roman" w:asciiTheme="minorEastAsia" w:hAnsiTheme="minorEastAsia" w:eastAsiaTheme="minorEastAsia"/>
        </w:rPr>
        <w:t>.1L/min;触发</w:t>
      </w:r>
      <w:r>
        <w:rPr>
          <w:rFonts w:hint="eastAsia" w:cs="Times New Roman" w:asciiTheme="minorEastAsia" w:hAnsiTheme="minorEastAsia" w:eastAsiaTheme="minorEastAsia"/>
        </w:rPr>
        <w:t>压力</w:t>
      </w:r>
      <w:r>
        <w:rPr>
          <w:rFonts w:cs="Times New Roman" w:asciiTheme="minorEastAsia" w:hAnsiTheme="minorEastAsia" w:eastAsiaTheme="minorEastAsia"/>
        </w:rPr>
        <w:t>-20 cmH2O～</w:t>
      </w:r>
      <w:r>
        <w:rPr>
          <w:rFonts w:hint="eastAsia" w:cs="Times New Roman" w:asciiTheme="minorEastAsia" w:hAnsiTheme="minorEastAsia" w:eastAsiaTheme="minorEastAsia"/>
        </w:rPr>
        <w:t>-</w:t>
      </w:r>
      <w:r>
        <w:rPr>
          <w:rFonts w:cs="Times New Roman" w:asciiTheme="minorEastAsia" w:hAnsiTheme="minorEastAsia" w:eastAsiaTheme="minorEastAsia"/>
        </w:rPr>
        <w:t>1cmH2O</w:t>
      </w:r>
      <w:r>
        <w:rPr>
          <w:rFonts w:hint="eastAsia" w:cs="Times New Roman" w:asciiTheme="minorEastAsia" w:hAnsiTheme="minorEastAsia" w:eastAsiaTheme="minorEastAsia"/>
        </w:rPr>
        <w:t>，步长-</w:t>
      </w:r>
      <w:r>
        <w:rPr>
          <w:rFonts w:cs="Times New Roman" w:asciiTheme="minorEastAsia" w:hAnsiTheme="minorEastAsia" w:eastAsiaTheme="minorEastAsia"/>
        </w:rPr>
        <w:t>0</w:t>
      </w:r>
      <w:r>
        <w:rPr>
          <w:rFonts w:hint="eastAsia" w:cs="Times New Roman" w:asciiTheme="minorEastAsia" w:hAnsiTheme="minorEastAsia" w:eastAsiaTheme="minorEastAsia"/>
        </w:rPr>
        <w:t>.</w:t>
      </w:r>
      <w:r>
        <w:rPr>
          <w:rFonts w:cs="Times New Roman" w:asciiTheme="minorEastAsia" w:hAnsiTheme="minorEastAsia" w:eastAsiaTheme="minorEastAsia"/>
        </w:rPr>
        <w:t>5cmH2O</w:t>
      </w:r>
      <w:r>
        <w:rPr>
          <w:rFonts w:hint="eastAsia" w:cs="Times New Roman" w:asciiTheme="minorEastAsia" w:hAnsiTheme="minorEastAsia" w:eastAsiaTheme="minorEastAsia"/>
        </w:rPr>
        <w:t>；</w:t>
      </w:r>
    </w:p>
    <w:p>
      <w:pPr>
        <w:pStyle w:val="15"/>
        <w:numPr>
          <w:ilvl w:val="1"/>
          <w:numId w:val="7"/>
        </w:numPr>
        <w:ind w:hanging="141" w:firstLineChars="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szCs w:val="21"/>
        </w:rPr>
        <w:t>压力斜坡：0</w:t>
      </w:r>
      <w:r>
        <w:rPr>
          <w:rFonts w:cs="Arial" w:asciiTheme="minorEastAsia" w:hAnsiTheme="minorEastAsia" w:eastAsiaTheme="minorEastAsia"/>
          <w:color w:val="000000"/>
        </w:rPr>
        <w:t>s</w:t>
      </w:r>
      <w:r>
        <w:rPr>
          <w:rFonts w:cs="Times New Roman" w:asciiTheme="minorEastAsia" w:hAnsiTheme="minorEastAsia" w:eastAsiaTheme="minorEastAsia"/>
          <w:szCs w:val="21"/>
        </w:rPr>
        <w:t>～</w:t>
      </w:r>
      <w:r>
        <w:rPr>
          <w:rFonts w:hint="eastAsia" w:cs="Times New Roman" w:asciiTheme="minorEastAsia" w:hAnsiTheme="minorEastAsia" w:eastAsiaTheme="minorEastAsia"/>
          <w:szCs w:val="21"/>
        </w:rPr>
        <w:t>2</w:t>
      </w:r>
      <w:r>
        <w:rPr>
          <w:rFonts w:cs="Times New Roman" w:asciiTheme="minorEastAsia" w:hAnsiTheme="minorEastAsia" w:eastAsiaTheme="minorEastAsia"/>
          <w:szCs w:val="21"/>
        </w:rPr>
        <w:t>.0</w:t>
      </w:r>
      <w:r>
        <w:rPr>
          <w:rFonts w:cs="Arial" w:asciiTheme="minorEastAsia" w:hAnsiTheme="minorEastAsia" w:eastAsiaTheme="minorEastAsia"/>
          <w:color w:val="000000"/>
        </w:rPr>
        <w:t>s</w:t>
      </w:r>
      <w:r>
        <w:rPr>
          <w:rFonts w:hint="eastAsia" w:cs="Arial" w:asciiTheme="minorEastAsia" w:hAnsiTheme="minorEastAsia" w:eastAsiaTheme="minorEastAsia"/>
          <w:color w:val="000000"/>
        </w:rPr>
        <w:t>；</w:t>
      </w:r>
    </w:p>
    <w:p>
      <w:pPr>
        <w:pStyle w:val="15"/>
        <w:numPr>
          <w:ilvl w:val="1"/>
          <w:numId w:val="7"/>
        </w:numPr>
        <w:ind w:hanging="141" w:firstLineChars="0"/>
        <w:rPr>
          <w:rFonts w:cs="Times New Roman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color w:val="000000"/>
        </w:rPr>
        <w:t>吸气时间：0</w:t>
      </w:r>
      <w:r>
        <w:rPr>
          <w:rFonts w:cs="Arial" w:asciiTheme="minorEastAsia" w:hAnsiTheme="minorEastAsia" w:eastAsiaTheme="minorEastAsia"/>
          <w:color w:val="000000"/>
        </w:rPr>
        <w:t>.2</w:t>
      </w:r>
      <w:r>
        <w:rPr>
          <w:rFonts w:cs="Times New Roman" w:asciiTheme="minorEastAsia" w:hAnsiTheme="minorEastAsia" w:eastAsiaTheme="minorEastAsia"/>
          <w:szCs w:val="21"/>
        </w:rPr>
        <w:t>～</w:t>
      </w:r>
      <w:r>
        <w:rPr>
          <w:rFonts w:hint="eastAsia" w:cs="Times New Roman" w:asciiTheme="minorEastAsia" w:hAnsiTheme="minorEastAsia" w:eastAsiaTheme="minorEastAsia"/>
          <w:szCs w:val="21"/>
        </w:rPr>
        <w:t>1</w:t>
      </w:r>
      <w:r>
        <w:rPr>
          <w:rFonts w:cs="Arial" w:asciiTheme="minorEastAsia" w:hAnsiTheme="minorEastAsia" w:eastAsiaTheme="minorEastAsia"/>
          <w:color w:val="000000"/>
        </w:rPr>
        <w:t>s,</w:t>
      </w:r>
      <w:r>
        <w:rPr>
          <w:rFonts w:hint="eastAsia" w:cs="Arial" w:asciiTheme="minorEastAsia" w:hAnsiTheme="minorEastAsia" w:eastAsiaTheme="minorEastAsia"/>
          <w:color w:val="000000"/>
        </w:rPr>
        <w:t>步长0</w:t>
      </w:r>
      <w:r>
        <w:rPr>
          <w:rFonts w:cs="Arial" w:asciiTheme="minorEastAsia" w:hAnsiTheme="minorEastAsia" w:eastAsiaTheme="minorEastAsia"/>
          <w:color w:val="000000"/>
        </w:rPr>
        <w:t>.1s;</w:t>
      </w:r>
    </w:p>
    <w:p>
      <w:pPr>
        <w:pStyle w:val="11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hanging="142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支持压力设定范围：O</w:t>
      </w:r>
      <w:r>
        <w:rPr>
          <w:rFonts w:cs="Times New Roman" w:asciiTheme="minorEastAsia" w:hAnsiTheme="minorEastAsia" w:eastAsiaTheme="minorEastAsia"/>
        </w:rPr>
        <w:t>FF,</w:t>
      </w:r>
      <w:r>
        <w:rPr>
          <w:rFonts w:hint="eastAsia" w:cs="Times New Roman" w:asciiTheme="minorEastAsia" w:hAnsiTheme="minorEastAsia" w:eastAsiaTheme="minorEastAsia"/>
        </w:rPr>
        <w:t>3～60 cmH2O；</w:t>
      </w:r>
    </w:p>
    <w:p>
      <w:pPr>
        <w:pStyle w:val="11"/>
        <w:numPr>
          <w:ilvl w:val="1"/>
          <w:numId w:val="7"/>
        </w:numPr>
        <w:autoSpaceDE w:val="0"/>
        <w:autoSpaceDN w:val="0"/>
        <w:adjustRightInd w:val="0"/>
        <w:spacing w:line="300" w:lineRule="auto"/>
        <w:ind w:left="993" w:hanging="142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吸气流速：</w:t>
      </w:r>
      <w:r>
        <w:rPr>
          <w:rFonts w:cs="Times New Roman" w:asciiTheme="minorEastAsia" w:hAnsiTheme="minorEastAsia" w:eastAsiaTheme="minorEastAsia"/>
        </w:rPr>
        <w:t>0～</w:t>
      </w:r>
      <w:r>
        <w:rPr>
          <w:rFonts w:hint="eastAsia" w:cs="Times New Roman" w:asciiTheme="minorEastAsia" w:hAnsiTheme="minorEastAsia" w:eastAsiaTheme="minorEastAsia"/>
        </w:rPr>
        <w:t>180L/min；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重点参数监测范围：</w:t>
      </w:r>
    </w:p>
    <w:p>
      <w:pPr>
        <w:pStyle w:val="11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分钟通气量：0</w:t>
      </w:r>
      <w:r>
        <w:rPr>
          <w:rFonts w:cs="Times New Roman" w:asciiTheme="minorEastAsia" w:hAnsiTheme="minorEastAsia" w:eastAsiaTheme="minorEastAsia"/>
        </w:rPr>
        <w:t>～</w:t>
      </w:r>
      <w:r>
        <w:rPr>
          <w:rFonts w:hint="eastAsia" w:cs="Times New Roman" w:asciiTheme="minorEastAsia" w:hAnsiTheme="minorEastAsia" w:eastAsiaTheme="minorEastAsia"/>
        </w:rPr>
        <w:t>100L/min；</w:t>
      </w:r>
    </w:p>
    <w:p>
      <w:pPr>
        <w:pStyle w:val="11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吸气和呼气潮气量：0</w:t>
      </w:r>
      <w:r>
        <w:rPr>
          <w:rFonts w:cs="Times New Roman" w:asciiTheme="minorEastAsia" w:hAnsiTheme="minorEastAsia" w:eastAsiaTheme="minorEastAsia"/>
        </w:rPr>
        <w:t>～</w:t>
      </w:r>
      <w:r>
        <w:rPr>
          <w:rFonts w:hint="eastAsia" w:cs="Times New Roman" w:asciiTheme="minorEastAsia" w:hAnsiTheme="minorEastAsia" w:eastAsiaTheme="minorEastAsia"/>
        </w:rPr>
        <w:t>3000ml；</w:t>
      </w:r>
    </w:p>
    <w:p>
      <w:pPr>
        <w:pStyle w:val="11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color w:val="000000"/>
          <w:szCs w:val="21"/>
        </w:rPr>
        <w:t>顺应性</w:t>
      </w:r>
      <w:r>
        <w:rPr>
          <w:rFonts w:hint="eastAsia" w:cs="Times New Roman" w:asciiTheme="minorEastAsia" w:hAnsiTheme="minorEastAsia" w:eastAsiaTheme="minorEastAsia"/>
        </w:rPr>
        <w:t>：</w:t>
      </w:r>
      <w:r>
        <w:rPr>
          <w:rFonts w:cs="Arial" w:asciiTheme="minorEastAsia" w:hAnsiTheme="minorEastAsia" w:eastAsiaTheme="minorEastAsia"/>
          <w:color w:val="000000"/>
          <w:szCs w:val="21"/>
        </w:rPr>
        <w:t>0～300mL/cmH</w:t>
      </w:r>
      <w:r>
        <w:rPr>
          <w:rFonts w:cs="Arial" w:asciiTheme="minorEastAsia" w:hAnsiTheme="minorEastAsia" w:eastAsiaTheme="minorEastAsia"/>
          <w:color w:val="000000"/>
          <w:szCs w:val="21"/>
          <w:vertAlign w:val="subscript"/>
        </w:rPr>
        <w:t>2</w:t>
      </w:r>
      <w:r>
        <w:rPr>
          <w:rFonts w:cs="Arial" w:asciiTheme="minorEastAsia" w:hAnsiTheme="minorEastAsia" w:eastAsiaTheme="minorEastAsia"/>
          <w:color w:val="000000"/>
          <w:szCs w:val="21"/>
        </w:rPr>
        <w:t>O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>；</w:t>
      </w:r>
    </w:p>
    <w:p>
      <w:pPr>
        <w:pStyle w:val="11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气阻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>：0～</w:t>
      </w:r>
      <w:r>
        <w:rPr>
          <w:rFonts w:cs="Arial" w:asciiTheme="minorEastAsia" w:hAnsiTheme="minorEastAsia" w:eastAsiaTheme="minorEastAsia"/>
          <w:color w:val="000000"/>
          <w:szCs w:val="21"/>
        </w:rPr>
        <w:t>6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>00 cmH2O /(</w:t>
      </w:r>
      <w:r>
        <w:rPr>
          <w:rFonts w:cs="Arial" w:asciiTheme="minorEastAsia" w:hAnsiTheme="minorEastAsia" w:eastAsiaTheme="minorEastAsia"/>
          <w:color w:val="000000"/>
          <w:szCs w:val="21"/>
        </w:rPr>
        <w:t>L/S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>)cmH2O；</w:t>
      </w:r>
    </w:p>
    <w:p>
      <w:pPr>
        <w:pStyle w:val="11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color w:val="000000"/>
          <w:szCs w:val="21"/>
        </w:rPr>
        <w:t>气道压力：-</w:t>
      </w:r>
      <w:r>
        <w:rPr>
          <w:rFonts w:cs="Arial" w:asciiTheme="minorEastAsia" w:hAnsiTheme="minorEastAsia" w:eastAsiaTheme="minorEastAsia"/>
          <w:color w:val="000000"/>
          <w:szCs w:val="21"/>
        </w:rPr>
        <w:t>20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>～</w:t>
      </w:r>
      <w:r>
        <w:rPr>
          <w:rFonts w:cs="Arial" w:asciiTheme="minorEastAsia" w:hAnsiTheme="minorEastAsia" w:eastAsiaTheme="minorEastAsia"/>
          <w:color w:val="000000"/>
          <w:szCs w:val="21"/>
        </w:rPr>
        <w:t>120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 xml:space="preserve"> cmH2O；</w:t>
      </w:r>
    </w:p>
    <w:p>
      <w:pPr>
        <w:pStyle w:val="11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color w:val="000000"/>
          <w:szCs w:val="21"/>
        </w:rPr>
        <w:t>氧传感器浓度：1</w:t>
      </w:r>
      <w:r>
        <w:rPr>
          <w:rFonts w:cs="Arial" w:asciiTheme="minorEastAsia" w:hAnsiTheme="minorEastAsia" w:eastAsiaTheme="minorEastAsia"/>
          <w:color w:val="000000"/>
          <w:szCs w:val="21"/>
        </w:rPr>
        <w:t>8%-100%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>；</w:t>
      </w:r>
    </w:p>
    <w:p>
      <w:pPr>
        <w:pStyle w:val="11"/>
        <w:numPr>
          <w:ilvl w:val="1"/>
          <w:numId w:val="8"/>
        </w:numPr>
        <w:autoSpaceDE w:val="0"/>
        <w:autoSpaceDN w:val="0"/>
        <w:adjustRightInd w:val="0"/>
        <w:spacing w:line="300" w:lineRule="auto"/>
        <w:ind w:left="1276" w:firstLineChars="0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color w:val="000000"/>
          <w:szCs w:val="21"/>
        </w:rPr>
        <w:t>氧浓度：1</w:t>
      </w:r>
      <w:r>
        <w:rPr>
          <w:rFonts w:cs="Arial" w:asciiTheme="minorEastAsia" w:hAnsiTheme="minorEastAsia" w:eastAsiaTheme="minorEastAsia"/>
          <w:color w:val="000000"/>
          <w:szCs w:val="21"/>
        </w:rPr>
        <w:t>8%-100%</w:t>
      </w:r>
      <w:r>
        <w:rPr>
          <w:rFonts w:hint="eastAsia" w:cs="Arial" w:asciiTheme="minorEastAsia" w:hAnsiTheme="minorEastAsia" w:eastAsiaTheme="minorEastAsia"/>
          <w:color w:val="000000"/>
          <w:szCs w:val="21"/>
        </w:rPr>
        <w:t>；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其他</w:t>
      </w:r>
      <w:r>
        <w:rPr>
          <w:rFonts w:cs="Times New Roman" w:asciiTheme="minorEastAsia" w:hAnsiTheme="minorEastAsia" w:eastAsiaTheme="minorEastAsia"/>
          <w:szCs w:val="21"/>
        </w:rPr>
        <w:t>监测</w:t>
      </w:r>
      <w:r>
        <w:rPr>
          <w:rFonts w:hint="eastAsia" w:cs="Times New Roman" w:asciiTheme="minorEastAsia" w:hAnsiTheme="minorEastAsia" w:eastAsiaTheme="minorEastAsia"/>
          <w:szCs w:val="21"/>
        </w:rPr>
        <w:t>参数</w:t>
      </w:r>
      <w:r>
        <w:rPr>
          <w:rFonts w:cs="Times New Roman" w:asciiTheme="minorEastAsia" w:hAnsiTheme="minorEastAsia" w:eastAsiaTheme="minorEastAsia"/>
          <w:szCs w:val="21"/>
        </w:rPr>
        <w:t>：呼吸频率、峰压、平均压、平台压、</w:t>
      </w:r>
      <w:r>
        <w:rPr>
          <w:rFonts w:hint="eastAsia" w:cs="Times New Roman" w:asciiTheme="minorEastAsia" w:hAnsiTheme="minorEastAsia" w:eastAsiaTheme="minorEastAsia"/>
          <w:szCs w:val="21"/>
        </w:rPr>
        <w:t>呼末正压</w:t>
      </w:r>
      <w:r>
        <w:rPr>
          <w:rFonts w:cs="Times New Roman" w:asciiTheme="minorEastAsia" w:hAnsiTheme="minorEastAsia" w:eastAsiaTheme="minorEastAsia"/>
          <w:szCs w:val="21"/>
        </w:rPr>
        <w:t>、</w:t>
      </w:r>
      <w:r>
        <w:rPr>
          <w:rFonts w:hint="eastAsia" w:cs="Times New Roman" w:asciiTheme="minorEastAsia" w:hAnsiTheme="minorEastAsia" w:eastAsiaTheme="minorEastAsia"/>
          <w:szCs w:val="21"/>
        </w:rPr>
        <w:t>吸入和呼出</w:t>
      </w:r>
      <w:r>
        <w:rPr>
          <w:rFonts w:cs="Times New Roman" w:asciiTheme="minorEastAsia" w:hAnsiTheme="minorEastAsia" w:eastAsiaTheme="minorEastAsia"/>
          <w:szCs w:val="21"/>
        </w:rPr>
        <w:t>氧浓度、吸呼比</w:t>
      </w:r>
      <w:r>
        <w:rPr>
          <w:rFonts w:hint="eastAsia" w:cs="Times New Roman" w:asciiTheme="minorEastAsia" w:hAnsiTheme="minorEastAsia" w:eastAsiaTheme="minorEastAsia"/>
          <w:szCs w:val="21"/>
        </w:rPr>
        <w:t>，可选配：吸入和呼末</w:t>
      </w:r>
      <w:r>
        <w:rPr>
          <w:rFonts w:cs="Times New Roman" w:asciiTheme="minorEastAsia" w:hAnsiTheme="minorEastAsia" w:eastAsiaTheme="minorEastAsia"/>
          <w:szCs w:val="21"/>
        </w:rPr>
        <w:t>CO</w:t>
      </w:r>
      <w:r>
        <w:rPr>
          <w:rFonts w:cs="Times New Roman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cs="Times New Roman" w:asciiTheme="minorEastAsia" w:hAnsiTheme="minorEastAsia" w:eastAsiaTheme="minorEastAsia"/>
          <w:szCs w:val="21"/>
        </w:rPr>
        <w:t>浓度、吸入和呼末麻醉气体浓度、麻醉深度监测等；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呼吸力学监测：压力波形、流速波形、容量波形</w:t>
      </w:r>
      <w:r>
        <w:rPr>
          <w:rFonts w:hint="eastAsia" w:cs="Times New Roman" w:asciiTheme="minorEastAsia" w:hAnsiTheme="minorEastAsia" w:eastAsiaTheme="minorEastAsia"/>
          <w:szCs w:val="21"/>
        </w:rPr>
        <w:t>，能够≥</w:t>
      </w:r>
      <w:r>
        <w:rPr>
          <w:rFonts w:cs="Times New Roman" w:asciiTheme="minorEastAsia" w:hAnsiTheme="minorEastAsia" w:eastAsiaTheme="minorEastAsia"/>
          <w:szCs w:val="21"/>
        </w:rPr>
        <w:t>5</w:t>
      </w:r>
      <w:r>
        <w:rPr>
          <w:rFonts w:hint="eastAsia" w:cs="Times New Roman" w:asciiTheme="minorEastAsia" w:hAnsiTheme="minorEastAsia" w:eastAsiaTheme="minorEastAsia"/>
          <w:szCs w:val="21"/>
        </w:rPr>
        <w:t>道</w:t>
      </w:r>
      <w:r>
        <w:rPr>
          <w:rFonts w:cs="Times New Roman" w:asciiTheme="minorEastAsia" w:hAnsiTheme="minorEastAsia" w:eastAsiaTheme="minorEastAsia"/>
          <w:szCs w:val="21"/>
        </w:rPr>
        <w:t>波形</w:t>
      </w:r>
      <w:r>
        <w:rPr>
          <w:rFonts w:hint="eastAsia" w:cs="Times New Roman" w:asciiTheme="minorEastAsia" w:hAnsiTheme="minorEastAsia" w:eastAsiaTheme="minorEastAsia"/>
          <w:szCs w:val="21"/>
        </w:rPr>
        <w:t>同屏显示；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可选配压力-容积环、压力-流速环、流速-容积环，</w:t>
      </w:r>
      <w:r>
        <w:rPr>
          <w:rFonts w:hint="eastAsia" w:ascii="宋体" w:hAnsi="宋体" w:cs="宋体"/>
          <w:szCs w:val="21"/>
        </w:rPr>
        <w:t>二氧化碳环图、顺应性环图，</w:t>
      </w:r>
      <w:r>
        <w:rPr>
          <w:rFonts w:hint="eastAsia" w:cs="Times New Roman" w:asciiTheme="minorEastAsia" w:hAnsiTheme="minorEastAsia" w:eastAsiaTheme="minorEastAsia"/>
          <w:szCs w:val="21"/>
        </w:rPr>
        <w:t>并提供参考环相关呼吸力学参数，波形环图同屏显示；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具有</w:t>
      </w:r>
      <w:r>
        <w:rPr>
          <w:rFonts w:hint="eastAsia" w:cs="Times New Roman" w:asciiTheme="minorEastAsia" w:hAnsiTheme="minorEastAsia" w:eastAsiaTheme="minorEastAsia"/>
          <w:szCs w:val="21"/>
        </w:rPr>
        <w:t>体外循环</w:t>
      </w:r>
      <w:r>
        <w:rPr>
          <w:rFonts w:cs="Times New Roman" w:asciiTheme="minorEastAsia" w:hAnsiTheme="minorEastAsia" w:eastAsiaTheme="minorEastAsia"/>
          <w:szCs w:val="21"/>
        </w:rPr>
        <w:t>模式。</w:t>
      </w:r>
    </w:p>
    <w:p>
      <w:pPr>
        <w:spacing w:line="300" w:lineRule="auto"/>
        <w:rPr>
          <w:rFonts w:ascii="Times New Roman" w:hAnsi="Times New Roman" w:cs="Times New Roman"/>
        </w:rPr>
      </w:pPr>
    </w:p>
    <w:p>
      <w:pPr>
        <w:pStyle w:val="2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呼吸回路</w:t>
      </w:r>
      <w:r>
        <w:rPr>
          <w:rFonts w:ascii="Times New Roman" w:hAnsi="Times New Roman" w:cs="Times New Roman"/>
        </w:rPr>
        <w:t>：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标配</w:t>
      </w:r>
      <w:r>
        <w:rPr>
          <w:rFonts w:cs="Times New Roman" w:asciiTheme="minorEastAsia" w:hAnsiTheme="minorEastAsia" w:eastAsiaTheme="minorEastAsia"/>
          <w:szCs w:val="21"/>
        </w:rPr>
        <w:t>双</w:t>
      </w:r>
      <w:r>
        <w:rPr>
          <w:rFonts w:hint="eastAsia" w:cs="Times New Roman" w:asciiTheme="minorEastAsia" w:hAnsiTheme="minorEastAsia" w:eastAsiaTheme="minorEastAsia"/>
          <w:szCs w:val="21"/>
        </w:rPr>
        <w:t>向</w:t>
      </w:r>
      <w:r>
        <w:rPr>
          <w:rFonts w:cs="Times New Roman" w:asciiTheme="minorEastAsia" w:hAnsiTheme="minorEastAsia" w:eastAsiaTheme="minorEastAsia"/>
          <w:szCs w:val="21"/>
        </w:rPr>
        <w:t>流量传感器</w:t>
      </w:r>
      <w:r>
        <w:rPr>
          <w:rFonts w:hint="eastAsia" w:cs="Times New Roman" w:asciiTheme="minorEastAsia" w:hAnsiTheme="minorEastAsia" w:eastAsiaTheme="minorEastAsia"/>
          <w:szCs w:val="21"/>
        </w:rPr>
        <w:t>监测，流量传感器采样管内置在回路中，具有防水处理装置；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呼吸回路的进气端和出气端可&gt;30°旋转，满足不同临床使用；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安全上升式风箱，</w:t>
      </w:r>
      <w:r>
        <w:rPr>
          <w:rFonts w:hint="eastAsia" w:cs="Times New Roman" w:asciiTheme="minorEastAsia" w:hAnsiTheme="minorEastAsia" w:eastAsiaTheme="minorEastAsia"/>
          <w:szCs w:val="21"/>
        </w:rPr>
        <w:t>便于观察泄漏，</w:t>
      </w:r>
      <w:r>
        <w:rPr>
          <w:rFonts w:cs="Times New Roman" w:asciiTheme="minorEastAsia" w:hAnsiTheme="minorEastAsia" w:eastAsiaTheme="minorEastAsia"/>
          <w:szCs w:val="21"/>
        </w:rPr>
        <w:t>适用于成人、小儿</w:t>
      </w:r>
      <w:r>
        <w:rPr>
          <w:rFonts w:hint="eastAsia" w:cs="Times New Roman" w:asciiTheme="minorEastAsia" w:hAnsiTheme="minorEastAsia" w:eastAsiaTheme="minorEastAsia"/>
          <w:szCs w:val="21"/>
        </w:rPr>
        <w:t>和新生儿</w:t>
      </w:r>
      <w:r>
        <w:rPr>
          <w:rFonts w:cs="Times New Roman" w:asciiTheme="minorEastAsia" w:hAnsiTheme="minorEastAsia" w:eastAsiaTheme="minorEastAsia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szCs w:val="21"/>
        </w:rPr>
        <w:t>用于各类病人</w:t>
      </w:r>
      <w:r>
        <w:rPr>
          <w:rFonts w:cs="Times New Roman" w:asciiTheme="minorEastAsia" w:hAnsiTheme="minorEastAsia" w:eastAsiaTheme="minorEastAsia"/>
          <w:szCs w:val="21"/>
        </w:rPr>
        <w:t>时无需更换</w:t>
      </w:r>
      <w:r>
        <w:rPr>
          <w:rFonts w:hint="eastAsia" w:cs="Times New Roman" w:asciiTheme="minorEastAsia" w:hAnsiTheme="minorEastAsia" w:eastAsiaTheme="minorEastAsia"/>
          <w:szCs w:val="21"/>
        </w:rPr>
        <w:t>风箱；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集成式、一体化</w:t>
      </w:r>
      <w:r>
        <w:rPr>
          <w:rFonts w:hint="eastAsia" w:cs="Times New Roman" w:asciiTheme="minorEastAsia" w:hAnsiTheme="minorEastAsia" w:eastAsiaTheme="minorEastAsia"/>
          <w:szCs w:val="21"/>
        </w:rPr>
        <w:t>模块化回路，无需工具可徒手拆卸，回路与主机无管路连接，回路容积≤2.5L；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</w:rPr>
        <w:t>一体化回路采用</w:t>
      </w:r>
      <w:r>
        <w:rPr>
          <w:rFonts w:cs="Times New Roman" w:asciiTheme="minorEastAsia" w:hAnsiTheme="minorEastAsia" w:eastAsiaTheme="minorEastAsia"/>
          <w:szCs w:val="21"/>
        </w:rPr>
        <w:t>PPSU材料制作，回路整体可134℃高温高压消毒</w:t>
      </w:r>
      <w:r>
        <w:rPr>
          <w:rFonts w:hint="eastAsia" w:cs="Times New Roman" w:asciiTheme="minorEastAsia" w:hAnsiTheme="minorEastAsia" w:eastAsiaTheme="minorEastAsia"/>
          <w:szCs w:val="21"/>
        </w:rPr>
        <w:t>且传感器上有标识；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宋体" w:hAnsi="宋体" w:cs="宋体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具备有辅助新鲜气体出口ACGO，辅助气路开关与辅助气路盖一体化设计，气路盖采用旋转卡扣式设计，方便开启和关闭辅助气路，能外接Bain回路、T管回路等；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智能化Bypass旁路功能，支持术中更换钠石灰，不影响麻醉机的运行，且无麻醉药泄漏，钠石灰罐具备在位提醒功能，保证麻醉安全；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标配回路加热功能，不接受冷凝处理，消除水汽冷凝，增强病人呼吸舒适性，便于设备维护。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标配2个钠石灰罐</w:t>
      </w:r>
      <w:r>
        <w:rPr>
          <w:rFonts w:hint="eastAsia" w:cs="Times New Roman" w:asciiTheme="minorEastAsia" w:hAnsiTheme="minorEastAsia" w:eastAsiaTheme="minorEastAsia"/>
          <w:szCs w:val="21"/>
        </w:rPr>
        <w:t>，安装时能使用单手下拉操作，容量≥</w:t>
      </w:r>
      <w:r>
        <w:rPr>
          <w:rFonts w:cs="Times New Roman" w:asciiTheme="minorEastAsia" w:hAnsiTheme="minorEastAsia" w:eastAsiaTheme="minorEastAsia"/>
          <w:szCs w:val="21"/>
        </w:rPr>
        <w:t>1.8L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</w:rPr>
        <w:t>★</w:t>
      </w:r>
      <w:r>
        <w:rPr>
          <w:rFonts w:hint="eastAsia" w:ascii="宋体" w:hAnsi="宋体" w:cs="宋体"/>
          <w:szCs w:val="21"/>
        </w:rPr>
        <w:t>回路泄漏量不应超过</w:t>
      </w:r>
      <w:r>
        <w:rPr>
          <w:rFonts w:ascii="宋体" w:hAnsi="宋体" w:cs="宋体"/>
          <w:szCs w:val="21"/>
        </w:rPr>
        <w:t>55</w:t>
      </w:r>
      <w:r>
        <w:rPr>
          <w:rFonts w:hint="eastAsia" w:ascii="宋体" w:hAnsi="宋体" w:cs="宋体"/>
          <w:szCs w:val="21"/>
        </w:rPr>
        <w:t>ml/min;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具备流量暂停功能，便于给临床吸痰，可选配一键冲洗麻醉气体;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具备体外循环CPB，可升级VCV,并在机控模式下启动。</w:t>
      </w:r>
    </w:p>
    <w:p>
      <w:pPr>
        <w:pStyle w:val="11"/>
        <w:numPr>
          <w:ilvl w:val="1"/>
          <w:numId w:val="9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具备肺复张功能。</w:t>
      </w:r>
    </w:p>
    <w:p>
      <w:pPr>
        <w:autoSpaceDE w:val="0"/>
        <w:autoSpaceDN w:val="0"/>
        <w:adjustRightInd w:val="0"/>
        <w:spacing w:line="300" w:lineRule="auto"/>
        <w:ind w:left="22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蒸发罐</w:t>
      </w:r>
      <w:r>
        <w:rPr>
          <w:rFonts w:ascii="Times New Roman" w:hAnsi="Times New Roman" w:cs="Times New Roman"/>
        </w:rPr>
        <w:t>:</w:t>
      </w:r>
    </w:p>
    <w:p>
      <w:pPr>
        <w:pStyle w:val="11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双罐位，标配一个七氟醚高标准</w:t>
      </w:r>
      <w:r>
        <w:rPr>
          <w:rFonts w:cs="Times New Roman" w:asciiTheme="minorEastAsia" w:hAnsiTheme="minorEastAsia" w:eastAsiaTheme="minorEastAsia"/>
          <w:szCs w:val="21"/>
        </w:rPr>
        <w:t>蒸发罐</w:t>
      </w:r>
      <w:r>
        <w:rPr>
          <w:rFonts w:hint="eastAsia" w:cs="Times New Roman" w:asciiTheme="minorEastAsia" w:hAnsiTheme="minorEastAsia" w:eastAsiaTheme="minorEastAsia"/>
          <w:szCs w:val="21"/>
        </w:rPr>
        <w:t>，</w:t>
      </w:r>
      <w:r>
        <w:rPr>
          <w:rFonts w:cs="Times New Roman" w:asciiTheme="minorEastAsia" w:hAnsiTheme="minorEastAsia" w:eastAsiaTheme="minorEastAsia"/>
          <w:szCs w:val="21"/>
        </w:rPr>
        <w:t>具有温度、压力、流量补偿功能</w:t>
      </w:r>
      <w:r>
        <w:rPr>
          <w:rFonts w:hint="eastAsia" w:cs="Times New Roman" w:asciiTheme="minorEastAsia" w:hAnsiTheme="minorEastAsia" w:eastAsiaTheme="minorEastAsia"/>
          <w:szCs w:val="21"/>
        </w:rPr>
        <w:t>；</w:t>
      </w:r>
    </w:p>
    <w:p>
      <w:pPr>
        <w:pStyle w:val="11"/>
        <w:numPr>
          <w:ilvl w:val="1"/>
          <w:numId w:val="10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cs="Times New Roman" w:asciiTheme="minorEastAsia" w:hAnsiTheme="minorEastAsia" w:eastAsiaTheme="minorEastAsia"/>
          <w:szCs w:val="21"/>
        </w:rPr>
      </w:pPr>
      <w:r>
        <w:rPr>
          <w:rFonts w:hint="eastAsia" w:cs="Times New Roman" w:asciiTheme="minorEastAsia" w:hAnsiTheme="minorEastAsia" w:eastAsiaTheme="minorEastAsia"/>
          <w:szCs w:val="21"/>
        </w:rPr>
        <w:t>具备安全互锁功能，具备转运T模式，转运无需排空麻药；</w:t>
      </w:r>
    </w:p>
    <w:p>
      <w:pPr>
        <w:pStyle w:val="11"/>
        <w:autoSpaceDE w:val="0"/>
        <w:autoSpaceDN w:val="0"/>
        <w:adjustRightInd w:val="0"/>
        <w:spacing w:line="300" w:lineRule="auto"/>
        <w:ind w:left="420" w:firstLine="0" w:firstLineChars="0"/>
        <w:jc w:val="left"/>
        <w:rPr>
          <w:rFonts w:cs="Times New Roman" w:asciiTheme="minorEastAsia" w:hAnsiTheme="minorEastAsia" w:eastAsiaTheme="minorEastAsia"/>
          <w:szCs w:val="21"/>
        </w:rPr>
      </w:pPr>
    </w:p>
    <w:p>
      <w:pPr>
        <w:pStyle w:val="2"/>
        <w:spacing w:line="30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报警性能</w:t>
      </w:r>
      <w:r>
        <w:rPr>
          <w:rFonts w:ascii="Times New Roman" w:hAnsi="Times New Roman" w:cs="Times New Roman"/>
        </w:rPr>
        <w:t>：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具备</w:t>
      </w:r>
      <w:r>
        <w:rPr>
          <w:rFonts w:hint="eastAsia" w:cs="Times New Roman" w:asciiTheme="minorEastAsia" w:hAnsiTheme="minorEastAsia" w:eastAsiaTheme="minorEastAsia"/>
        </w:rPr>
        <w:t>窒息、窒息≥2min报警、持续气道压力高、压力受限</w:t>
      </w:r>
      <w:r>
        <w:rPr>
          <w:rFonts w:cs="Times New Roman" w:asciiTheme="minorEastAsia" w:hAnsiTheme="minorEastAsia" w:eastAsiaTheme="minorEastAsia"/>
        </w:rPr>
        <w:t>报警、</w:t>
      </w:r>
      <w:r>
        <w:rPr>
          <w:rFonts w:hint="eastAsia" w:cs="Times New Roman" w:asciiTheme="minorEastAsia" w:hAnsiTheme="minorEastAsia" w:eastAsiaTheme="minorEastAsia"/>
        </w:rPr>
        <w:t>负压报警、</w:t>
      </w:r>
      <w:r>
        <w:rPr>
          <w:rFonts w:cs="Times New Roman" w:asciiTheme="minorEastAsia" w:hAnsiTheme="minorEastAsia" w:eastAsiaTheme="minorEastAsia"/>
        </w:rPr>
        <w:t>气道压力上下限报警、</w:t>
      </w:r>
      <w:r>
        <w:rPr>
          <w:rFonts w:hint="eastAsia" w:cs="Times New Roman" w:asciiTheme="minorEastAsia" w:hAnsiTheme="minorEastAsia" w:eastAsiaTheme="minorEastAsia"/>
        </w:rPr>
        <w:t>吸入和呼出</w:t>
      </w:r>
      <w:r>
        <w:rPr>
          <w:rFonts w:cs="Times New Roman" w:asciiTheme="minorEastAsia" w:hAnsiTheme="minorEastAsia" w:eastAsiaTheme="minorEastAsia"/>
        </w:rPr>
        <w:t>潮气量上下限报警、分钟通气量上下限报警、</w:t>
      </w:r>
      <w:r>
        <w:rPr>
          <w:rFonts w:hint="eastAsia" w:cs="Times New Roman" w:asciiTheme="minorEastAsia" w:hAnsiTheme="minorEastAsia" w:eastAsiaTheme="minorEastAsia"/>
        </w:rPr>
        <w:t>吸入和呼出</w:t>
      </w:r>
      <w:r>
        <w:rPr>
          <w:rFonts w:cs="Times New Roman" w:asciiTheme="minorEastAsia" w:hAnsiTheme="minorEastAsia" w:eastAsiaTheme="minorEastAsia"/>
        </w:rPr>
        <w:t>氧浓度上下限报警、</w:t>
      </w:r>
      <w:r>
        <w:rPr>
          <w:rFonts w:hint="eastAsia" w:cs="Times New Roman" w:asciiTheme="minorEastAsia" w:hAnsiTheme="minorEastAsia" w:eastAsiaTheme="minorEastAsia"/>
        </w:rPr>
        <w:t>吸入和呼末CO2浓度上下限报警、吸入和呼末N2O浓度上下限报警、吸入和呼末麻醉气体浓度上下限报警、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BIS信号质量弱</w:t>
      </w:r>
      <w:r>
        <w:rPr>
          <w:rFonts w:cs="Times New Roman" w:asciiTheme="minorEastAsia" w:hAnsiTheme="minorEastAsia" w:eastAsiaTheme="minorEastAsia"/>
        </w:rPr>
        <w:t>等</w:t>
      </w:r>
      <w:r>
        <w:rPr>
          <w:rFonts w:hint="eastAsia" w:cs="Times New Roman" w:asciiTheme="minorEastAsia" w:hAnsiTheme="minorEastAsia" w:eastAsiaTheme="minorEastAsia"/>
        </w:rPr>
        <w:t>生理</w:t>
      </w:r>
      <w:r>
        <w:rPr>
          <w:rFonts w:cs="Times New Roman" w:asciiTheme="minorEastAsia" w:hAnsiTheme="minorEastAsia" w:eastAsiaTheme="minorEastAsia"/>
        </w:rPr>
        <w:t>报警功能。</w:t>
      </w:r>
    </w:p>
    <w:p>
      <w:pPr>
        <w:spacing w:line="300" w:lineRule="auto"/>
        <w:ind w:firstLine="420" w:firstLineChars="200"/>
        <w:rPr>
          <w:rFonts w:ascii="Times New Roman" w:cs="Times New Roman"/>
        </w:rPr>
      </w:pPr>
    </w:p>
    <w:p>
      <w:pPr>
        <w:pStyle w:val="2"/>
        <w:spacing w:line="300" w:lineRule="auto"/>
        <w:rPr>
          <w:rFonts w:ascii="Times New Roman" w:cs="Times New Roman"/>
        </w:rPr>
      </w:pPr>
      <w:r>
        <w:rPr>
          <w:rFonts w:hint="eastAsia" w:ascii="Times New Roman" w:cs="Times New Roman"/>
        </w:rPr>
        <w:t>辅助功能</w:t>
      </w:r>
    </w:p>
    <w:p>
      <w:pPr>
        <w:pStyle w:val="11"/>
        <w:spacing w:line="300" w:lineRule="auto"/>
        <w:ind w:firstLineChars="0"/>
        <w:rPr>
          <w:rFonts w:ascii="Times New Roman" w:cs="Times New Roman"/>
        </w:rPr>
      </w:pPr>
      <w:r>
        <w:rPr>
          <w:rFonts w:hint="eastAsia" w:ascii="宋体" w:hAnsi="宋体" w:cs="Times New Roman"/>
        </w:rPr>
        <w:t>1</w:t>
      </w:r>
      <w:r>
        <w:rPr>
          <w:rFonts w:ascii="宋体" w:hAnsi="宋体" w:cs="Times New Roman"/>
        </w:rPr>
        <w:t>.</w:t>
      </w:r>
      <w:r>
        <w:rPr>
          <w:rFonts w:ascii="Times New Roman" w:cs="Times New Roman"/>
        </w:rPr>
        <w:t xml:space="preserve"> 中央刹车系统</w:t>
      </w:r>
      <w:r>
        <w:rPr>
          <w:rFonts w:hint="eastAsia" w:ascii="Times New Roman" w:cs="Times New Roman"/>
        </w:rPr>
        <w:t>：单踏板控制、开合一体式，解锁和锁定为同一踏板；</w:t>
      </w:r>
      <w:r>
        <w:rPr>
          <w:rFonts w:hint="eastAsia" w:ascii="宋体" w:hAnsi="宋体" w:cs="Times New Roman"/>
        </w:rPr>
        <w:t xml:space="preserve"> </w:t>
      </w:r>
    </w:p>
    <w:p>
      <w:pPr>
        <w:pStyle w:val="11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ascii="Times New Roman" w:cs="Times New Roman"/>
        </w:rPr>
        <w:t>2</w:t>
      </w:r>
      <w:r>
        <w:rPr>
          <w:rFonts w:hint="eastAsia" w:ascii="Times New Roman" w:cs="Times New Roman"/>
        </w:rPr>
        <w:t>.</w:t>
      </w:r>
      <w:r>
        <w:rPr>
          <w:rFonts w:hint="eastAsia" w:ascii="宋体" w:hAnsi="宋体" w:cs="宋体"/>
          <w:szCs w:val="21"/>
        </w:rPr>
        <w:t xml:space="preserve"> 具备30分钟趋势图、趋势表回顾功能；</w:t>
      </w:r>
    </w:p>
    <w:p>
      <w:pPr>
        <w:pStyle w:val="11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. 具备BMI、基础代谢率计算；</w:t>
      </w:r>
    </w:p>
    <w:p>
      <w:pPr>
        <w:pStyle w:val="11"/>
        <w:autoSpaceDE w:val="0"/>
        <w:autoSpaceDN w:val="0"/>
        <w:adjustRightInd w:val="0"/>
        <w:spacing w:line="300" w:lineRule="auto"/>
        <w:jc w:val="left"/>
      </w:pPr>
      <w:r>
        <w:t>4</w:t>
      </w:r>
      <w:r>
        <w:rPr>
          <w:rFonts w:hint="eastAsia"/>
        </w:rPr>
        <w:t>. 可升级高流量给氧功能，降低低氧血症发生概率；</w:t>
      </w:r>
    </w:p>
    <w:p>
      <w:pPr>
        <w:pStyle w:val="11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t>5</w:t>
      </w:r>
      <w:r>
        <w:rPr>
          <w:rFonts w:hint="eastAsia"/>
        </w:rPr>
        <w:t xml:space="preserve">. </w:t>
      </w:r>
      <w:r>
        <w:rPr>
          <w:rFonts w:hint="eastAsia" w:ascii="宋体" w:hAnsi="宋体" w:cs="宋体"/>
          <w:szCs w:val="21"/>
        </w:rPr>
        <w:t>具备流量暂停功能，方便术中吸痰；</w:t>
      </w:r>
    </w:p>
    <w:p>
      <w:pPr>
        <w:pStyle w:val="11"/>
        <w:autoSpaceDE w:val="0"/>
        <w:autoSpaceDN w:val="0"/>
        <w:adjustRightInd w:val="0"/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. 具备气源使用量监测，便于临床统计气体用量，节能高效；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44"/>
    <w:multiLevelType w:val="multilevel"/>
    <w:tmpl w:val="00000044"/>
    <w:lvl w:ilvl="0" w:tentative="0">
      <w:start w:val="1"/>
      <w:numFmt w:val="decimal"/>
      <w:lvlText w:val="1.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</w:rPr>
    </w:lvl>
    <w:lvl w:ilvl="2" w:tentative="0">
      <w:start w:val="1"/>
      <w:numFmt w:val="decimal"/>
      <w:lvlText w:val="%2.%3"/>
      <w:lvlJc w:val="left"/>
      <w:pPr>
        <w:tabs>
          <w:tab w:val="left" w:pos="1014"/>
        </w:tabs>
        <w:ind w:left="294" w:firstLine="0"/>
      </w:pPr>
      <w:rPr>
        <w:b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  <w:lang w:eastAsia="zh-CN"/>
      </w:rPr>
    </w:lvl>
    <w:lvl w:ilvl="3" w:tentative="0">
      <w:start w:val="1"/>
      <w:numFmt w:val="decimal"/>
      <w:pStyle w:val="3"/>
      <w:lvlText w:val="%2.%3.%4"/>
      <w:lvlJc w:val="left"/>
      <w:pPr>
        <w:tabs>
          <w:tab w:val="left" w:pos="2924"/>
        </w:tabs>
        <w:ind w:left="567" w:firstLine="0"/>
      </w:pPr>
      <w:rPr>
        <w:rFonts w:hint="default" w:ascii="宋体" w:hAnsi="宋体" w:eastAsia="宋体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lvlText w:val="%2.%3.%4.%5"/>
      <w:lvlJc w:val="left"/>
      <w:pPr>
        <w:tabs>
          <w:tab w:val="left" w:pos="2291"/>
        </w:tabs>
        <w:ind w:left="851" w:firstLine="0"/>
      </w:pPr>
      <w:rPr>
        <w:rFonts w:hint="default" w:ascii="宋体" w:hAnsi="宋体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 w:tentative="0">
      <w:start w:val="1"/>
      <w:numFmt w:val="decimal"/>
      <w:suff w:val="nothing"/>
      <w:lvlText w:val="%2.%3.%4.%5.%6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6" w:tentative="0">
      <w:start w:val="1"/>
      <w:numFmt w:val="decimal"/>
      <w:suff w:val="nothing"/>
      <w:lvlText w:val="%2.%3.%4.%5.%6.%7"/>
      <w:lvlJc w:val="left"/>
      <w:pPr>
        <w:ind w:left="294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94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94" w:firstLine="0"/>
      </w:pPr>
      <w:rPr>
        <w:rFonts w:hint="eastAsia"/>
      </w:rPr>
    </w:lvl>
  </w:abstractNum>
  <w:abstractNum w:abstractNumId="7">
    <w:nsid w:val="1F5F47FA"/>
    <w:multiLevelType w:val="multilevel"/>
    <w:tmpl w:val="1F5F47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8D5A56"/>
    <w:multiLevelType w:val="multilevel"/>
    <w:tmpl w:val="3E8D5A56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B34401D"/>
    <w:multiLevelType w:val="multilevel"/>
    <w:tmpl w:val="4B34401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ZTAzMzkxNjBkZTIxOGJlYjUxNzE5MDk4YTU1NmUifQ=="/>
  </w:docVars>
  <w:rsids>
    <w:rsidRoot w:val="FFFF315F"/>
    <w:rsid w:val="00216CAF"/>
    <w:rsid w:val="002F25DD"/>
    <w:rsid w:val="002F2BE1"/>
    <w:rsid w:val="00312CA9"/>
    <w:rsid w:val="004236ED"/>
    <w:rsid w:val="00444EEC"/>
    <w:rsid w:val="004D2E36"/>
    <w:rsid w:val="00582BBF"/>
    <w:rsid w:val="00797363"/>
    <w:rsid w:val="007B33E9"/>
    <w:rsid w:val="00860A46"/>
    <w:rsid w:val="00AA6827"/>
    <w:rsid w:val="00B703C9"/>
    <w:rsid w:val="00C8334F"/>
    <w:rsid w:val="00C92226"/>
    <w:rsid w:val="00CE6E14"/>
    <w:rsid w:val="00D35694"/>
    <w:rsid w:val="00D77A62"/>
    <w:rsid w:val="00DF56F6"/>
    <w:rsid w:val="00EF2DC9"/>
    <w:rsid w:val="08183C31"/>
    <w:rsid w:val="08642E79"/>
    <w:rsid w:val="08F57F2B"/>
    <w:rsid w:val="0A9A6B2D"/>
    <w:rsid w:val="0DE16ADC"/>
    <w:rsid w:val="0FE443F8"/>
    <w:rsid w:val="131D4DC5"/>
    <w:rsid w:val="135E1FA9"/>
    <w:rsid w:val="13E40E6B"/>
    <w:rsid w:val="1AAE2E4E"/>
    <w:rsid w:val="1D01483C"/>
    <w:rsid w:val="1F485508"/>
    <w:rsid w:val="1F503858"/>
    <w:rsid w:val="2AC82E3D"/>
    <w:rsid w:val="357532E4"/>
    <w:rsid w:val="3DDC2229"/>
    <w:rsid w:val="476E5B1B"/>
    <w:rsid w:val="487F0B87"/>
    <w:rsid w:val="499A7B1B"/>
    <w:rsid w:val="4ACC3E2B"/>
    <w:rsid w:val="4D656BD1"/>
    <w:rsid w:val="543D5452"/>
    <w:rsid w:val="54C31DFB"/>
    <w:rsid w:val="65BD2F51"/>
    <w:rsid w:val="6DC24EEE"/>
    <w:rsid w:val="71771B4C"/>
    <w:rsid w:val="7289422C"/>
    <w:rsid w:val="EEF7FE7D"/>
    <w:rsid w:val="FF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4"/>
    <w:basedOn w:val="1"/>
    <w:next w:val="1"/>
    <w:unhideWhenUsed/>
    <w:qFormat/>
    <w:uiPriority w:val="0"/>
    <w:pPr>
      <w:numPr>
        <w:ilvl w:val="3"/>
        <w:numId w:val="2"/>
      </w:numPr>
      <w:tabs>
        <w:tab w:val="left" w:pos="1050"/>
        <w:tab w:val="clear" w:pos="2924"/>
      </w:tabs>
      <w:jc w:val="left"/>
      <w:outlineLvl w:val="3"/>
    </w:pPr>
    <w:rPr>
      <w:rFonts w:ascii="宋体" w:hAnsi="宋体"/>
      <w:b/>
      <w:bCs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眉 字符"/>
    <w:basedOn w:val="9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4">
    <w:name w:val="正文缩进2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5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381</Words>
  <Characters>2173</Characters>
  <Lines>18</Lines>
  <Paragraphs>5</Paragraphs>
  <TotalTime>21</TotalTime>
  <ScaleCrop>false</ScaleCrop>
  <LinksUpToDate>false</LinksUpToDate>
  <CharactersWithSpaces>2549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2024-07-29T08:03:00Z</dcterms:created>
  <dc:creator>JiangYiwei</dc:creator>
  <cp:lastModifiedBy>Administrator</cp:lastModifiedBy>
  <dcterms:modified xsi:type="dcterms:W3CDTF">2024-09-09T08:34:07Z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EF54D843E12648E2A9A05CE45FD84F1C</vt:lpwstr>
  </property>
</Properties>
</file>