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7F2E" w14:textId="77777777" w:rsidR="00F26C74" w:rsidRDefault="00F26C74" w:rsidP="00F26C74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3D</w:t>
      </w:r>
      <w:r>
        <w:rPr>
          <w:rFonts w:hint="eastAsia"/>
          <w:b/>
          <w:bCs/>
          <w:sz w:val="40"/>
          <w:szCs w:val="40"/>
        </w:rPr>
        <w:t>打印设备项目采购要求</w:t>
      </w:r>
    </w:p>
    <w:p w14:paraId="0124D591" w14:textId="77777777" w:rsidR="00F26C74" w:rsidRDefault="00F26C74" w:rsidP="00F26C74">
      <w:pPr>
        <w:pStyle w:val="a0"/>
        <w:rPr>
          <w:sz w:val="18"/>
          <w:szCs w:val="21"/>
        </w:rPr>
      </w:pPr>
    </w:p>
    <w:p w14:paraId="7D21DB96" w14:textId="77777777" w:rsidR="00F26C74" w:rsidRDefault="00F26C74" w:rsidP="00F26C74">
      <w:pPr>
        <w:pStyle w:val="2"/>
        <w:rPr>
          <w:sz w:val="18"/>
          <w:szCs w:val="21"/>
        </w:rPr>
      </w:pPr>
    </w:p>
    <w:p w14:paraId="16F20760" w14:textId="77777777" w:rsidR="00F26C74" w:rsidRDefault="00F26C74" w:rsidP="00F26C74">
      <w:pPr>
        <w:spacing w:line="480" w:lineRule="exact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采购方案包括：</w:t>
      </w: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51"/>
        <w:gridCol w:w="4589"/>
      </w:tblGrid>
      <w:tr w:rsidR="00F26C74" w14:paraId="68086D1A" w14:textId="77777777" w:rsidTr="00C94E11">
        <w:trPr>
          <w:trHeight w:val="593"/>
          <w:jc w:val="center"/>
        </w:trPr>
        <w:tc>
          <w:tcPr>
            <w:tcW w:w="8940" w:type="dxa"/>
            <w:gridSpan w:val="2"/>
          </w:tcPr>
          <w:p w14:paraId="5E11B2E2" w14:textId="77777777" w:rsidR="00F26C74" w:rsidRDefault="00F26C74" w:rsidP="00C94E11">
            <w:pPr>
              <w:spacing w:line="480" w:lineRule="exact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项目整体需求：3D打印模型、导板设备</w:t>
            </w:r>
          </w:p>
        </w:tc>
      </w:tr>
      <w:tr w:rsidR="00F26C74" w14:paraId="5BE91B85" w14:textId="77777777" w:rsidTr="00C94E11">
        <w:trPr>
          <w:trHeight w:val="593"/>
          <w:jc w:val="center"/>
        </w:trPr>
        <w:tc>
          <w:tcPr>
            <w:tcW w:w="4351" w:type="dxa"/>
          </w:tcPr>
          <w:p w14:paraId="264E78F4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 w:cs="仿宋_GB2312"/>
                <w:b/>
                <w:bCs/>
                <w:sz w:val="22"/>
                <w:szCs w:val="22"/>
              </w:rPr>
            </w:pPr>
            <w:r>
              <w:rPr>
                <w:rFonts w:ascii="宋体" w:hAnsi="宋体" w:cs="仿宋_GB2312" w:hint="eastAsia"/>
                <w:b/>
                <w:bCs/>
                <w:sz w:val="22"/>
                <w:szCs w:val="22"/>
              </w:rPr>
              <w:t>具体条目</w:t>
            </w:r>
          </w:p>
        </w:tc>
        <w:tc>
          <w:tcPr>
            <w:tcW w:w="4589" w:type="dxa"/>
          </w:tcPr>
          <w:p w14:paraId="2B8301CF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 w:cs="仿宋_GB2312"/>
                <w:b/>
                <w:bCs/>
                <w:sz w:val="22"/>
                <w:szCs w:val="22"/>
              </w:rPr>
            </w:pPr>
            <w:r>
              <w:rPr>
                <w:rFonts w:ascii="宋体" w:hAnsi="宋体" w:cs="仿宋_GB2312" w:hint="eastAsia"/>
                <w:b/>
                <w:bCs/>
                <w:sz w:val="22"/>
                <w:szCs w:val="22"/>
              </w:rPr>
              <w:t>描述</w:t>
            </w:r>
          </w:p>
        </w:tc>
      </w:tr>
      <w:tr w:rsidR="00F26C74" w14:paraId="26664231" w14:textId="77777777" w:rsidTr="00C94E11">
        <w:trPr>
          <w:trHeight w:val="2083"/>
          <w:jc w:val="center"/>
        </w:trPr>
        <w:tc>
          <w:tcPr>
            <w:tcW w:w="4351" w:type="dxa"/>
          </w:tcPr>
          <w:p w14:paraId="18D1956F" w14:textId="77777777" w:rsidR="00F26C74" w:rsidRDefault="00F26C74" w:rsidP="00C94E11">
            <w:pPr>
              <w:spacing w:line="480" w:lineRule="exact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1</w:t>
            </w:r>
            <w:r>
              <w:rPr>
                <w:rFonts w:ascii="宋体" w:hAnsi="宋体" w:cs="仿宋_GB2312"/>
                <w:sz w:val="22"/>
                <w:szCs w:val="22"/>
              </w:rPr>
              <w:t>.</w:t>
            </w:r>
            <w:r>
              <w:rPr>
                <w:rFonts w:ascii="宋体" w:hAnsi="宋体" w:cs="仿宋_GB2312" w:hint="eastAsia"/>
                <w:sz w:val="22"/>
                <w:szCs w:val="22"/>
              </w:rPr>
              <w:t>3D打印模型及导板设备</w:t>
            </w:r>
          </w:p>
        </w:tc>
        <w:tc>
          <w:tcPr>
            <w:tcW w:w="4589" w:type="dxa"/>
          </w:tcPr>
          <w:p w14:paraId="3B5E8E2E" w14:textId="77777777" w:rsidR="00F26C74" w:rsidRDefault="00F26C74" w:rsidP="00C94E11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（1）光敏树脂3</w:t>
            </w:r>
            <w:r>
              <w:rPr>
                <w:rFonts w:ascii="宋体" w:hAnsi="宋体"/>
                <w:sz w:val="22"/>
                <w:szCs w:val="22"/>
              </w:rPr>
              <w:t>D</w:t>
            </w:r>
            <w:r>
              <w:rPr>
                <w:rFonts w:ascii="宋体" w:hAnsi="宋体" w:hint="eastAsia"/>
                <w:sz w:val="22"/>
                <w:szCs w:val="22"/>
              </w:rPr>
              <w:t>打印设备*1套</w:t>
            </w:r>
          </w:p>
          <w:p w14:paraId="35813FCC" w14:textId="77777777" w:rsidR="00F26C74" w:rsidRDefault="00F26C74" w:rsidP="00C94E11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（2）尼龙3</w:t>
            </w:r>
            <w:r>
              <w:rPr>
                <w:rFonts w:ascii="宋体" w:hAnsi="宋体"/>
                <w:sz w:val="22"/>
                <w:szCs w:val="22"/>
              </w:rPr>
              <w:t>D</w:t>
            </w:r>
            <w:r>
              <w:rPr>
                <w:rFonts w:ascii="宋体" w:hAnsi="宋体" w:hint="eastAsia"/>
                <w:sz w:val="22"/>
                <w:szCs w:val="22"/>
              </w:rPr>
              <w:t>打印设备*1套</w:t>
            </w:r>
          </w:p>
          <w:p w14:paraId="3A793AB8" w14:textId="77777777" w:rsidR="00F26C74" w:rsidRDefault="00F26C74" w:rsidP="00C94E11"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（3）光敏树脂（具有生物相容性）3</w:t>
            </w:r>
            <w:r>
              <w:rPr>
                <w:rFonts w:ascii="宋体" w:hAnsi="宋体"/>
                <w:sz w:val="22"/>
                <w:szCs w:val="22"/>
              </w:rPr>
              <w:t>D</w:t>
            </w:r>
            <w:r>
              <w:rPr>
                <w:rFonts w:ascii="宋体" w:hAnsi="宋体" w:hint="eastAsia"/>
                <w:sz w:val="22"/>
                <w:szCs w:val="22"/>
              </w:rPr>
              <w:t>打印设备*1套</w:t>
            </w:r>
          </w:p>
          <w:p w14:paraId="57CE74DE" w14:textId="77777777" w:rsidR="00F26C74" w:rsidRDefault="00F26C74" w:rsidP="00C94E11">
            <w:pPr>
              <w:spacing w:line="480" w:lineRule="exact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可根据STL模型进行相关的打印</w:t>
            </w:r>
          </w:p>
        </w:tc>
      </w:tr>
      <w:tr w:rsidR="00F26C74" w14:paraId="15F3EF3C" w14:textId="77777777" w:rsidTr="00C94E11">
        <w:trPr>
          <w:trHeight w:val="1166"/>
          <w:jc w:val="center"/>
        </w:trPr>
        <w:tc>
          <w:tcPr>
            <w:tcW w:w="4351" w:type="dxa"/>
          </w:tcPr>
          <w:p w14:paraId="3C06079A" w14:textId="77777777" w:rsidR="00F26C74" w:rsidRDefault="00F26C74" w:rsidP="00C94E11">
            <w:pPr>
              <w:spacing w:line="480" w:lineRule="exact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2</w:t>
            </w:r>
            <w:r>
              <w:rPr>
                <w:rFonts w:ascii="宋体" w:hAnsi="宋体" w:cs="仿宋_GB2312"/>
                <w:sz w:val="22"/>
                <w:szCs w:val="22"/>
              </w:rPr>
              <w:t>.</w:t>
            </w:r>
            <w:r>
              <w:rPr>
                <w:rFonts w:ascii="宋体" w:hAnsi="宋体" w:cs="仿宋_GB2312" w:hint="eastAsia"/>
                <w:sz w:val="22"/>
                <w:szCs w:val="22"/>
              </w:rPr>
              <w:t>3D打印后处理相关设备</w:t>
            </w:r>
          </w:p>
        </w:tc>
        <w:tc>
          <w:tcPr>
            <w:tcW w:w="4589" w:type="dxa"/>
          </w:tcPr>
          <w:p w14:paraId="4E5E6275" w14:textId="77777777" w:rsidR="00F26C74" w:rsidRDefault="00F26C74" w:rsidP="00C94E11">
            <w:pPr>
              <w:spacing w:line="480" w:lineRule="exact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包含除湿机、空压机、模型超声波清洗机、导板清洗机、模型固化箱及导板固化箱各1套</w:t>
            </w:r>
          </w:p>
        </w:tc>
      </w:tr>
      <w:tr w:rsidR="00F26C74" w14:paraId="3C7315D6" w14:textId="77777777" w:rsidTr="00C94E11">
        <w:trPr>
          <w:trHeight w:val="90"/>
          <w:jc w:val="center"/>
        </w:trPr>
        <w:tc>
          <w:tcPr>
            <w:tcW w:w="4351" w:type="dxa"/>
          </w:tcPr>
          <w:p w14:paraId="4A2D8446" w14:textId="77777777" w:rsidR="00F26C74" w:rsidRDefault="00F26C74" w:rsidP="00C94E11">
            <w:pPr>
              <w:spacing w:line="480" w:lineRule="exact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3.医疗器械注册证要求</w:t>
            </w:r>
          </w:p>
        </w:tc>
        <w:tc>
          <w:tcPr>
            <w:tcW w:w="4589" w:type="dxa"/>
          </w:tcPr>
          <w:p w14:paraId="4F38431A" w14:textId="77777777" w:rsidR="00F26C74" w:rsidRDefault="00F26C74" w:rsidP="00C94E11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（1） 3D打印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导板需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具备有效医疗器械</w:t>
            </w:r>
            <w:r>
              <w:rPr>
                <w:rFonts w:ascii="宋体" w:hAnsi="宋体" w:cs="仿宋_GB2312" w:hint="eastAsia"/>
                <w:sz w:val="22"/>
                <w:szCs w:val="22"/>
              </w:rPr>
              <w:t>注册证</w:t>
            </w:r>
          </w:p>
        </w:tc>
      </w:tr>
    </w:tbl>
    <w:p w14:paraId="261980F8" w14:textId="77777777" w:rsidR="00F26C74" w:rsidRDefault="00F26C74" w:rsidP="00F26C74">
      <w:pPr>
        <w:pStyle w:val="1"/>
        <w:widowControl w:val="0"/>
        <w:spacing w:line="560" w:lineRule="exact"/>
        <w:ind w:left="0" w:firstLine="0"/>
        <w:jc w:val="both"/>
        <w:rPr>
          <w:rFonts w:ascii="宋体" w:hAnsi="宋体" w:cs="仿宋_GB2312"/>
          <w:color w:val="000000"/>
          <w:lang w:val="zh-CN" w:eastAsia="zh-CN"/>
        </w:rPr>
      </w:pPr>
      <w:bookmarkStart w:id="0" w:name="OLE_LINK121"/>
      <w:bookmarkStart w:id="1" w:name="OLE_LINK120"/>
    </w:p>
    <w:bookmarkEnd w:id="0"/>
    <w:bookmarkEnd w:id="1"/>
    <w:p w14:paraId="3B7575D9" w14:textId="77777777" w:rsidR="00F26C74" w:rsidRDefault="00F26C74" w:rsidP="00F26C74">
      <w:pPr>
        <w:pStyle w:val="1"/>
        <w:widowControl w:val="0"/>
        <w:numPr>
          <w:ilvl w:val="0"/>
          <w:numId w:val="1"/>
        </w:numPr>
        <w:spacing w:line="560" w:lineRule="exact"/>
        <w:ind w:left="0" w:firstLineChars="200" w:firstLine="440"/>
        <w:jc w:val="both"/>
        <w:rPr>
          <w:rFonts w:ascii="宋体" w:hAnsi="宋体"/>
          <w:lang w:eastAsia="zh-CN"/>
        </w:rPr>
      </w:pPr>
      <w:r>
        <w:rPr>
          <w:rFonts w:ascii="宋体" w:hAnsi="宋体" w:cs="仿宋_GB2312" w:hint="eastAsia"/>
          <w:color w:val="000000"/>
          <w:lang w:val="zh-CN" w:eastAsia="zh-CN"/>
        </w:rPr>
        <w:t>采购标的实现的功能或者目标；</w:t>
      </w:r>
    </w:p>
    <w:p w14:paraId="2436D1D0" w14:textId="77777777" w:rsidR="00F26C74" w:rsidRDefault="00F26C74" w:rsidP="00F26C74">
      <w:pPr>
        <w:numPr>
          <w:ilvl w:val="0"/>
          <w:numId w:val="2"/>
        </w:num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光敏树脂3D打印设备：</w:t>
      </w:r>
      <w:bookmarkStart w:id="2" w:name="OLE_LINK132"/>
      <w:bookmarkStart w:id="3" w:name="OLE_LINK133"/>
      <w:r>
        <w:rPr>
          <w:rFonts w:ascii="宋体" w:hAnsi="宋体" w:hint="eastAsia"/>
          <w:sz w:val="22"/>
          <w:szCs w:val="22"/>
        </w:rPr>
        <w:t>实现手术模型的3D打印制备。</w:t>
      </w:r>
    </w:p>
    <w:p w14:paraId="661BD314" w14:textId="77777777" w:rsidR="00F26C74" w:rsidRDefault="00F26C74" w:rsidP="00F26C74">
      <w:pPr>
        <w:numPr>
          <w:ilvl w:val="0"/>
          <w:numId w:val="2"/>
        </w:numPr>
        <w:spacing w:line="56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尼龙3D打印设备：实现手术导板的3D打印制备。</w:t>
      </w:r>
    </w:p>
    <w:p w14:paraId="547DA126" w14:textId="77777777" w:rsidR="00F26C74" w:rsidRDefault="00F26C74" w:rsidP="00F26C74">
      <w:pPr>
        <w:numPr>
          <w:ilvl w:val="0"/>
          <w:numId w:val="2"/>
        </w:numPr>
        <w:spacing w:line="56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光敏树脂（具有生物相容性）3D打印设备：实现手术导板的3D打印制备。</w:t>
      </w:r>
    </w:p>
    <w:p w14:paraId="729C0472" w14:textId="77777777" w:rsidR="00F26C74" w:rsidRDefault="00F26C74" w:rsidP="00F26C74">
      <w:pPr>
        <w:numPr>
          <w:ilvl w:val="0"/>
          <w:numId w:val="2"/>
        </w:numPr>
        <w:spacing w:line="56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后处理设备：时间打印环境湿度的控制，以及模型导板后处理的优化。</w:t>
      </w:r>
      <w:bookmarkEnd w:id="2"/>
      <w:bookmarkEnd w:id="3"/>
    </w:p>
    <w:p w14:paraId="66637ADA" w14:textId="77777777" w:rsidR="00F26C74" w:rsidRDefault="00F26C74" w:rsidP="00F26C74">
      <w:pPr>
        <w:pStyle w:val="a0"/>
        <w:rPr>
          <w:sz w:val="18"/>
          <w:szCs w:val="21"/>
        </w:rPr>
      </w:pPr>
    </w:p>
    <w:p w14:paraId="116CFDB3" w14:textId="77777777" w:rsidR="00F26C74" w:rsidRDefault="00F26C74" w:rsidP="00F26C74">
      <w:pPr>
        <w:pStyle w:val="2"/>
        <w:jc w:val="both"/>
        <w:rPr>
          <w:sz w:val="18"/>
          <w:szCs w:val="21"/>
        </w:rPr>
      </w:pPr>
    </w:p>
    <w:p w14:paraId="1D4D8336" w14:textId="77777777" w:rsidR="00F26C74" w:rsidRDefault="00F26C74" w:rsidP="00F26C74">
      <w:pPr>
        <w:ind w:firstLineChars="200" w:firstLine="440"/>
        <w:rPr>
          <w:rFonts w:ascii="宋体" w:hAnsi="宋体" w:cs="仿宋_GB2312"/>
          <w:color w:val="000000"/>
          <w:sz w:val="22"/>
          <w:szCs w:val="22"/>
          <w:lang w:val="zh-CN"/>
        </w:rPr>
      </w:pP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（二）</w:t>
      </w:r>
      <w:r>
        <w:rPr>
          <w:rFonts w:ascii="宋体" w:hAnsi="宋体" w:hint="eastAsia"/>
          <w:sz w:val="22"/>
          <w:szCs w:val="22"/>
        </w:rPr>
        <w:t>采购标的执行的国家相关标准、行业标准、地方标准或者其他标准、规范；</w:t>
      </w: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需要符合国家或行业的相关标准。</w:t>
      </w:r>
      <w:bookmarkStart w:id="4" w:name="OLE_LINK127"/>
      <w:bookmarkStart w:id="5" w:name="OLE_LINK126"/>
    </w:p>
    <w:p w14:paraId="41AF7786" w14:textId="77777777" w:rsidR="00F26C74" w:rsidRDefault="00F26C74" w:rsidP="00F26C74">
      <w:pPr>
        <w:pStyle w:val="a0"/>
        <w:rPr>
          <w:sz w:val="18"/>
          <w:szCs w:val="21"/>
          <w:lang w:val="zh-CN"/>
        </w:rPr>
      </w:pPr>
    </w:p>
    <w:p w14:paraId="03891F68" w14:textId="77777777" w:rsidR="00F26C74" w:rsidRDefault="00F26C74" w:rsidP="00F26C74">
      <w:pPr>
        <w:pStyle w:val="2"/>
        <w:jc w:val="both"/>
        <w:rPr>
          <w:sz w:val="18"/>
          <w:szCs w:val="21"/>
          <w:lang w:val="zh-CN"/>
        </w:rPr>
      </w:pPr>
    </w:p>
    <w:bookmarkEnd w:id="4"/>
    <w:bookmarkEnd w:id="5"/>
    <w:p w14:paraId="3E869673" w14:textId="77777777" w:rsidR="00F26C74" w:rsidRDefault="00F26C74" w:rsidP="00F26C74">
      <w:pPr>
        <w:numPr>
          <w:ilvl w:val="0"/>
          <w:numId w:val="3"/>
        </w:numPr>
        <w:ind w:firstLineChars="200" w:firstLine="440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采购标的满足的质量、安全、卫生、技术规格、物理特性等要求：</w:t>
      </w:r>
    </w:p>
    <w:p w14:paraId="4C46800F" w14:textId="77777777" w:rsidR="00F26C74" w:rsidRDefault="00F26C74" w:rsidP="00F26C74">
      <w:pPr>
        <w:pStyle w:val="a0"/>
        <w:rPr>
          <w:sz w:val="18"/>
          <w:szCs w:val="21"/>
        </w:rPr>
      </w:pPr>
    </w:p>
    <w:p w14:paraId="47ABA7D3" w14:textId="77777777" w:rsidR="00F26C74" w:rsidRDefault="00F26C74" w:rsidP="00F26C74">
      <w:pPr>
        <w:ind w:firstLineChars="200" w:firstLine="442"/>
        <w:rPr>
          <w:rFonts w:ascii="宋体" w:hAnsi="宋体"/>
          <w:b/>
          <w:sz w:val="22"/>
          <w:szCs w:val="22"/>
        </w:rPr>
      </w:pPr>
    </w:p>
    <w:p w14:paraId="1F522478" w14:textId="77777777" w:rsidR="00F26C74" w:rsidRDefault="00F26C74" w:rsidP="00F26C74">
      <w:pPr>
        <w:rPr>
          <w:sz w:val="21"/>
          <w:szCs w:val="21"/>
        </w:rPr>
      </w:pPr>
      <w:r>
        <w:rPr>
          <w:rFonts w:ascii="宋体" w:hAnsi="宋体" w:hint="eastAsia"/>
          <w:b/>
          <w:sz w:val="22"/>
          <w:szCs w:val="22"/>
        </w:rPr>
        <w:t>1、3D打印设备技术参数</w:t>
      </w:r>
    </w:p>
    <w:p w14:paraId="2D4DC8C4" w14:textId="77777777" w:rsidR="00F26C74" w:rsidRDefault="00F26C74" w:rsidP="00F26C74">
      <w:pPr>
        <w:rPr>
          <w:sz w:val="21"/>
          <w:szCs w:val="21"/>
        </w:rPr>
      </w:pPr>
      <w:r>
        <w:rPr>
          <w:rFonts w:ascii="宋体" w:hAnsi="宋体" w:hint="eastAsia"/>
          <w:b/>
          <w:sz w:val="22"/>
          <w:szCs w:val="22"/>
        </w:rPr>
        <w:t>（1）光敏树脂3</w:t>
      </w:r>
      <w:r>
        <w:rPr>
          <w:rFonts w:ascii="宋体" w:hAnsi="宋体"/>
          <w:b/>
          <w:sz w:val="22"/>
          <w:szCs w:val="22"/>
        </w:rPr>
        <w:t>D</w:t>
      </w:r>
      <w:r>
        <w:rPr>
          <w:rFonts w:ascii="宋体" w:hAnsi="宋体" w:hint="eastAsia"/>
          <w:b/>
          <w:sz w:val="22"/>
          <w:szCs w:val="22"/>
        </w:rPr>
        <w:t>打印设备技术参数</w:t>
      </w:r>
    </w:p>
    <w:tbl>
      <w:tblPr>
        <w:tblW w:w="8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72"/>
        <w:gridCol w:w="5982"/>
        <w:gridCol w:w="735"/>
        <w:gridCol w:w="855"/>
      </w:tblGrid>
      <w:tr w:rsidR="00F26C74" w14:paraId="016CC0E5" w14:textId="77777777" w:rsidTr="00C94E11">
        <w:tc>
          <w:tcPr>
            <w:tcW w:w="972" w:type="dxa"/>
          </w:tcPr>
          <w:p w14:paraId="1C1BD162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技术指</w:t>
            </w:r>
            <w:r>
              <w:rPr>
                <w:rFonts w:ascii="宋体" w:hAnsi="宋体" w:hint="eastAsia"/>
                <w:sz w:val="22"/>
                <w:szCs w:val="22"/>
              </w:rPr>
              <w:lastRenderedPageBreak/>
              <w:t>标</w:t>
            </w:r>
          </w:p>
        </w:tc>
        <w:tc>
          <w:tcPr>
            <w:tcW w:w="5982" w:type="dxa"/>
          </w:tcPr>
          <w:p w14:paraId="723C6FB2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具体参数</w:t>
            </w:r>
          </w:p>
        </w:tc>
        <w:tc>
          <w:tcPr>
            <w:tcW w:w="735" w:type="dxa"/>
          </w:tcPr>
          <w:p w14:paraId="1395EA5D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单位</w:t>
            </w:r>
          </w:p>
        </w:tc>
        <w:tc>
          <w:tcPr>
            <w:tcW w:w="855" w:type="dxa"/>
          </w:tcPr>
          <w:p w14:paraId="794CBE6F" w14:textId="77777777" w:rsidR="00F26C74" w:rsidRDefault="00F26C74" w:rsidP="00C94E11">
            <w:pPr>
              <w:jc w:val="center"/>
              <w:rPr>
                <w:sz w:val="21"/>
                <w:szCs w:val="21"/>
              </w:rPr>
            </w:pPr>
          </w:p>
          <w:p w14:paraId="1032A190" w14:textId="77777777" w:rsidR="00F26C74" w:rsidRDefault="00F26C74" w:rsidP="00C94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数量</w:t>
            </w:r>
          </w:p>
        </w:tc>
      </w:tr>
      <w:tr w:rsidR="00F26C74" w14:paraId="7D79751D" w14:textId="77777777" w:rsidTr="00C94E11">
        <w:trPr>
          <w:trHeight w:val="90"/>
        </w:trPr>
        <w:tc>
          <w:tcPr>
            <w:tcW w:w="972" w:type="dxa"/>
          </w:tcPr>
          <w:p w14:paraId="4430D1C8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总体要求</w:t>
            </w:r>
          </w:p>
        </w:tc>
        <w:tc>
          <w:tcPr>
            <w:tcW w:w="5982" w:type="dxa"/>
          </w:tcPr>
          <w:p w14:paraId="1FECAF2A" w14:textId="77777777" w:rsidR="00F26C74" w:rsidRDefault="00F26C74" w:rsidP="00C94E11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可根据影像数据处理后的STL文件进行1：1实物打印，满足日常使用</w:t>
            </w:r>
          </w:p>
        </w:tc>
        <w:tc>
          <w:tcPr>
            <w:tcW w:w="735" w:type="dxa"/>
            <w:vMerge w:val="restart"/>
          </w:tcPr>
          <w:p w14:paraId="5608A477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249A4AA4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4E2E2E26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5CAD46F6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套</w:t>
            </w:r>
          </w:p>
        </w:tc>
        <w:tc>
          <w:tcPr>
            <w:tcW w:w="855" w:type="dxa"/>
            <w:vMerge w:val="restart"/>
          </w:tcPr>
          <w:p w14:paraId="7E883F6D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4BF646A9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4201AA38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54EC049A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</w:tr>
      <w:tr w:rsidR="00F26C74" w14:paraId="3B291197" w14:textId="77777777" w:rsidTr="00C94E11">
        <w:trPr>
          <w:trHeight w:val="90"/>
        </w:trPr>
        <w:tc>
          <w:tcPr>
            <w:tcW w:w="972" w:type="dxa"/>
          </w:tcPr>
          <w:p w14:paraId="378ECC53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硬件规格</w:t>
            </w:r>
          </w:p>
        </w:tc>
        <w:tc>
          <w:tcPr>
            <w:tcW w:w="5982" w:type="dxa"/>
          </w:tcPr>
          <w:p w14:paraId="7C41707A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成型范围：≥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600×600×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400mm</w:t>
            </w:r>
          </w:p>
          <w:p w14:paraId="758500D6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分层厚度：0.05-0.25mm</w:t>
            </w:r>
          </w:p>
          <w:p w14:paraId="0A7E1026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成型材料：光敏树脂</w:t>
            </w:r>
          </w:p>
          <w:p w14:paraId="213E45C4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激光类型：固体激光器</w:t>
            </w:r>
          </w:p>
          <w:p w14:paraId="6D074060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脉冲频率：30-10KHz</w:t>
            </w:r>
          </w:p>
          <w:p w14:paraId="4A3D8A5A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激光波长：355nm</w:t>
            </w:r>
          </w:p>
          <w:p w14:paraId="35F172B1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扫描方式：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振镜扫描</w:t>
            </w:r>
            <w:proofErr w:type="gramEnd"/>
          </w:p>
          <w:p w14:paraId="0AC9BB88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推荐扫描速度：6-10m/s</w:t>
            </w:r>
          </w:p>
          <w:p w14:paraId="782C11F7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刮板：真空吸附刮板</w:t>
            </w:r>
          </w:p>
          <w:p w14:paraId="4DBA2E76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操作系统 ：Win10/Win7</w:t>
            </w:r>
          </w:p>
          <w:p w14:paraId="7A9536E9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控制软件：RSCON</w:t>
            </w:r>
          </w:p>
          <w:p w14:paraId="496884E0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文档格式：STL</w:t>
            </w:r>
          </w:p>
          <w:p w14:paraId="49BE6582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打印精度：±0.1mm（L≤100mm）Or ±0.1% x L（L&gt;100mm）</w:t>
            </w:r>
          </w:p>
          <w:p w14:paraId="24A760B5" w14:textId="209059A6" w:rsidR="00F26C74" w:rsidRPr="000F079C" w:rsidRDefault="00F26C74" w:rsidP="00C94E11">
            <w:p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额定输入功率 ：≥2.6KVA</w:t>
            </w:r>
          </w:p>
        </w:tc>
        <w:tc>
          <w:tcPr>
            <w:tcW w:w="735" w:type="dxa"/>
            <w:vMerge/>
          </w:tcPr>
          <w:p w14:paraId="4435D699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14:paraId="60767310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3194B376" w14:textId="77777777" w:rsidR="00F26C74" w:rsidRDefault="00F26C74" w:rsidP="00F26C74">
      <w:pPr>
        <w:rPr>
          <w:rFonts w:ascii="宋体" w:hAnsi="宋体"/>
          <w:b/>
          <w:sz w:val="22"/>
          <w:szCs w:val="22"/>
        </w:rPr>
      </w:pPr>
    </w:p>
    <w:p w14:paraId="30B57508" w14:textId="77777777" w:rsidR="00F26C74" w:rsidRDefault="00F26C74" w:rsidP="00F26C74">
      <w:pPr>
        <w:rPr>
          <w:rFonts w:ascii="宋体" w:hAnsi="宋体"/>
          <w:b/>
          <w:sz w:val="22"/>
          <w:szCs w:val="22"/>
        </w:rPr>
      </w:pPr>
    </w:p>
    <w:p w14:paraId="3C579277" w14:textId="77777777" w:rsidR="00F26C74" w:rsidRDefault="00F26C74" w:rsidP="00F26C74">
      <w:pPr>
        <w:rPr>
          <w:rFonts w:ascii="宋体" w:hAnsi="宋体"/>
          <w:b/>
          <w:sz w:val="22"/>
          <w:szCs w:val="22"/>
        </w:rPr>
      </w:pPr>
    </w:p>
    <w:p w14:paraId="069AC1EA" w14:textId="77777777" w:rsidR="00F26C74" w:rsidRDefault="00F26C74" w:rsidP="00F26C74">
      <w:pPr>
        <w:rPr>
          <w:rFonts w:ascii="宋体" w:hAnsi="宋体"/>
          <w:b/>
          <w:sz w:val="22"/>
          <w:szCs w:val="22"/>
        </w:rPr>
      </w:pPr>
    </w:p>
    <w:p w14:paraId="7A0DE9F2" w14:textId="77777777" w:rsidR="00F26C74" w:rsidRDefault="00F26C74" w:rsidP="00F26C74">
      <w:pPr>
        <w:numPr>
          <w:ilvl w:val="0"/>
          <w:numId w:val="4"/>
        </w:numPr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尼龙3</w:t>
      </w:r>
      <w:r>
        <w:rPr>
          <w:rFonts w:ascii="宋体" w:hAnsi="宋体"/>
          <w:b/>
          <w:sz w:val="22"/>
          <w:szCs w:val="22"/>
        </w:rPr>
        <w:t>D</w:t>
      </w:r>
      <w:r>
        <w:rPr>
          <w:rFonts w:ascii="宋体" w:hAnsi="宋体" w:hint="eastAsia"/>
          <w:b/>
          <w:sz w:val="22"/>
          <w:szCs w:val="22"/>
        </w:rPr>
        <w:t>打印设备技术参数</w:t>
      </w:r>
    </w:p>
    <w:tbl>
      <w:tblPr>
        <w:tblW w:w="8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5262"/>
        <w:gridCol w:w="917"/>
        <w:gridCol w:w="778"/>
      </w:tblGrid>
      <w:tr w:rsidR="00F26C74" w14:paraId="47F715BB" w14:textId="77777777" w:rsidTr="00C94E11">
        <w:trPr>
          <w:trHeight w:val="1092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F51C" w14:textId="77777777" w:rsidR="00F26C74" w:rsidRDefault="00F26C74" w:rsidP="00C94E11">
            <w:pPr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名称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E0F4" w14:textId="77777777" w:rsidR="00F26C74" w:rsidRDefault="00F26C74" w:rsidP="00C94E11">
            <w:pPr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主要技术参数要求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C9CF" w14:textId="77777777" w:rsidR="00F26C74" w:rsidRDefault="00F26C74" w:rsidP="00C94E11">
            <w:pPr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单位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DA86" w14:textId="77777777" w:rsidR="00F26C74" w:rsidRDefault="00F26C74" w:rsidP="00C94E11">
            <w:pPr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数量</w:t>
            </w:r>
          </w:p>
        </w:tc>
      </w:tr>
      <w:tr w:rsidR="00F26C74" w14:paraId="55978341" w14:textId="77777777" w:rsidTr="00C94E11">
        <w:trPr>
          <w:trHeight w:val="1015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729C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尼龙3D打印机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B60C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1、打印机基本参数：</w:t>
            </w:r>
          </w:p>
          <w:p w14:paraId="7E1AA912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成型技术：选择性激光烧结（SLS）3D打印技术；</w:t>
            </w:r>
          </w:p>
          <w:p w14:paraId="5FD51903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成型尺寸：≤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200×200×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300mm；</w:t>
            </w:r>
          </w:p>
          <w:p w14:paraId="0D2D8380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打印层厚：≤110微米；</w:t>
            </w:r>
          </w:p>
          <w:p w14:paraId="261A7F32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打印机尺寸：≥600*600*1000mm</w:t>
            </w:r>
          </w:p>
          <w:p w14:paraId="618E75C2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2、材料：支持打印材料：Nylon12 Powder(粉末) 、Nylon11 Powder(粉末)、Nylon12GF Powder(粉末)、Nylon11 CF Powder(粉末)；</w:t>
            </w:r>
            <w:bookmarkStart w:id="6" w:name="OLE_LINK1"/>
          </w:p>
          <w:bookmarkEnd w:id="6"/>
          <w:p w14:paraId="31487017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Nylon12 Powder(粉末)测试标准：ISO10993-1:2018； </w:t>
            </w:r>
          </w:p>
          <w:p w14:paraId="4300E950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bookmarkStart w:id="7" w:name="OLE_LINK2"/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  <w:bookmarkEnd w:id="7"/>
            <w:r>
              <w:rPr>
                <w:rFonts w:ascii="宋体" w:hAnsi="宋体" w:cs="宋体" w:hint="eastAsia"/>
                <w:sz w:val="22"/>
                <w:szCs w:val="22"/>
              </w:rPr>
              <w:t xml:space="preserve">、激光参数:激光光斑尺: ≤250微米； </w:t>
            </w:r>
          </w:p>
          <w:p w14:paraId="15037C6E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激光类型: 掺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镱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光纤激光；激光产品测试标准：IEC 60825-1: 2014</w:t>
            </w:r>
          </w:p>
          <w:p w14:paraId="41C93DAF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4、AIR智能系统：</w:t>
            </w:r>
          </w:p>
          <w:p w14:paraId="6050457A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具有打印报错自动停止功能：能生成报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错信息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在屏幕上。具有打印报错自动停止功能；应有报错信息，应在屏幕上显示或提示。</w:t>
            </w:r>
          </w:p>
          <w:p w14:paraId="02865089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75CC4ADE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5、打印成型室:  </w:t>
            </w:r>
          </w:p>
          <w:p w14:paraId="39612235" w14:textId="77777777" w:rsidR="00F26C74" w:rsidRDefault="00F26C74" w:rsidP="00C94E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采用模块化；能兼容打印机和后处理设备；</w:t>
            </w:r>
          </w:p>
          <w:p w14:paraId="5E6A29E3" w14:textId="77777777" w:rsidR="00F26C74" w:rsidRDefault="00F26C74" w:rsidP="00C94E11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6、软件及格式： </w:t>
            </w:r>
          </w:p>
          <w:p w14:paraId="29D5D31E" w14:textId="77777777" w:rsidR="00F26C74" w:rsidRDefault="00F26C74" w:rsidP="00C94E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软件：应配套Preform打印准备软件；格式：STL/ OBJ /Preform格式文件；</w:t>
            </w:r>
          </w:p>
          <w:p w14:paraId="0B10DDB9" w14:textId="77777777" w:rsidR="00F26C74" w:rsidRDefault="00F26C74" w:rsidP="00C94E11">
            <w:pPr>
              <w:pStyle w:val="a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7、后处理设备：</w:t>
            </w:r>
          </w:p>
          <w:p w14:paraId="2116C20C" w14:textId="77777777" w:rsidR="00F26C74" w:rsidRDefault="00F26C74" w:rsidP="00C94E11">
            <w:pPr>
              <w:pStyle w:val="a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应具有负压外罩，带（配备）可更换 HEPA过滤器, 应具有独立通气系统；应采用交互式触摸屏，物理按键；工作噪音：≤ 80 分贝 (A)</w:t>
            </w:r>
          </w:p>
          <w:p w14:paraId="011F16E9" w14:textId="77777777" w:rsidR="00F26C74" w:rsidRDefault="00F26C74" w:rsidP="00C94E11">
            <w:pPr>
              <w:pStyle w:val="a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8、后处理设备尺寸：</w:t>
            </w:r>
          </w:p>
          <w:p w14:paraId="20BEA63D" w14:textId="77777777" w:rsidR="00F26C74" w:rsidRDefault="00F26C74" w:rsidP="00C94E11">
            <w:pPr>
              <w:pStyle w:val="a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900mm≦宽≦1100mm; 600mm≦深≦700mm; 1500mm≦高≦1700mm </w:t>
            </w:r>
          </w:p>
          <w:p w14:paraId="4CFC317A" w14:textId="77777777" w:rsidR="00F26C74" w:rsidRDefault="00F26C74" w:rsidP="00C94E11">
            <w:pPr>
              <w:pStyle w:val="a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9、新旧粉料斗：</w:t>
            </w:r>
          </w:p>
          <w:p w14:paraId="0202E6F5" w14:textId="77777777" w:rsidR="00F26C74" w:rsidRDefault="00F26C74" w:rsidP="00C94E11">
            <w:pPr>
              <w:pStyle w:val="a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新粉末料斗容量：≥15升；旧粉末料斗容量：≥15升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07B1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DE1B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</w:tr>
    </w:tbl>
    <w:p w14:paraId="30933F76" w14:textId="77777777" w:rsidR="00F26C74" w:rsidRDefault="00F26C74" w:rsidP="00F26C74">
      <w:pPr>
        <w:pStyle w:val="a0"/>
        <w:rPr>
          <w:sz w:val="18"/>
          <w:szCs w:val="21"/>
        </w:rPr>
      </w:pPr>
    </w:p>
    <w:p w14:paraId="1BF66C75" w14:textId="77777777" w:rsidR="00F26C74" w:rsidRDefault="00F26C74" w:rsidP="00F26C74">
      <w:pPr>
        <w:pStyle w:val="2"/>
        <w:jc w:val="both"/>
        <w:rPr>
          <w:sz w:val="18"/>
          <w:szCs w:val="21"/>
        </w:rPr>
      </w:pPr>
    </w:p>
    <w:p w14:paraId="57AB8F22" w14:textId="77777777" w:rsidR="00F26C74" w:rsidRDefault="00F26C74" w:rsidP="00F26C74">
      <w:pPr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（3）光敏树脂（具有生物相容性）3</w:t>
      </w:r>
      <w:r>
        <w:rPr>
          <w:rFonts w:ascii="宋体" w:hAnsi="宋体"/>
          <w:b/>
          <w:sz w:val="22"/>
          <w:szCs w:val="22"/>
        </w:rPr>
        <w:t>D</w:t>
      </w:r>
      <w:r>
        <w:rPr>
          <w:rFonts w:ascii="宋体" w:hAnsi="宋体" w:hint="eastAsia"/>
          <w:b/>
          <w:sz w:val="22"/>
          <w:szCs w:val="22"/>
        </w:rPr>
        <w:t>打印设备技术参数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3"/>
        <w:gridCol w:w="5463"/>
        <w:gridCol w:w="954"/>
        <w:gridCol w:w="786"/>
      </w:tblGrid>
      <w:tr w:rsidR="00F26C74" w14:paraId="7ACBF23E" w14:textId="77777777" w:rsidTr="00C94E11">
        <w:trPr>
          <w:trHeight w:val="778"/>
        </w:trPr>
        <w:tc>
          <w:tcPr>
            <w:tcW w:w="1119" w:type="dxa"/>
          </w:tcPr>
          <w:p w14:paraId="6B9EE1E4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技术指标</w:t>
            </w:r>
          </w:p>
        </w:tc>
        <w:tc>
          <w:tcPr>
            <w:tcW w:w="5625" w:type="dxa"/>
          </w:tcPr>
          <w:p w14:paraId="494CE02A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具体参数</w:t>
            </w:r>
          </w:p>
        </w:tc>
        <w:tc>
          <w:tcPr>
            <w:tcW w:w="975" w:type="dxa"/>
          </w:tcPr>
          <w:p w14:paraId="25407A4F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单位</w:t>
            </w:r>
          </w:p>
        </w:tc>
        <w:tc>
          <w:tcPr>
            <w:tcW w:w="800" w:type="dxa"/>
          </w:tcPr>
          <w:p w14:paraId="35A0F461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数量</w:t>
            </w:r>
          </w:p>
        </w:tc>
      </w:tr>
      <w:tr w:rsidR="00F26C74" w14:paraId="55E300FB" w14:textId="77777777" w:rsidTr="00C94E11">
        <w:trPr>
          <w:trHeight w:val="1598"/>
        </w:trPr>
        <w:tc>
          <w:tcPr>
            <w:tcW w:w="1119" w:type="dxa"/>
          </w:tcPr>
          <w:p w14:paraId="7D193FE3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总体</w:t>
            </w:r>
          </w:p>
          <w:p w14:paraId="4CB4E1F9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要求</w:t>
            </w:r>
          </w:p>
        </w:tc>
        <w:tc>
          <w:tcPr>
            <w:tcW w:w="5625" w:type="dxa"/>
          </w:tcPr>
          <w:p w14:paraId="524DE6B2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可根据处理后的STL导板文件进行1：1实物打印，打印材料具有生物相容性（需提供生物相容性相关认证报告），满足日常使用</w:t>
            </w:r>
          </w:p>
        </w:tc>
        <w:tc>
          <w:tcPr>
            <w:tcW w:w="975" w:type="dxa"/>
            <w:vMerge w:val="restart"/>
          </w:tcPr>
          <w:p w14:paraId="11982152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1442F46C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7A79E76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2476FCCB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套</w:t>
            </w:r>
          </w:p>
        </w:tc>
        <w:tc>
          <w:tcPr>
            <w:tcW w:w="800" w:type="dxa"/>
            <w:vMerge w:val="restart"/>
          </w:tcPr>
          <w:p w14:paraId="03CCCF1E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3325D6E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1E373342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46B62CD7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</w:tr>
      <w:tr w:rsidR="00F26C74" w14:paraId="4C6DB11B" w14:textId="77777777" w:rsidTr="00C94E11">
        <w:trPr>
          <w:trHeight w:val="2534"/>
        </w:trPr>
        <w:tc>
          <w:tcPr>
            <w:tcW w:w="1119" w:type="dxa"/>
          </w:tcPr>
          <w:p w14:paraId="00A984F7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硬件</w:t>
            </w:r>
          </w:p>
          <w:p w14:paraId="025E9ACD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规格</w:t>
            </w:r>
          </w:p>
        </w:tc>
        <w:tc>
          <w:tcPr>
            <w:tcW w:w="5625" w:type="dxa"/>
          </w:tcPr>
          <w:p w14:paraId="02655E41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1.</w:t>
            </w:r>
            <w:r>
              <w:rPr>
                <w:rFonts w:ascii="宋体" w:hAnsi="宋体" w:hint="eastAsia"/>
                <w:sz w:val="22"/>
                <w:szCs w:val="22"/>
              </w:rPr>
              <w:t>成型技术：LFSLA低应力立体光固化</w:t>
            </w:r>
          </w:p>
          <w:p w14:paraId="05DD8FEF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</w:t>
            </w:r>
            <w:r>
              <w:rPr>
                <w:rFonts w:ascii="宋体" w:hAnsi="宋体" w:hint="eastAsia"/>
                <w:sz w:val="22"/>
                <w:szCs w:val="22"/>
              </w:rPr>
              <w:t>打印尺寸为≥140*140*1</w:t>
            </w:r>
            <w:r>
              <w:rPr>
                <w:rFonts w:ascii="宋体" w:hAnsi="宋体"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0 mm </w:t>
            </w:r>
          </w:p>
          <w:p w14:paraId="1FE78463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3.</w:t>
            </w:r>
            <w:r>
              <w:rPr>
                <w:rFonts w:ascii="宋体" w:hAnsi="宋体" w:hint="eastAsia"/>
                <w:sz w:val="22"/>
                <w:szCs w:val="22"/>
              </w:rPr>
              <w:t>打印耗材支持生物相容性光敏树脂</w:t>
            </w:r>
          </w:p>
          <w:p w14:paraId="0FCE8C10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4.</w:t>
            </w:r>
            <w:r>
              <w:rPr>
                <w:rFonts w:ascii="宋体" w:hAnsi="宋体" w:hint="eastAsia"/>
                <w:sz w:val="22"/>
                <w:szCs w:val="22"/>
              </w:rPr>
              <w:t>打印最小特征尺寸在0.</w:t>
            </w:r>
            <w:r>
              <w:rPr>
                <w:rFonts w:ascii="宋体" w:hAnsi="宋体"/>
                <w:sz w:val="22"/>
                <w:szCs w:val="22"/>
              </w:rPr>
              <w:t>1~0.3</w:t>
            </w:r>
            <w:r>
              <w:rPr>
                <w:rFonts w:ascii="宋体" w:hAnsi="宋体" w:hint="eastAsia"/>
                <w:sz w:val="22"/>
                <w:szCs w:val="22"/>
              </w:rPr>
              <w:t>mm之间</w:t>
            </w:r>
          </w:p>
          <w:p w14:paraId="01E00C7C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5.</w:t>
            </w:r>
            <w:r>
              <w:rPr>
                <w:rFonts w:ascii="宋体" w:hAnsi="宋体" w:hint="eastAsia"/>
                <w:sz w:val="22"/>
                <w:szCs w:val="22"/>
              </w:rPr>
              <w:t>打印层厚在0.025</w:t>
            </w:r>
            <w:r>
              <w:rPr>
                <w:rFonts w:ascii="宋体" w:hAnsi="宋体"/>
                <w:sz w:val="22"/>
                <w:szCs w:val="22"/>
              </w:rPr>
              <w:t>~</w:t>
            </w:r>
            <w:r>
              <w:rPr>
                <w:rFonts w:ascii="宋体" w:hAnsi="宋体" w:hint="eastAsia"/>
                <w:sz w:val="22"/>
                <w:szCs w:val="22"/>
              </w:rPr>
              <w:t>0.3mm之间</w:t>
            </w:r>
          </w:p>
          <w:p w14:paraId="0B4B9188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6.</w:t>
            </w:r>
            <w:r>
              <w:rPr>
                <w:rFonts w:ascii="宋体" w:hAnsi="宋体" w:hint="eastAsia"/>
                <w:sz w:val="22"/>
                <w:szCs w:val="22"/>
              </w:rPr>
              <w:t>打印用波长为4</w:t>
            </w:r>
            <w:r>
              <w:rPr>
                <w:rFonts w:ascii="宋体" w:hAnsi="宋体"/>
                <w:sz w:val="22"/>
                <w:szCs w:val="22"/>
              </w:rPr>
              <w:t>05</w:t>
            </w:r>
            <w:r>
              <w:rPr>
                <w:rFonts w:ascii="宋体" w:hAnsi="宋体" w:hint="eastAsia"/>
                <w:sz w:val="22"/>
                <w:szCs w:val="22"/>
              </w:rPr>
              <w:t>nm的紫外激光</w:t>
            </w:r>
          </w:p>
          <w:p w14:paraId="6D1ACB23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7.</w:t>
            </w:r>
            <w:r>
              <w:rPr>
                <w:rFonts w:ascii="宋体" w:hAnsi="宋体" w:hint="eastAsia"/>
                <w:sz w:val="22"/>
                <w:szCs w:val="22"/>
              </w:rPr>
              <w:t>操控面板应采用触摸显示屏（分辨率≥1280*720）</w:t>
            </w:r>
          </w:p>
        </w:tc>
        <w:tc>
          <w:tcPr>
            <w:tcW w:w="975" w:type="dxa"/>
            <w:vMerge/>
          </w:tcPr>
          <w:p w14:paraId="37EFE3CC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00" w:type="dxa"/>
            <w:vMerge/>
          </w:tcPr>
          <w:p w14:paraId="0902D338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273047A1" w14:textId="77777777" w:rsidR="00F26C74" w:rsidRDefault="00F26C74" w:rsidP="00F26C74">
      <w:pPr>
        <w:pStyle w:val="a0"/>
        <w:rPr>
          <w:sz w:val="18"/>
          <w:szCs w:val="21"/>
        </w:rPr>
      </w:pPr>
    </w:p>
    <w:p w14:paraId="0238B7C5" w14:textId="77777777" w:rsidR="00F26C74" w:rsidRDefault="00F26C74" w:rsidP="00F26C74">
      <w:pPr>
        <w:pStyle w:val="2"/>
        <w:jc w:val="both"/>
        <w:rPr>
          <w:sz w:val="18"/>
          <w:szCs w:val="21"/>
        </w:rPr>
      </w:pPr>
    </w:p>
    <w:p w14:paraId="54EEB098" w14:textId="77777777" w:rsidR="00F26C74" w:rsidRDefault="00F26C74" w:rsidP="00F26C74">
      <w:pPr>
        <w:pStyle w:val="a0"/>
        <w:rPr>
          <w:sz w:val="18"/>
          <w:szCs w:val="21"/>
        </w:rPr>
      </w:pPr>
    </w:p>
    <w:p w14:paraId="63F9A19E" w14:textId="77777777" w:rsidR="00F26C74" w:rsidRDefault="00F26C74" w:rsidP="00F26C74">
      <w:pPr>
        <w:pStyle w:val="2"/>
        <w:rPr>
          <w:sz w:val="18"/>
          <w:szCs w:val="21"/>
        </w:rPr>
      </w:pPr>
    </w:p>
    <w:p w14:paraId="7ABA188A" w14:textId="77777777" w:rsidR="00F26C74" w:rsidRDefault="00F26C74" w:rsidP="00F26C74">
      <w:pPr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2、3D打印后处理相关设备</w:t>
      </w:r>
    </w:p>
    <w:p w14:paraId="504C66C9" w14:textId="77777777" w:rsidR="00F26C74" w:rsidRDefault="00F26C74" w:rsidP="00F26C74">
      <w:pPr>
        <w:spacing w:line="560" w:lineRule="exact"/>
        <w:ind w:left="6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（1）除湿机：</w:t>
      </w:r>
    </w:p>
    <w:tbl>
      <w:tblPr>
        <w:tblW w:w="8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5626"/>
        <w:gridCol w:w="944"/>
        <w:gridCol w:w="840"/>
      </w:tblGrid>
      <w:tr w:rsidR="00F26C74" w14:paraId="74056A37" w14:textId="77777777" w:rsidTr="00C94E11">
        <w:trPr>
          <w:trHeight w:val="90"/>
        </w:trPr>
        <w:tc>
          <w:tcPr>
            <w:tcW w:w="1150" w:type="dxa"/>
          </w:tcPr>
          <w:p w14:paraId="1E100237" w14:textId="77777777" w:rsidR="00F26C74" w:rsidRDefault="00F26C74" w:rsidP="00C94E11">
            <w:pPr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技术</w:t>
            </w:r>
          </w:p>
          <w:p w14:paraId="6731BF9C" w14:textId="77777777" w:rsidR="00F26C74" w:rsidRDefault="00F26C74" w:rsidP="00C94E11">
            <w:pPr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指标</w:t>
            </w:r>
          </w:p>
        </w:tc>
        <w:tc>
          <w:tcPr>
            <w:tcW w:w="5626" w:type="dxa"/>
          </w:tcPr>
          <w:p w14:paraId="7A90B662" w14:textId="77777777" w:rsidR="00F26C74" w:rsidRDefault="00F26C74" w:rsidP="00C94E11">
            <w:pPr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具体参数</w:t>
            </w:r>
          </w:p>
        </w:tc>
        <w:tc>
          <w:tcPr>
            <w:tcW w:w="944" w:type="dxa"/>
          </w:tcPr>
          <w:p w14:paraId="1CB1D154" w14:textId="77777777" w:rsidR="00F26C74" w:rsidRDefault="00F26C74" w:rsidP="00C94E11">
            <w:pPr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单位</w:t>
            </w:r>
          </w:p>
        </w:tc>
        <w:tc>
          <w:tcPr>
            <w:tcW w:w="840" w:type="dxa"/>
          </w:tcPr>
          <w:p w14:paraId="6CB84394" w14:textId="77777777" w:rsidR="00F26C74" w:rsidRDefault="00F26C74" w:rsidP="00C94E11">
            <w:pPr>
              <w:jc w:val="center"/>
              <w:rPr>
                <w:rFonts w:ascii="方正仿宋_GB2312" w:eastAsia="方正仿宋_GB2312" w:hAnsi="方正仿宋_GB2312" w:cs="方正仿宋_GB2312"/>
                <w:sz w:val="22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数量</w:t>
            </w:r>
          </w:p>
        </w:tc>
      </w:tr>
      <w:tr w:rsidR="00F26C74" w14:paraId="0D47146D" w14:textId="77777777" w:rsidTr="00C94E11">
        <w:trPr>
          <w:trHeight w:val="90"/>
        </w:trPr>
        <w:tc>
          <w:tcPr>
            <w:tcW w:w="1150" w:type="dxa"/>
          </w:tcPr>
          <w:p w14:paraId="0EC8BE17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总体</w:t>
            </w:r>
          </w:p>
          <w:p w14:paraId="46312071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要求</w:t>
            </w:r>
          </w:p>
        </w:tc>
        <w:tc>
          <w:tcPr>
            <w:tcW w:w="5626" w:type="dxa"/>
          </w:tcPr>
          <w:p w14:paraId="65B66FB5" w14:textId="77777777" w:rsidR="00F26C74" w:rsidRDefault="00F26C74" w:rsidP="00C94E11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用于吸收空气中水分，排除空气水分对树脂成型的影响，可满足将房间内的相对湿度保持在40%以内</w:t>
            </w:r>
          </w:p>
        </w:tc>
        <w:tc>
          <w:tcPr>
            <w:tcW w:w="944" w:type="dxa"/>
            <w:vMerge w:val="restart"/>
          </w:tcPr>
          <w:p w14:paraId="22E858BC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46A0DFF1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24BBEA82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58203B6A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7944891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3EB0D491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套</w:t>
            </w:r>
          </w:p>
        </w:tc>
        <w:tc>
          <w:tcPr>
            <w:tcW w:w="840" w:type="dxa"/>
            <w:vMerge w:val="restart"/>
          </w:tcPr>
          <w:p w14:paraId="20D79C1D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0A8CCB6C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56649B44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CA55FE9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1F5D502D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59D9A2CA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</w:tr>
      <w:tr w:rsidR="00F26C74" w14:paraId="3A8D4471" w14:textId="77777777" w:rsidTr="00C94E11">
        <w:trPr>
          <w:trHeight w:val="90"/>
        </w:trPr>
        <w:tc>
          <w:tcPr>
            <w:tcW w:w="1150" w:type="dxa"/>
          </w:tcPr>
          <w:p w14:paraId="7AE7426E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硬件</w:t>
            </w:r>
          </w:p>
          <w:p w14:paraId="14EC75F1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规格</w:t>
            </w:r>
          </w:p>
        </w:tc>
        <w:tc>
          <w:tcPr>
            <w:tcW w:w="5626" w:type="dxa"/>
          </w:tcPr>
          <w:p w14:paraId="4E755B51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除湿量：≥135L/天</w:t>
            </w:r>
          </w:p>
          <w:p w14:paraId="073D182F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名义除湿量：≥2.0kg/h(27℃60RH)</w:t>
            </w:r>
          </w:p>
          <w:p w14:paraId="4DD569D0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适用面积：120-200㎡</w:t>
            </w:r>
          </w:p>
          <w:p w14:paraId="0F4926E2" w14:textId="77777777" w:rsidR="00F26C74" w:rsidRDefault="00F26C74" w:rsidP="00C94E11">
            <w:pPr>
              <w:rPr>
                <w:rFonts w:ascii="宋体" w:hAnsi="宋体"/>
                <w:sz w:val="22"/>
                <w:szCs w:val="22"/>
                <w:highlight w:val="yellow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电源：AC100-240V,50Hz/60Hz</w:t>
            </w:r>
          </w:p>
          <w:p w14:paraId="0465692C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定时功能：24h定时</w:t>
            </w:r>
          </w:p>
          <w:p w14:paraId="418071E2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风量：≥750m³/h</w:t>
            </w:r>
          </w:p>
          <w:p w14:paraId="779DCE14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湿度控制精度：±3％</w:t>
            </w:r>
          </w:p>
          <w:p w14:paraId="7BF7D371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湿度调节范围：10％-90％</w:t>
            </w:r>
          </w:p>
          <w:p w14:paraId="6D7791C1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具有低温化霜功能</w:t>
            </w:r>
          </w:p>
          <w:p w14:paraId="1F1F951F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具有断电记忆功能</w:t>
            </w:r>
          </w:p>
          <w:p w14:paraId="19A8916B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4" w:type="dxa"/>
            <w:vMerge/>
          </w:tcPr>
          <w:p w14:paraId="72DF7076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14:paraId="00EA60B9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58877579" w14:textId="77777777" w:rsidR="00F26C74" w:rsidRDefault="00F26C74" w:rsidP="00F26C74">
      <w:pPr>
        <w:pStyle w:val="a0"/>
        <w:rPr>
          <w:sz w:val="18"/>
          <w:szCs w:val="21"/>
        </w:rPr>
      </w:pPr>
    </w:p>
    <w:p w14:paraId="5FB280C4" w14:textId="77777777" w:rsidR="00F26C74" w:rsidRDefault="00F26C74" w:rsidP="00F26C74">
      <w:pPr>
        <w:spacing w:line="56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（2）空压机：</w:t>
      </w:r>
    </w:p>
    <w:tbl>
      <w:tblPr>
        <w:tblW w:w="8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3"/>
        <w:gridCol w:w="5627"/>
        <w:gridCol w:w="946"/>
        <w:gridCol w:w="813"/>
      </w:tblGrid>
      <w:tr w:rsidR="00F26C74" w14:paraId="6AEEC05A" w14:textId="77777777" w:rsidTr="00C94E11">
        <w:trPr>
          <w:trHeight w:val="476"/>
        </w:trPr>
        <w:tc>
          <w:tcPr>
            <w:tcW w:w="1133" w:type="dxa"/>
          </w:tcPr>
          <w:p w14:paraId="5E02C8ED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技术</w:t>
            </w:r>
          </w:p>
          <w:p w14:paraId="2BE31141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指标</w:t>
            </w:r>
          </w:p>
        </w:tc>
        <w:tc>
          <w:tcPr>
            <w:tcW w:w="5627" w:type="dxa"/>
          </w:tcPr>
          <w:p w14:paraId="4119A655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具体参数</w:t>
            </w:r>
          </w:p>
        </w:tc>
        <w:tc>
          <w:tcPr>
            <w:tcW w:w="946" w:type="dxa"/>
          </w:tcPr>
          <w:p w14:paraId="100EDBCE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单位</w:t>
            </w:r>
          </w:p>
        </w:tc>
        <w:tc>
          <w:tcPr>
            <w:tcW w:w="813" w:type="dxa"/>
          </w:tcPr>
          <w:p w14:paraId="251327E8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数量</w:t>
            </w:r>
          </w:p>
        </w:tc>
      </w:tr>
      <w:tr w:rsidR="00F26C74" w14:paraId="174D9BE2" w14:textId="77777777" w:rsidTr="00C94E11">
        <w:trPr>
          <w:trHeight w:val="728"/>
        </w:trPr>
        <w:tc>
          <w:tcPr>
            <w:tcW w:w="1133" w:type="dxa"/>
          </w:tcPr>
          <w:p w14:paraId="64562B10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总体</w:t>
            </w:r>
          </w:p>
          <w:p w14:paraId="58BEF414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要求</w:t>
            </w:r>
          </w:p>
        </w:tc>
        <w:tc>
          <w:tcPr>
            <w:tcW w:w="5627" w:type="dxa"/>
          </w:tcPr>
          <w:p w14:paraId="30A6995B" w14:textId="77777777" w:rsidR="00F26C74" w:rsidRDefault="00F26C74" w:rsidP="00C94E11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可满足模型和导板后处理阶段中，处理附着在模型上的残留酒精。</w:t>
            </w:r>
          </w:p>
        </w:tc>
        <w:tc>
          <w:tcPr>
            <w:tcW w:w="946" w:type="dxa"/>
            <w:vMerge w:val="restart"/>
          </w:tcPr>
          <w:p w14:paraId="0255F5BB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36C0A6DB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17CDE193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套</w:t>
            </w:r>
          </w:p>
        </w:tc>
        <w:tc>
          <w:tcPr>
            <w:tcW w:w="813" w:type="dxa"/>
            <w:vMerge w:val="restart"/>
          </w:tcPr>
          <w:p w14:paraId="50538FDB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30C29B07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34C2268C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</w:tr>
      <w:tr w:rsidR="00F26C74" w14:paraId="201FF6D9" w14:textId="77777777" w:rsidTr="00C94E11">
        <w:trPr>
          <w:trHeight w:val="1448"/>
        </w:trPr>
        <w:tc>
          <w:tcPr>
            <w:tcW w:w="1133" w:type="dxa"/>
          </w:tcPr>
          <w:p w14:paraId="1761EA78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硬件</w:t>
            </w:r>
          </w:p>
          <w:p w14:paraId="226CCE5E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规格</w:t>
            </w:r>
          </w:p>
        </w:tc>
        <w:tc>
          <w:tcPr>
            <w:tcW w:w="5627" w:type="dxa"/>
          </w:tcPr>
          <w:p w14:paraId="4335BEA5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容积流量≥40L/min</w:t>
            </w:r>
          </w:p>
          <w:p w14:paraId="7FDF9941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功率w：≥750</w:t>
            </w:r>
          </w:p>
          <w:p w14:paraId="4007403C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电压V：AC100-240V,50Hz/60Hz</w:t>
            </w:r>
          </w:p>
          <w:p w14:paraId="71380DBE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气罐容积：≥30</w:t>
            </w:r>
            <w:r>
              <w:rPr>
                <w:rFonts w:ascii="宋体" w:hAnsi="宋体"/>
                <w:sz w:val="22"/>
                <w:szCs w:val="22"/>
              </w:rPr>
              <w:t>L</w:t>
            </w:r>
          </w:p>
          <w:p w14:paraId="0E742AF6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6" w:type="dxa"/>
            <w:vMerge/>
          </w:tcPr>
          <w:p w14:paraId="19A0D970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13" w:type="dxa"/>
            <w:vMerge/>
          </w:tcPr>
          <w:p w14:paraId="4AC26EC2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054DABAB" w14:textId="77777777" w:rsidR="00F26C74" w:rsidRDefault="00F26C74" w:rsidP="00F26C74">
      <w:pPr>
        <w:pStyle w:val="a0"/>
        <w:rPr>
          <w:sz w:val="18"/>
          <w:szCs w:val="21"/>
        </w:rPr>
      </w:pPr>
    </w:p>
    <w:p w14:paraId="0FBF6184" w14:textId="77777777" w:rsidR="00F26C74" w:rsidRDefault="00F26C74" w:rsidP="00F26C74">
      <w:pPr>
        <w:spacing w:line="560" w:lineRule="exact"/>
        <w:ind w:left="6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</w:t>
      </w:r>
      <w:r>
        <w:rPr>
          <w:rFonts w:ascii="宋体" w:hAnsi="宋体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）模型超声波清洗机：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7"/>
        <w:gridCol w:w="5626"/>
        <w:gridCol w:w="925"/>
        <w:gridCol w:w="798"/>
      </w:tblGrid>
      <w:tr w:rsidR="00F26C74" w14:paraId="4BABD1FB" w14:textId="77777777" w:rsidTr="00C94E11">
        <w:trPr>
          <w:trHeight w:val="884"/>
        </w:trPr>
        <w:tc>
          <w:tcPr>
            <w:tcW w:w="968" w:type="dxa"/>
          </w:tcPr>
          <w:p w14:paraId="3C0CC6BE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技术指标</w:t>
            </w:r>
          </w:p>
        </w:tc>
        <w:tc>
          <w:tcPr>
            <w:tcW w:w="5792" w:type="dxa"/>
          </w:tcPr>
          <w:p w14:paraId="51312CEE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具体参数</w:t>
            </w:r>
          </w:p>
        </w:tc>
        <w:tc>
          <w:tcPr>
            <w:tcW w:w="946" w:type="dxa"/>
          </w:tcPr>
          <w:p w14:paraId="6695925B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单位</w:t>
            </w:r>
          </w:p>
        </w:tc>
        <w:tc>
          <w:tcPr>
            <w:tcW w:w="814" w:type="dxa"/>
          </w:tcPr>
          <w:p w14:paraId="131C9C7B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数量</w:t>
            </w:r>
          </w:p>
        </w:tc>
      </w:tr>
      <w:tr w:rsidR="00F26C74" w14:paraId="17E291C2" w14:textId="77777777" w:rsidTr="00C94E11">
        <w:trPr>
          <w:trHeight w:val="884"/>
        </w:trPr>
        <w:tc>
          <w:tcPr>
            <w:tcW w:w="968" w:type="dxa"/>
          </w:tcPr>
          <w:p w14:paraId="19A365F9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总体要求</w:t>
            </w:r>
          </w:p>
        </w:tc>
        <w:tc>
          <w:tcPr>
            <w:tcW w:w="5792" w:type="dxa"/>
          </w:tcPr>
          <w:p w14:paraId="2C8BC87E" w14:textId="77777777" w:rsidR="00F26C74" w:rsidRDefault="00F26C74" w:rsidP="00C94E11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可满足于模型后处理阶段中，清洗附着在模型上的残留树脂。</w:t>
            </w:r>
          </w:p>
        </w:tc>
        <w:tc>
          <w:tcPr>
            <w:tcW w:w="946" w:type="dxa"/>
            <w:vMerge w:val="restart"/>
          </w:tcPr>
          <w:p w14:paraId="099744BF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0B3504FE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0C0D4132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738AC220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2D4630D9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套</w:t>
            </w:r>
          </w:p>
        </w:tc>
        <w:tc>
          <w:tcPr>
            <w:tcW w:w="814" w:type="dxa"/>
            <w:vMerge w:val="restart"/>
          </w:tcPr>
          <w:p w14:paraId="78CCCBF8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3B9F2CF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FA4EA01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24B21D67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01EC7C4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</w:tr>
      <w:tr w:rsidR="00F26C74" w14:paraId="1C7F98E8" w14:textId="77777777" w:rsidTr="00C94E11">
        <w:trPr>
          <w:trHeight w:val="480"/>
        </w:trPr>
        <w:tc>
          <w:tcPr>
            <w:tcW w:w="968" w:type="dxa"/>
          </w:tcPr>
          <w:p w14:paraId="69FE7400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硬件规格</w:t>
            </w:r>
          </w:p>
        </w:tc>
        <w:tc>
          <w:tcPr>
            <w:tcW w:w="5792" w:type="dxa"/>
          </w:tcPr>
          <w:p w14:paraId="61B50A80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容量：≥30L</w:t>
            </w:r>
          </w:p>
          <w:p w14:paraId="7960BCEB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超声功率：450~900w</w:t>
            </w:r>
          </w:p>
          <w:p w14:paraId="0F3C7D35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加热功率：≥600w</w:t>
            </w:r>
          </w:p>
          <w:p w14:paraId="1E9C1B38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内槽尺寸：≥500×300×200mm</w:t>
            </w:r>
          </w:p>
          <w:p w14:paraId="65CCF953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外形尺寸：≥5000×30×300mm</w:t>
            </w:r>
          </w:p>
          <w:p w14:paraId="0385D805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频率：≥40KHz</w:t>
            </w:r>
          </w:p>
          <w:p w14:paraId="40BCFCC0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内胆材质：不锈钢</w:t>
            </w:r>
          </w:p>
          <w:p w14:paraId="2D392FC9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电源：AC100-240V,50Hz/60Hz</w:t>
            </w:r>
          </w:p>
        </w:tc>
        <w:tc>
          <w:tcPr>
            <w:tcW w:w="946" w:type="dxa"/>
            <w:vMerge/>
          </w:tcPr>
          <w:p w14:paraId="05EB0A4A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14:paraId="24F66B50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6619C2A3" w14:textId="77777777" w:rsidR="00F26C74" w:rsidRDefault="00F26C74" w:rsidP="00F26C74">
      <w:pPr>
        <w:pStyle w:val="2"/>
        <w:jc w:val="both"/>
        <w:rPr>
          <w:sz w:val="18"/>
          <w:szCs w:val="21"/>
        </w:rPr>
      </w:pPr>
    </w:p>
    <w:p w14:paraId="054CD690" w14:textId="77777777" w:rsidR="00F26C74" w:rsidRDefault="00F26C74" w:rsidP="00F26C74">
      <w:pPr>
        <w:spacing w:line="56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（4）导板清洗机：</w:t>
      </w:r>
    </w:p>
    <w:tbl>
      <w:tblPr>
        <w:tblW w:w="8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8"/>
        <w:gridCol w:w="5815"/>
        <w:gridCol w:w="979"/>
        <w:gridCol w:w="806"/>
      </w:tblGrid>
      <w:tr w:rsidR="00F26C74" w14:paraId="1359F91E" w14:textId="77777777" w:rsidTr="00C94E11">
        <w:trPr>
          <w:trHeight w:val="462"/>
        </w:trPr>
        <w:tc>
          <w:tcPr>
            <w:tcW w:w="958" w:type="dxa"/>
          </w:tcPr>
          <w:p w14:paraId="6FD002A3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技术指标</w:t>
            </w:r>
          </w:p>
        </w:tc>
        <w:tc>
          <w:tcPr>
            <w:tcW w:w="5815" w:type="dxa"/>
          </w:tcPr>
          <w:p w14:paraId="1A022D7D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具体参数</w:t>
            </w:r>
          </w:p>
        </w:tc>
        <w:tc>
          <w:tcPr>
            <w:tcW w:w="979" w:type="dxa"/>
          </w:tcPr>
          <w:p w14:paraId="6097DB11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单位</w:t>
            </w:r>
          </w:p>
        </w:tc>
        <w:tc>
          <w:tcPr>
            <w:tcW w:w="806" w:type="dxa"/>
          </w:tcPr>
          <w:p w14:paraId="3CBC0008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数量</w:t>
            </w:r>
          </w:p>
        </w:tc>
      </w:tr>
      <w:tr w:rsidR="00F26C74" w14:paraId="033E718A" w14:textId="77777777" w:rsidTr="00C94E11">
        <w:trPr>
          <w:trHeight w:val="706"/>
        </w:trPr>
        <w:tc>
          <w:tcPr>
            <w:tcW w:w="958" w:type="dxa"/>
          </w:tcPr>
          <w:p w14:paraId="7DB6AEF0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总体要求</w:t>
            </w:r>
          </w:p>
        </w:tc>
        <w:tc>
          <w:tcPr>
            <w:tcW w:w="5815" w:type="dxa"/>
          </w:tcPr>
          <w:p w14:paraId="6462327C" w14:textId="77777777" w:rsidR="00F26C74" w:rsidRDefault="00F26C74" w:rsidP="00C94E11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可满足于导板后处理阶段中，清洗附着在导板上的残留树脂。</w:t>
            </w:r>
          </w:p>
        </w:tc>
        <w:tc>
          <w:tcPr>
            <w:tcW w:w="979" w:type="dxa"/>
            <w:vMerge w:val="restart"/>
          </w:tcPr>
          <w:p w14:paraId="26379E48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3EC004D3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785F63B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套</w:t>
            </w:r>
          </w:p>
        </w:tc>
        <w:tc>
          <w:tcPr>
            <w:tcW w:w="806" w:type="dxa"/>
            <w:vMerge w:val="restart"/>
          </w:tcPr>
          <w:p w14:paraId="19441EA3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5580796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7D28046B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</w:tr>
      <w:tr w:rsidR="00F26C74" w14:paraId="704A21B5" w14:textId="77777777" w:rsidTr="00C94E11">
        <w:trPr>
          <w:trHeight w:val="923"/>
        </w:trPr>
        <w:tc>
          <w:tcPr>
            <w:tcW w:w="958" w:type="dxa"/>
          </w:tcPr>
          <w:p w14:paraId="0D966792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硬件规格</w:t>
            </w:r>
          </w:p>
        </w:tc>
        <w:tc>
          <w:tcPr>
            <w:tcW w:w="5815" w:type="dxa"/>
          </w:tcPr>
          <w:p w14:paraId="5E0FF480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清洗容积为≥8 L</w:t>
            </w:r>
          </w:p>
          <w:p w14:paraId="2523C6A4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打印完成后，可以无需铲除模型，直接连带构建平台清洗；</w:t>
            </w:r>
          </w:p>
          <w:p w14:paraId="688849E2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可以根据不同树脂，设置不同清洗时间；</w:t>
            </w:r>
          </w:p>
          <w:p w14:paraId="4F8747CE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可以检测IPA浓度，方便及时更换IPA溶液</w:t>
            </w:r>
          </w:p>
        </w:tc>
        <w:tc>
          <w:tcPr>
            <w:tcW w:w="979" w:type="dxa"/>
            <w:vMerge/>
          </w:tcPr>
          <w:p w14:paraId="13DA8879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06" w:type="dxa"/>
            <w:vMerge/>
          </w:tcPr>
          <w:p w14:paraId="41B24D3E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66FC02F4" w14:textId="77777777" w:rsidR="00F26C74" w:rsidRDefault="00F26C74" w:rsidP="00F26C74">
      <w:pPr>
        <w:spacing w:line="560" w:lineRule="exact"/>
        <w:rPr>
          <w:rFonts w:ascii="宋体" w:hAnsi="宋体"/>
          <w:sz w:val="22"/>
          <w:szCs w:val="22"/>
        </w:rPr>
      </w:pPr>
    </w:p>
    <w:p w14:paraId="6D0A418D" w14:textId="77777777" w:rsidR="00F26C74" w:rsidRDefault="00F26C74" w:rsidP="00F26C74">
      <w:pPr>
        <w:pStyle w:val="a0"/>
        <w:rPr>
          <w:sz w:val="18"/>
          <w:szCs w:val="21"/>
        </w:rPr>
      </w:pPr>
    </w:p>
    <w:p w14:paraId="3D81A22D" w14:textId="77777777" w:rsidR="00F26C74" w:rsidRDefault="00F26C74" w:rsidP="00F26C74">
      <w:pPr>
        <w:spacing w:line="560" w:lineRule="exact"/>
        <w:ind w:left="6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（5）模型固化箱：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70"/>
        <w:gridCol w:w="5607"/>
        <w:gridCol w:w="940"/>
        <w:gridCol w:w="779"/>
      </w:tblGrid>
      <w:tr w:rsidR="00F26C74" w14:paraId="201072ED" w14:textId="77777777" w:rsidTr="00C94E11">
        <w:trPr>
          <w:trHeight w:val="595"/>
        </w:trPr>
        <w:tc>
          <w:tcPr>
            <w:tcW w:w="982" w:type="dxa"/>
          </w:tcPr>
          <w:p w14:paraId="31377E2D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技术指标</w:t>
            </w:r>
          </w:p>
        </w:tc>
        <w:tc>
          <w:tcPr>
            <w:tcW w:w="5696" w:type="dxa"/>
          </w:tcPr>
          <w:p w14:paraId="38F0586B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具体参数</w:t>
            </w:r>
          </w:p>
        </w:tc>
        <w:tc>
          <w:tcPr>
            <w:tcW w:w="952" w:type="dxa"/>
          </w:tcPr>
          <w:p w14:paraId="777CD310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单位</w:t>
            </w:r>
          </w:p>
        </w:tc>
        <w:tc>
          <w:tcPr>
            <w:tcW w:w="787" w:type="dxa"/>
          </w:tcPr>
          <w:p w14:paraId="0ABA16FC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数量</w:t>
            </w:r>
          </w:p>
        </w:tc>
      </w:tr>
      <w:tr w:rsidR="00F26C74" w14:paraId="6D2AEA55" w14:textId="77777777" w:rsidTr="00C94E11">
        <w:trPr>
          <w:trHeight w:val="910"/>
        </w:trPr>
        <w:tc>
          <w:tcPr>
            <w:tcW w:w="982" w:type="dxa"/>
          </w:tcPr>
          <w:p w14:paraId="3215BC79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总体要求</w:t>
            </w:r>
          </w:p>
        </w:tc>
        <w:tc>
          <w:tcPr>
            <w:tcW w:w="5696" w:type="dxa"/>
          </w:tcPr>
          <w:p w14:paraId="06EC47A6" w14:textId="77777777" w:rsidR="00F26C74" w:rsidRDefault="00F26C74" w:rsidP="00C94E11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可满足于模型后处理阶段中，固化附着在模型上的残留树脂。</w:t>
            </w:r>
          </w:p>
        </w:tc>
        <w:tc>
          <w:tcPr>
            <w:tcW w:w="952" w:type="dxa"/>
            <w:vMerge w:val="restart"/>
          </w:tcPr>
          <w:p w14:paraId="31856F0B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701B443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476D622E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4A5C5182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套</w:t>
            </w:r>
          </w:p>
        </w:tc>
        <w:tc>
          <w:tcPr>
            <w:tcW w:w="787" w:type="dxa"/>
            <w:vMerge w:val="restart"/>
          </w:tcPr>
          <w:p w14:paraId="52AFB70D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3A0E4ADC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515AAB4B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1E6A4021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</w:tr>
      <w:tr w:rsidR="00F26C74" w14:paraId="6CECAC88" w14:textId="77777777" w:rsidTr="00C94E11">
        <w:trPr>
          <w:trHeight w:val="1775"/>
        </w:trPr>
        <w:tc>
          <w:tcPr>
            <w:tcW w:w="982" w:type="dxa"/>
          </w:tcPr>
          <w:p w14:paraId="226CAF80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硬件规格</w:t>
            </w:r>
          </w:p>
        </w:tc>
        <w:tc>
          <w:tcPr>
            <w:tcW w:w="5696" w:type="dxa"/>
          </w:tcPr>
          <w:p w14:paraId="3E957547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电压：AC100-240V,50Hz/60Hz</w:t>
            </w:r>
          </w:p>
          <w:p w14:paraId="06C0EBFB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输出功率：不小于500W</w:t>
            </w:r>
          </w:p>
          <w:p w14:paraId="32299EBA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有效输出波长：355nm</w:t>
            </w:r>
          </w:p>
          <w:p w14:paraId="01BB154C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外形尺寸：≥800x750x1100mm</w:t>
            </w:r>
          </w:p>
          <w:p w14:paraId="012CC248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内腔尺寸：≥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600x600x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700mm</w:t>
            </w:r>
          </w:p>
          <w:p w14:paraId="2D25E414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有效支架面积：≥600x600mm</w:t>
            </w:r>
          </w:p>
        </w:tc>
        <w:tc>
          <w:tcPr>
            <w:tcW w:w="952" w:type="dxa"/>
            <w:vMerge/>
          </w:tcPr>
          <w:p w14:paraId="21ABAC47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87" w:type="dxa"/>
            <w:vMerge/>
          </w:tcPr>
          <w:p w14:paraId="51FCDE65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4EA3CBDA" w14:textId="77777777" w:rsidR="00F26C74" w:rsidRDefault="00F26C74" w:rsidP="00F26C74">
      <w:pPr>
        <w:spacing w:line="560" w:lineRule="exact"/>
        <w:ind w:left="6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</w:t>
      </w:r>
      <w:r>
        <w:rPr>
          <w:rFonts w:ascii="宋体" w:hAnsi="宋体"/>
          <w:sz w:val="22"/>
          <w:szCs w:val="22"/>
        </w:rPr>
        <w:t>6</w:t>
      </w:r>
      <w:r>
        <w:rPr>
          <w:rFonts w:ascii="宋体" w:hAnsi="宋体" w:hint="eastAsia"/>
          <w:sz w:val="22"/>
          <w:szCs w:val="22"/>
        </w:rPr>
        <w:t>）导板固化箱：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77"/>
        <w:gridCol w:w="5605"/>
        <w:gridCol w:w="940"/>
        <w:gridCol w:w="774"/>
      </w:tblGrid>
      <w:tr w:rsidR="00F26C74" w14:paraId="20F9401F" w14:textId="77777777" w:rsidTr="00C94E11">
        <w:trPr>
          <w:trHeight w:val="510"/>
        </w:trPr>
        <w:tc>
          <w:tcPr>
            <w:tcW w:w="998" w:type="dxa"/>
          </w:tcPr>
          <w:p w14:paraId="7CD03A24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技术指标</w:t>
            </w:r>
          </w:p>
        </w:tc>
        <w:tc>
          <w:tcPr>
            <w:tcW w:w="5773" w:type="dxa"/>
          </w:tcPr>
          <w:p w14:paraId="5B537003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具体参数</w:t>
            </w:r>
          </w:p>
        </w:tc>
        <w:tc>
          <w:tcPr>
            <w:tcW w:w="959" w:type="dxa"/>
          </w:tcPr>
          <w:p w14:paraId="2AFD0386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单位</w:t>
            </w:r>
          </w:p>
        </w:tc>
        <w:tc>
          <w:tcPr>
            <w:tcW w:w="787" w:type="dxa"/>
          </w:tcPr>
          <w:p w14:paraId="477CFCC1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数量</w:t>
            </w:r>
          </w:p>
        </w:tc>
      </w:tr>
      <w:tr w:rsidR="00F26C74" w14:paraId="4AA81FAB" w14:textId="77777777" w:rsidTr="00C94E11">
        <w:trPr>
          <w:trHeight w:val="779"/>
        </w:trPr>
        <w:tc>
          <w:tcPr>
            <w:tcW w:w="998" w:type="dxa"/>
          </w:tcPr>
          <w:p w14:paraId="151DAE18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总体要求</w:t>
            </w:r>
          </w:p>
        </w:tc>
        <w:tc>
          <w:tcPr>
            <w:tcW w:w="5773" w:type="dxa"/>
          </w:tcPr>
          <w:p w14:paraId="2EAC977A" w14:textId="77777777" w:rsidR="00F26C74" w:rsidRDefault="00F26C74" w:rsidP="00C94E11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可满足于导板后处理阶段中，固化附着在模型上的残留树脂。</w:t>
            </w:r>
          </w:p>
        </w:tc>
        <w:tc>
          <w:tcPr>
            <w:tcW w:w="959" w:type="dxa"/>
            <w:vMerge w:val="restart"/>
          </w:tcPr>
          <w:p w14:paraId="2E3BE51C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4AD12914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5521D029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套</w:t>
            </w:r>
          </w:p>
        </w:tc>
        <w:tc>
          <w:tcPr>
            <w:tcW w:w="787" w:type="dxa"/>
            <w:vMerge w:val="restart"/>
          </w:tcPr>
          <w:p w14:paraId="0D3BA451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441B6EB9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B738AFE" w14:textId="77777777" w:rsidR="00F26C74" w:rsidRDefault="00F26C74" w:rsidP="00C94E11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</w:tr>
      <w:tr w:rsidR="00F26C74" w14:paraId="3BBE23E5" w14:textId="77777777" w:rsidTr="00C94E11">
        <w:trPr>
          <w:trHeight w:val="1019"/>
        </w:trPr>
        <w:tc>
          <w:tcPr>
            <w:tcW w:w="998" w:type="dxa"/>
          </w:tcPr>
          <w:p w14:paraId="2ED3C474" w14:textId="77777777" w:rsidR="00F26C74" w:rsidRDefault="00F26C74" w:rsidP="00C94E1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硬件规格</w:t>
            </w:r>
          </w:p>
        </w:tc>
        <w:tc>
          <w:tcPr>
            <w:tcW w:w="5773" w:type="dxa"/>
          </w:tcPr>
          <w:p w14:paraId="0D246E1C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固化用波长为</w:t>
            </w:r>
            <w:r>
              <w:rPr>
                <w:rFonts w:ascii="宋体" w:hAnsi="宋体"/>
                <w:sz w:val="22"/>
                <w:szCs w:val="22"/>
              </w:rPr>
              <w:t>400~410</w:t>
            </w:r>
            <w:r>
              <w:rPr>
                <w:rFonts w:ascii="宋体" w:hAnsi="宋体" w:hint="eastAsia"/>
                <w:sz w:val="22"/>
                <w:szCs w:val="22"/>
              </w:rPr>
              <w:t>nm</w:t>
            </w:r>
          </w:p>
          <w:p w14:paraId="49A0E517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具有恒温腔，全镜面内壳；</w:t>
            </w:r>
          </w:p>
          <w:p w14:paraId="3C8170AF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具有自动旋转转台，保证固化质量；</w:t>
            </w:r>
          </w:p>
          <w:p w14:paraId="4CCCAE6F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可以根据不同树脂设置不同固化温度、固化时间。</w:t>
            </w:r>
          </w:p>
        </w:tc>
        <w:tc>
          <w:tcPr>
            <w:tcW w:w="959" w:type="dxa"/>
            <w:vMerge/>
          </w:tcPr>
          <w:p w14:paraId="634CAF64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87" w:type="dxa"/>
            <w:vMerge/>
          </w:tcPr>
          <w:p w14:paraId="0FF16BB8" w14:textId="77777777" w:rsidR="00F26C74" w:rsidRDefault="00F26C74" w:rsidP="00C94E11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0873EEEC" w14:textId="77777777" w:rsidR="00F26C74" w:rsidRDefault="00F26C74" w:rsidP="00F26C74">
      <w:pPr>
        <w:spacing w:line="560" w:lineRule="exact"/>
        <w:ind w:left="640"/>
        <w:rPr>
          <w:rFonts w:ascii="宋体" w:hAnsi="宋体"/>
          <w:sz w:val="22"/>
          <w:szCs w:val="22"/>
        </w:rPr>
      </w:pPr>
    </w:p>
    <w:p w14:paraId="62A18855" w14:textId="77777777" w:rsidR="00F26C74" w:rsidRDefault="00F26C74" w:rsidP="00F26C74">
      <w:pPr>
        <w:pStyle w:val="a0"/>
        <w:rPr>
          <w:sz w:val="18"/>
          <w:szCs w:val="21"/>
        </w:rPr>
      </w:pPr>
    </w:p>
    <w:p w14:paraId="69F81259" w14:textId="77777777" w:rsidR="00F26C74" w:rsidRDefault="00F26C74" w:rsidP="00F26C74">
      <w:pPr>
        <w:rPr>
          <w:rFonts w:ascii="宋体" w:hAnsi="宋体"/>
          <w:b/>
          <w:sz w:val="22"/>
          <w:szCs w:val="22"/>
        </w:rPr>
      </w:pPr>
    </w:p>
    <w:p w14:paraId="6CE4C8A1" w14:textId="77777777" w:rsidR="00F26C74" w:rsidRDefault="00F26C74" w:rsidP="00F26C74">
      <w:pPr>
        <w:rPr>
          <w:sz w:val="21"/>
          <w:szCs w:val="21"/>
        </w:rPr>
      </w:pPr>
      <w:r>
        <w:rPr>
          <w:rFonts w:ascii="宋体" w:hAnsi="宋体" w:hint="eastAsia"/>
          <w:b/>
          <w:sz w:val="22"/>
          <w:szCs w:val="22"/>
        </w:rPr>
        <w:t>3、投标产品医疗器械注册证要求</w:t>
      </w:r>
    </w:p>
    <w:p w14:paraId="1FF1C2B3" w14:textId="77777777" w:rsidR="00F26C74" w:rsidRDefault="00F26C74" w:rsidP="00F26C74">
      <w:pPr>
        <w:rPr>
          <w:sz w:val="21"/>
          <w:szCs w:val="21"/>
        </w:rPr>
      </w:pPr>
      <w:r>
        <w:rPr>
          <w:rFonts w:ascii="宋体" w:hAnsi="宋体" w:cs="宋体" w:hint="eastAsia"/>
          <w:sz w:val="22"/>
          <w:szCs w:val="22"/>
        </w:rPr>
        <w:t>（1）手术导板注册证的要求：具有相应医疗器械注册证。</w:t>
      </w:r>
    </w:p>
    <w:p w14:paraId="18C70A65" w14:textId="77777777" w:rsidR="00F26C74" w:rsidRDefault="00F26C74" w:rsidP="00F26C74">
      <w:pPr>
        <w:pStyle w:val="2"/>
        <w:rPr>
          <w:sz w:val="18"/>
          <w:szCs w:val="21"/>
        </w:rPr>
      </w:pPr>
    </w:p>
    <w:p w14:paraId="156A0C1E" w14:textId="77777777" w:rsidR="00EE7D4F" w:rsidRPr="00F26C74" w:rsidRDefault="00EE7D4F"/>
    <w:sectPr w:rsidR="00EE7D4F" w:rsidRPr="00F26C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1EC1" w14:textId="77777777" w:rsidR="00082A36" w:rsidRDefault="00082A36" w:rsidP="00F26C74">
      <w:r>
        <w:separator/>
      </w:r>
    </w:p>
  </w:endnote>
  <w:endnote w:type="continuationSeparator" w:id="0">
    <w:p w14:paraId="1B4F57D1" w14:textId="77777777" w:rsidR="00082A36" w:rsidRDefault="00082A36" w:rsidP="00F2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D2ED" w14:textId="77777777" w:rsidR="00082A36" w:rsidRDefault="00082A36" w:rsidP="00F26C74">
      <w:r>
        <w:separator/>
      </w:r>
    </w:p>
  </w:footnote>
  <w:footnote w:type="continuationSeparator" w:id="0">
    <w:p w14:paraId="17D3DF93" w14:textId="77777777" w:rsidR="00082A36" w:rsidRDefault="00082A36" w:rsidP="00F2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780C02"/>
    <w:multiLevelType w:val="singleLevel"/>
    <w:tmpl w:val="A4780C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794585A"/>
    <w:multiLevelType w:val="singleLevel"/>
    <w:tmpl w:val="B794585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2DF6743"/>
    <w:multiLevelType w:val="singleLevel"/>
    <w:tmpl w:val="E2DF6743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2A3360D8"/>
    <w:multiLevelType w:val="singleLevel"/>
    <w:tmpl w:val="2A3360D8"/>
    <w:lvl w:ilvl="0">
      <w:start w:val="1"/>
      <w:numFmt w:val="decimal"/>
      <w:lvlText w:val="%1."/>
      <w:lvlJc w:val="left"/>
      <w:pPr>
        <w:ind w:left="1145" w:hanging="425"/>
      </w:pPr>
      <w:rPr>
        <w:rFonts w:hint="default"/>
      </w:rPr>
    </w:lvl>
  </w:abstractNum>
  <w:num w:numId="1" w16cid:durableId="652637951">
    <w:abstractNumId w:val="0"/>
  </w:num>
  <w:num w:numId="2" w16cid:durableId="1948270478">
    <w:abstractNumId w:val="3"/>
  </w:num>
  <w:num w:numId="3" w16cid:durableId="1599950181">
    <w:abstractNumId w:val="1"/>
  </w:num>
  <w:num w:numId="4" w16cid:durableId="1464158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BA"/>
    <w:rsid w:val="00082A36"/>
    <w:rsid w:val="000F079C"/>
    <w:rsid w:val="00213FA8"/>
    <w:rsid w:val="003E5D3D"/>
    <w:rsid w:val="005F0DBA"/>
    <w:rsid w:val="005F1960"/>
    <w:rsid w:val="00650D1D"/>
    <w:rsid w:val="0094499F"/>
    <w:rsid w:val="00EE7D4F"/>
    <w:rsid w:val="00F2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23DDB"/>
  <w15:chartTrackingRefBased/>
  <w15:docId w15:val="{9375C0E5-5212-4C0E-A811-F6DED86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26C74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26C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26C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6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26C74"/>
    <w:rPr>
      <w:sz w:val="18"/>
      <w:szCs w:val="18"/>
    </w:rPr>
  </w:style>
  <w:style w:type="paragraph" w:styleId="a0">
    <w:name w:val="Body Text"/>
    <w:basedOn w:val="a"/>
    <w:next w:val="2"/>
    <w:link w:val="a8"/>
    <w:qFormat/>
    <w:rsid w:val="00F26C74"/>
    <w:rPr>
      <w:sz w:val="21"/>
    </w:rPr>
  </w:style>
  <w:style w:type="character" w:customStyle="1" w:styleId="a8">
    <w:name w:val="正文文本 字符"/>
    <w:basedOn w:val="a1"/>
    <w:link w:val="a0"/>
    <w:rsid w:val="00F26C74"/>
    <w:rPr>
      <w:rFonts w:ascii="Times New Roman" w:eastAsia="宋体" w:hAnsi="Times New Roman" w:cs="Times New Roman"/>
      <w:kern w:val="0"/>
      <w:szCs w:val="24"/>
    </w:rPr>
  </w:style>
  <w:style w:type="paragraph" w:styleId="2">
    <w:name w:val="Body Text 2"/>
    <w:basedOn w:val="a"/>
    <w:next w:val="a0"/>
    <w:link w:val="20"/>
    <w:qFormat/>
    <w:rsid w:val="00F26C74"/>
    <w:pPr>
      <w:jc w:val="center"/>
    </w:pPr>
    <w:rPr>
      <w:sz w:val="21"/>
    </w:rPr>
  </w:style>
  <w:style w:type="character" w:customStyle="1" w:styleId="20">
    <w:name w:val="正文文本 2 字符"/>
    <w:basedOn w:val="a1"/>
    <w:link w:val="2"/>
    <w:rsid w:val="00F26C74"/>
    <w:rPr>
      <w:rFonts w:ascii="Times New Roman" w:eastAsia="宋体" w:hAnsi="Times New Roman" w:cs="Times New Roman"/>
      <w:kern w:val="0"/>
      <w:szCs w:val="24"/>
    </w:rPr>
  </w:style>
  <w:style w:type="paragraph" w:customStyle="1" w:styleId="1">
    <w:name w:val="列出段落1"/>
    <w:basedOn w:val="a"/>
    <w:rsid w:val="00F26C74"/>
    <w:pPr>
      <w:widowControl/>
      <w:ind w:left="720" w:firstLine="360"/>
      <w:jc w:val="left"/>
    </w:pPr>
    <w:rPr>
      <w:rFonts w:ascii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GY</cp:lastModifiedBy>
  <cp:revision>3</cp:revision>
  <dcterms:created xsi:type="dcterms:W3CDTF">2023-08-22T07:40:00Z</dcterms:created>
  <dcterms:modified xsi:type="dcterms:W3CDTF">2024-02-26T02:51:00Z</dcterms:modified>
</cp:coreProperties>
</file>