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柳州市工人医院宣传科建院90周年纪念册制作出版服务项目采购需求</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w:t>
      </w:r>
      <w:r>
        <w:rPr>
          <w:rFonts w:hint="eastAsia" w:ascii="宋体" w:hAnsi="宋体" w:eastAsia="宋体" w:cs="宋体"/>
          <w:b/>
          <w:bCs/>
          <w:sz w:val="28"/>
          <w:szCs w:val="28"/>
          <w:lang w:eastAsia="zh-CN"/>
        </w:rPr>
        <w:t>名称</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柳州市工人医院宣传科建院90周年纪念册制作出版服务项目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为展现柳州市工人医院建院90周年来取得的辉煌成就及工医人的精神风貌，拟出版一本柳州市工人建院 90周年纪念册，初步估算需600本。</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三、投标人</w:t>
      </w:r>
      <w:r>
        <w:rPr>
          <w:rFonts w:hint="eastAsia" w:ascii="宋体"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1、投标人需为国内注册（指按国家有关规定要求注册的）生产或经营本次招标采购货物及服务</w:t>
      </w:r>
      <w:r>
        <w:rPr>
          <w:rFonts w:hint="eastAsia" w:ascii="宋体" w:hAnsi="宋体" w:eastAsia="宋体" w:cs="宋体"/>
          <w:sz w:val="28"/>
          <w:szCs w:val="28"/>
          <w:lang w:eastAsia="zh-CN"/>
        </w:rPr>
        <w:t>、</w:t>
      </w:r>
      <w:r>
        <w:rPr>
          <w:rFonts w:hint="eastAsia" w:ascii="宋体" w:hAnsi="宋体" w:eastAsia="宋体" w:cs="宋体"/>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highlight w:val="yellow"/>
          <w:lang w:val="en-US"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highlight w:val="none"/>
          <w:lang w:val="en-US" w:eastAsia="zh-CN"/>
        </w:rPr>
        <w:t>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1、服务内容及完成时间要求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①投标方提供详细的出版方案，对于</w:t>
      </w:r>
      <w:r>
        <w:rPr>
          <w:rFonts w:hint="eastAsia" w:ascii="宋体" w:hAnsi="宋体" w:eastAsia="宋体" w:cs="宋体"/>
          <w:sz w:val="28"/>
          <w:szCs w:val="36"/>
          <w:lang w:val="en-US" w:eastAsia="zh-CN"/>
        </w:rPr>
        <w:t>建院 90周年纪念册</w:t>
      </w:r>
      <w:r>
        <w:rPr>
          <w:rFonts w:hint="eastAsia" w:ascii="宋体" w:hAnsi="宋体" w:eastAsia="宋体" w:cs="宋体"/>
          <w:sz w:val="28"/>
          <w:szCs w:val="28"/>
          <w:lang w:val="en-US" w:eastAsia="zh-CN"/>
        </w:rPr>
        <w:t>的策划及工作进度进行说明。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②投标方需根据招标方提供的素材，组建具有较高编辑能力和较高设计水平的团队完成建院 90周年纪念册的出版工作，并负责支付相关各项支出。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③投标方应能够</w:t>
      </w:r>
      <w:r>
        <w:rPr>
          <w:rFonts w:hint="eastAsia" w:ascii="宋体" w:hAnsi="宋体" w:eastAsia="宋体" w:cs="宋体"/>
          <w:sz w:val="28"/>
          <w:szCs w:val="28"/>
          <w:highlight w:val="none"/>
          <w:lang w:val="en-US" w:eastAsia="zh-CN"/>
        </w:rPr>
        <w:t>规范开展审稿、编辑加工、校对等各项工作</w:t>
      </w:r>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 4 \* GB3 \* MERGEFORMAT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④</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投标方负责出版物的印刷装订质量，符合</w:t>
      </w:r>
      <w:r>
        <w:rPr>
          <w:rFonts w:hint="eastAsia" w:ascii="宋体" w:hAnsi="宋体" w:eastAsia="宋体" w:cs="宋体"/>
          <w:sz w:val="28"/>
          <w:szCs w:val="28"/>
          <w:lang w:val="en-US" w:eastAsia="zh-CN"/>
        </w:rPr>
        <w:t>企业须有相关</w:t>
      </w:r>
      <w:r>
        <w:rPr>
          <w:rFonts w:hint="eastAsia" w:ascii="宋体" w:hAnsi="宋体" w:eastAsia="宋体" w:cs="宋体"/>
          <w:sz w:val="28"/>
          <w:szCs w:val="28"/>
        </w:rPr>
        <w:t>产品</w:t>
      </w:r>
      <w:r>
        <w:rPr>
          <w:rFonts w:hint="eastAsia" w:ascii="宋体" w:hAnsi="宋体" w:eastAsia="宋体" w:cs="宋体"/>
          <w:sz w:val="28"/>
          <w:szCs w:val="28"/>
          <w:lang w:val="en-US" w:eastAsia="zh-CN"/>
        </w:rPr>
        <w:t>制作</w:t>
      </w:r>
      <w:r>
        <w:rPr>
          <w:rFonts w:hint="eastAsia" w:ascii="宋体" w:hAnsi="宋体" w:eastAsia="宋体" w:cs="宋体"/>
          <w:sz w:val="28"/>
          <w:szCs w:val="28"/>
        </w:rPr>
        <w:t>许可证</w:t>
      </w:r>
      <w:r>
        <w:rPr>
          <w:rFonts w:hint="eastAsia" w:ascii="宋体" w:hAnsi="宋体" w:eastAsia="宋体" w:cs="宋体"/>
          <w:sz w:val="28"/>
          <w:szCs w:val="28"/>
          <w:lang w:val="en-US" w:eastAsia="zh-CN"/>
        </w:rPr>
        <w:t>/照</w:t>
      </w:r>
      <w:r>
        <w:rPr>
          <w:rFonts w:hint="eastAsia" w:ascii="宋体" w:hAnsi="宋体" w:eastAsia="宋体" w:cs="宋体"/>
          <w:sz w:val="28"/>
          <w:szCs w:val="28"/>
        </w:rPr>
        <w:t>、符合国家</w:t>
      </w:r>
      <w:r>
        <w:rPr>
          <w:rFonts w:hint="eastAsia" w:ascii="宋体" w:hAnsi="宋体" w:eastAsia="宋体" w:cs="宋体"/>
          <w:sz w:val="28"/>
          <w:szCs w:val="28"/>
          <w:lang w:val="en-US" w:eastAsia="zh-CN"/>
        </w:rPr>
        <w:t>相关资质</w:t>
      </w:r>
      <w:r>
        <w:rPr>
          <w:rFonts w:hint="eastAsia" w:ascii="宋体" w:hAnsi="宋体" w:eastAsia="宋体" w:cs="宋体"/>
          <w:sz w:val="28"/>
          <w:szCs w:val="28"/>
        </w:rPr>
        <w:t>、</w:t>
      </w:r>
      <w:r>
        <w:rPr>
          <w:rFonts w:hint="eastAsia" w:ascii="宋体" w:hAnsi="宋体" w:eastAsia="宋体" w:cs="宋体"/>
          <w:sz w:val="28"/>
          <w:szCs w:val="28"/>
          <w:lang w:val="en-US" w:eastAsia="zh-CN"/>
        </w:rPr>
        <w:t>提供产品符合</w:t>
      </w:r>
      <w:r>
        <w:rPr>
          <w:rFonts w:hint="eastAsia" w:ascii="宋体" w:hAnsi="宋体" w:eastAsia="宋体" w:cs="宋体"/>
          <w:sz w:val="28"/>
          <w:szCs w:val="28"/>
        </w:rPr>
        <w:t>安全、环保标准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5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⑤</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时间要求：</w:t>
      </w:r>
      <w:r>
        <w:rPr>
          <w:rFonts w:hint="eastAsia" w:ascii="宋体" w:hAnsi="宋体" w:eastAsia="宋体" w:cs="宋体"/>
          <w:sz w:val="28"/>
          <w:szCs w:val="28"/>
          <w:highlight w:val="none"/>
          <w:lang w:val="en-US" w:eastAsia="zh-CN"/>
        </w:rPr>
        <w:t>接收招标方提供的素材后10日内完成交货。</w:t>
      </w:r>
    </w:p>
    <w:p>
      <w:pPr>
        <w:pStyle w:val="2"/>
        <w:rPr>
          <w:rFonts w:hint="eastAsia" w:ascii="宋体" w:hAnsi="宋体" w:eastAsia="宋体" w:cs="宋体"/>
          <w:lang w:val="en-US" w:eastAsia="zh-CN"/>
        </w:rPr>
      </w:pPr>
      <w:r>
        <w:rPr>
          <w:rFonts w:hint="eastAsia" w:ascii="宋体" w:hAnsi="宋体" w:eastAsia="宋体" w:cs="宋体"/>
          <w:sz w:val="28"/>
          <w:szCs w:val="28"/>
          <w:highlight w:val="none"/>
          <w:lang w:val="en-US" w:eastAsia="zh-CN"/>
        </w:rPr>
        <w:t>⑥投标方负责设计庆祝柳州市工人医院建院90周年LOGO。</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2、纪念册基本概况</w:t>
      </w:r>
    </w:p>
    <w:tbl>
      <w:tblPr>
        <w:tblStyle w:val="8"/>
        <w:tblW w:w="9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50"/>
        <w:gridCol w:w="1214"/>
        <w:gridCol w:w="1801"/>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2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35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121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纪念册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概况</w:t>
            </w:r>
          </w:p>
        </w:tc>
        <w:tc>
          <w:tcPr>
            <w:tcW w:w="180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纪念册出版</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采购工作内容</w:t>
            </w:r>
          </w:p>
        </w:tc>
        <w:tc>
          <w:tcPr>
            <w:tcW w:w="40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规格材料参数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72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50" w:type="dxa"/>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柳州市工人医院建院 90 周年纪念册</w:t>
            </w:r>
          </w:p>
        </w:tc>
        <w:tc>
          <w:tcPr>
            <w:tcW w:w="1214"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全书彩色印刷，精装。素材约</w:t>
            </w:r>
            <w:r>
              <w:rPr>
                <w:rFonts w:hint="eastAsia" w:hAnsi="宋体" w:eastAsia="宋体" w:cs="宋体"/>
                <w:sz w:val="24"/>
                <w:szCs w:val="24"/>
                <w:highlight w:val="none"/>
                <w:lang w:val="en-US" w:eastAsia="zh-CN"/>
              </w:rPr>
              <w:t>300</w:t>
            </w:r>
            <w:r>
              <w:rPr>
                <w:rFonts w:hint="eastAsia" w:ascii="宋体" w:hAnsi="宋体" w:eastAsia="宋体" w:cs="宋体"/>
                <w:sz w:val="24"/>
                <w:szCs w:val="24"/>
                <w:highlight w:val="none"/>
                <w:lang w:val="en-US" w:eastAsia="zh-CN"/>
              </w:rPr>
              <w:t>字。印刷数量</w:t>
            </w:r>
            <w:r>
              <w:rPr>
                <w:rFonts w:hint="eastAsia" w:hAnsi="宋体" w:eastAsia="宋体" w:cs="宋体"/>
                <w:sz w:val="24"/>
                <w:szCs w:val="24"/>
                <w:highlight w:val="none"/>
                <w:lang w:val="en-US" w:eastAsia="zh-CN"/>
              </w:rPr>
              <w:t>约</w:t>
            </w:r>
            <w:r>
              <w:rPr>
                <w:rFonts w:hint="eastAsia" w:ascii="宋体" w:hAnsi="宋体" w:eastAsia="宋体" w:cs="宋体"/>
                <w:sz w:val="24"/>
                <w:szCs w:val="24"/>
                <w:highlight w:val="none"/>
                <w:lang w:val="en-US" w:eastAsia="zh-CN"/>
              </w:rPr>
              <w:t>为600册。</w:t>
            </w:r>
          </w:p>
        </w:tc>
        <w:tc>
          <w:tcPr>
            <w:tcW w:w="1801" w:type="dxa"/>
            <w:noWrap w:val="0"/>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括但不限于策划、编写、出版管理、画册整体风格设计、排版、制版、审稿、编辑、校对、图片处理、打样、出片、纸张、印刷、装订、包装、运输、税金、纸箱包装，运抵柳州市工人医院所在地交付、等全部内容。</w:t>
            </w:r>
          </w:p>
        </w:tc>
        <w:tc>
          <w:tcPr>
            <w:tcW w:w="4035" w:type="dxa"/>
            <w:noWrap w:val="0"/>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立体纪念册：</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1、规格尺寸：260*250mm</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制作材料：纪念册封面封底采用157克铜版纸，内页采用350克特种卡纸，总院大楼立体纸雕250克特种纸。</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制作工艺：邮折封面封底157克铜版纸裱3毫米灰板，封面标题及图案过UV，四色印刷，过哑膜；内页裱350克特种卡纸，四色印刷，贴PVC片；总院大楼立体纸雕采用卡口连接立体结构，250克特种纸印刷、激光雕刻制作。</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外插套：用350克白卡纸单面四色印刷，过哑膜，标题图案过UV,插口折双层，啤指甲扣。</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个性化邮票版票1版；</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特11-2020众志成城抗击疫情邮票套票1套</w:t>
            </w:r>
          </w:p>
        </w:tc>
      </w:tr>
    </w:tbl>
    <w:p>
      <w:pP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sz w:val="28"/>
          <w:szCs w:val="28"/>
          <w:lang w:val="en-US" w:eastAsia="zh-CN"/>
        </w:rPr>
        <w:t>1、</w:t>
      </w:r>
      <w:r>
        <w:rPr>
          <w:rFonts w:hint="eastAsia" w:ascii="宋体" w:hAnsi="宋体" w:eastAsia="宋体" w:cs="宋体"/>
          <w:color w:val="auto"/>
          <w:kern w:val="2"/>
          <w:sz w:val="28"/>
          <w:szCs w:val="28"/>
          <w:lang w:val="en-US" w:eastAsia="zh-CN" w:bidi="ar-SA"/>
        </w:rPr>
        <w:t>报价含人工费、材料费、装卸车费、运输费、管理费、保险、利润、税金等为完成本项目所需的所有费用，在实施期间不因市场因素而变动。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2、报价人需按服务内容和画册基本要求做详细出版方案及报价，即建院 90 周年纪念册单价和总价。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1、交货时如出现质量、服务内容等与招投标文件不符的情况，供应商应无条件给予更换。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2、供应商确保所供应产品符合国家相关技术部门规定技术要求。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1、本项目为一次性采购，签订合同后，接收招标方提供的素材后10日内完成交货</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2、结算方式：产品交付配送完毕后，按实际采购量结算（以签收单数量为准），验收完成后收到发票按财务流程以银行转账方式向乙方支付本次采购款的全款。 </w:t>
      </w:r>
    </w:p>
    <w:p>
      <w:pPr>
        <w:pStyle w:val="2"/>
        <w:ind w:left="0" w:leftChars="0" w:firstLine="0" w:firstLineChars="0"/>
        <w:rPr>
          <w:rFonts w:hint="eastAsia" w:ascii="宋体" w:hAnsi="宋体" w:eastAsia="宋体" w:cs="宋体"/>
          <w:sz w:val="28"/>
          <w:szCs w:val="28"/>
          <w:lang w:val="en-US" w:eastAsia="zh-CN"/>
        </w:rPr>
      </w:pPr>
    </w:p>
    <w:p>
      <w:pPr>
        <w:pStyle w:val="2"/>
        <w:ind w:left="0" w:leftChars="0" w:firstLine="0" w:firstLineChars="0"/>
        <w:rPr>
          <w:rFonts w:hint="eastAsia" w:ascii="宋体" w:hAnsi="宋体" w:eastAsia="宋体" w:cs="宋体"/>
          <w:sz w:val="28"/>
          <w:szCs w:val="28"/>
          <w:lang w:val="en-US" w:eastAsia="zh-CN"/>
        </w:rPr>
      </w:pPr>
    </w:p>
    <w:p>
      <w:pPr>
        <w:pStyle w:val="2"/>
        <w:ind w:left="0" w:leftChars="0" w:firstLine="0" w:firstLineChars="0"/>
        <w:rPr>
          <w:rFonts w:hint="eastAsia" w:ascii="宋体" w:hAnsi="宋体" w:eastAsia="宋体" w:cs="宋体"/>
          <w:sz w:val="28"/>
          <w:szCs w:val="28"/>
          <w:lang w:val="en-US" w:eastAsia="zh-CN"/>
        </w:rPr>
      </w:pP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总务科                                   宣传科</w:t>
      </w:r>
    </w:p>
    <w:p>
      <w:pPr>
        <w:pStyle w:val="2"/>
        <w:ind w:left="0" w:leftChars="0" w:firstLine="0" w:firstLineChars="0"/>
        <w:rPr>
          <w:rFonts w:hint="eastAsia" w:ascii="宋体" w:hAnsi="宋体" w:eastAsia="宋体" w:cs="宋体"/>
          <w:sz w:val="28"/>
          <w:szCs w:val="28"/>
          <w:lang w:val="en-US" w:eastAsia="zh-CN"/>
        </w:rPr>
      </w:pP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2023年10月7日                      2023年10月7日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zY1ZTEzZWRkZDRmMzRjOWNkNmQxNDU1MTRjMzIifQ=="/>
  </w:docVars>
  <w:rsids>
    <w:rsidRoot w:val="53C91D89"/>
    <w:rsid w:val="010951A7"/>
    <w:rsid w:val="029006F1"/>
    <w:rsid w:val="03435C52"/>
    <w:rsid w:val="041744FB"/>
    <w:rsid w:val="042621F8"/>
    <w:rsid w:val="047E1FB9"/>
    <w:rsid w:val="05B0028B"/>
    <w:rsid w:val="05C74289"/>
    <w:rsid w:val="05DD152D"/>
    <w:rsid w:val="061E3F1F"/>
    <w:rsid w:val="06D663A6"/>
    <w:rsid w:val="07664AA9"/>
    <w:rsid w:val="09280A33"/>
    <w:rsid w:val="0A1D6031"/>
    <w:rsid w:val="0AA01CBB"/>
    <w:rsid w:val="0AD409A0"/>
    <w:rsid w:val="0C29450A"/>
    <w:rsid w:val="0D052F8B"/>
    <w:rsid w:val="0DEC388F"/>
    <w:rsid w:val="0DFB3956"/>
    <w:rsid w:val="0E1F0604"/>
    <w:rsid w:val="0F0D7520"/>
    <w:rsid w:val="0F9A511E"/>
    <w:rsid w:val="0FD86801"/>
    <w:rsid w:val="10576AD2"/>
    <w:rsid w:val="11424D1C"/>
    <w:rsid w:val="11634099"/>
    <w:rsid w:val="116454C2"/>
    <w:rsid w:val="12437AFC"/>
    <w:rsid w:val="128571E5"/>
    <w:rsid w:val="136A457E"/>
    <w:rsid w:val="139F4F81"/>
    <w:rsid w:val="158A71B2"/>
    <w:rsid w:val="171C1FFC"/>
    <w:rsid w:val="17AA5816"/>
    <w:rsid w:val="17CB6A54"/>
    <w:rsid w:val="17F07302"/>
    <w:rsid w:val="19AB7B33"/>
    <w:rsid w:val="1ABF6329"/>
    <w:rsid w:val="1B5F233C"/>
    <w:rsid w:val="1C52663A"/>
    <w:rsid w:val="1CBE4E69"/>
    <w:rsid w:val="1CF25EBF"/>
    <w:rsid w:val="1D9E52E5"/>
    <w:rsid w:val="1E1D2544"/>
    <w:rsid w:val="1E6A345A"/>
    <w:rsid w:val="1F52222E"/>
    <w:rsid w:val="1F7B2D1C"/>
    <w:rsid w:val="1FBD62B1"/>
    <w:rsid w:val="20B16B03"/>
    <w:rsid w:val="219B01F8"/>
    <w:rsid w:val="21A07DC1"/>
    <w:rsid w:val="22545C85"/>
    <w:rsid w:val="22E362D2"/>
    <w:rsid w:val="23CE5A6F"/>
    <w:rsid w:val="25041897"/>
    <w:rsid w:val="254B36F2"/>
    <w:rsid w:val="26D52249"/>
    <w:rsid w:val="28865645"/>
    <w:rsid w:val="28870D06"/>
    <w:rsid w:val="29D370F6"/>
    <w:rsid w:val="2A372B31"/>
    <w:rsid w:val="2C022C0C"/>
    <w:rsid w:val="2CB404AC"/>
    <w:rsid w:val="2CDF3794"/>
    <w:rsid w:val="2DC82F69"/>
    <w:rsid w:val="2E852EAB"/>
    <w:rsid w:val="2ECD52C5"/>
    <w:rsid w:val="2FC63D74"/>
    <w:rsid w:val="30D0413E"/>
    <w:rsid w:val="31040C94"/>
    <w:rsid w:val="31F22A68"/>
    <w:rsid w:val="34272BB6"/>
    <w:rsid w:val="347553BB"/>
    <w:rsid w:val="34D91454"/>
    <w:rsid w:val="34FD484A"/>
    <w:rsid w:val="35980CEA"/>
    <w:rsid w:val="35AC53AF"/>
    <w:rsid w:val="36692286"/>
    <w:rsid w:val="37BE2396"/>
    <w:rsid w:val="385C04DC"/>
    <w:rsid w:val="392C061C"/>
    <w:rsid w:val="397C5051"/>
    <w:rsid w:val="3AE4385E"/>
    <w:rsid w:val="3B36382A"/>
    <w:rsid w:val="3CFB2BFE"/>
    <w:rsid w:val="3E2C4BB7"/>
    <w:rsid w:val="3F1461F9"/>
    <w:rsid w:val="3F664045"/>
    <w:rsid w:val="40012417"/>
    <w:rsid w:val="40D46D12"/>
    <w:rsid w:val="4172433C"/>
    <w:rsid w:val="417D3E89"/>
    <w:rsid w:val="419A0FA7"/>
    <w:rsid w:val="421C47E7"/>
    <w:rsid w:val="4233749A"/>
    <w:rsid w:val="42B208A8"/>
    <w:rsid w:val="44E1092B"/>
    <w:rsid w:val="45085EB8"/>
    <w:rsid w:val="45960004"/>
    <w:rsid w:val="46F86693"/>
    <w:rsid w:val="47A37881"/>
    <w:rsid w:val="47EE5F11"/>
    <w:rsid w:val="47F24951"/>
    <w:rsid w:val="481E5360"/>
    <w:rsid w:val="485C4F2C"/>
    <w:rsid w:val="489B4B75"/>
    <w:rsid w:val="49634BF7"/>
    <w:rsid w:val="4A1F5604"/>
    <w:rsid w:val="4B2E6750"/>
    <w:rsid w:val="4D1B00DF"/>
    <w:rsid w:val="4F8D4BCF"/>
    <w:rsid w:val="4FF57096"/>
    <w:rsid w:val="50E85F0B"/>
    <w:rsid w:val="51BB2D00"/>
    <w:rsid w:val="52F3051F"/>
    <w:rsid w:val="53C91D89"/>
    <w:rsid w:val="53F82B75"/>
    <w:rsid w:val="54F21A55"/>
    <w:rsid w:val="55617B80"/>
    <w:rsid w:val="56173FB4"/>
    <w:rsid w:val="561D501A"/>
    <w:rsid w:val="56515FE9"/>
    <w:rsid w:val="5766624E"/>
    <w:rsid w:val="59666F1C"/>
    <w:rsid w:val="59760D08"/>
    <w:rsid w:val="59BB2AE6"/>
    <w:rsid w:val="5A447D2A"/>
    <w:rsid w:val="5B3F6E48"/>
    <w:rsid w:val="5C9F2BA9"/>
    <w:rsid w:val="5CB243AE"/>
    <w:rsid w:val="5CB3223D"/>
    <w:rsid w:val="5CEF488A"/>
    <w:rsid w:val="5E40418F"/>
    <w:rsid w:val="5F442227"/>
    <w:rsid w:val="607F7AD3"/>
    <w:rsid w:val="623A7395"/>
    <w:rsid w:val="627438C2"/>
    <w:rsid w:val="62C20C77"/>
    <w:rsid w:val="63814B5D"/>
    <w:rsid w:val="65A97DBB"/>
    <w:rsid w:val="67EF67D5"/>
    <w:rsid w:val="680C7FB1"/>
    <w:rsid w:val="6A6D73D5"/>
    <w:rsid w:val="6A9B7D71"/>
    <w:rsid w:val="6AE954B5"/>
    <w:rsid w:val="6BA044C1"/>
    <w:rsid w:val="6C196734"/>
    <w:rsid w:val="6C775AF2"/>
    <w:rsid w:val="6CC078C5"/>
    <w:rsid w:val="6E5E469C"/>
    <w:rsid w:val="6F0453DE"/>
    <w:rsid w:val="6F250725"/>
    <w:rsid w:val="6F395FEB"/>
    <w:rsid w:val="717766ED"/>
    <w:rsid w:val="72625B8C"/>
    <w:rsid w:val="72C2716E"/>
    <w:rsid w:val="73BB4BC8"/>
    <w:rsid w:val="74607426"/>
    <w:rsid w:val="74C13C0D"/>
    <w:rsid w:val="75220A36"/>
    <w:rsid w:val="76C91732"/>
    <w:rsid w:val="77DD02F3"/>
    <w:rsid w:val="77F5645C"/>
    <w:rsid w:val="78A05FEB"/>
    <w:rsid w:val="78FC4859"/>
    <w:rsid w:val="79562EED"/>
    <w:rsid w:val="79746C26"/>
    <w:rsid w:val="7AC124B5"/>
    <w:rsid w:val="7AF9322A"/>
    <w:rsid w:val="7B161079"/>
    <w:rsid w:val="7B6660C0"/>
    <w:rsid w:val="7B7B163D"/>
    <w:rsid w:val="7B7D10C7"/>
    <w:rsid w:val="7C4D5A4C"/>
    <w:rsid w:val="7C60679C"/>
    <w:rsid w:val="7CAF0D43"/>
    <w:rsid w:val="7CC12FE9"/>
    <w:rsid w:val="7CDB5105"/>
    <w:rsid w:val="7CED43DB"/>
    <w:rsid w:val="7D0A0C4E"/>
    <w:rsid w:val="7D693FB2"/>
    <w:rsid w:val="7DBC3A33"/>
    <w:rsid w:val="7DFD69D9"/>
    <w:rsid w:val="7E1C5683"/>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11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1181</Characters>
  <Lines>0</Lines>
  <Paragraphs>0</Paragraphs>
  <TotalTime>1</TotalTime>
  <ScaleCrop>false</ScaleCrop>
  <LinksUpToDate>false</LinksUpToDate>
  <CharactersWithSpaces>1252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2022-10-11T11:07:00Z</cp:lastPrinted>
  <dcterms:modified xsi:type="dcterms:W3CDTF">2023-10-07T09:13:38Z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8DA921D79A714BEE95B33163D1CCAE98_13</vt:lpwstr>
  </property>
</Properties>
</file>