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8338" w14:textId="77777777" w:rsidR="003B4CA0" w:rsidRPr="00307980" w:rsidRDefault="00BD4491">
      <w:pPr>
        <w:keepNext/>
        <w:keepLines/>
        <w:spacing w:line="312" w:lineRule="auto"/>
        <w:jc w:val="center"/>
        <w:rPr>
          <w:rFonts w:ascii="宋体" w:eastAsia="宋体" w:hAnsi="宋体" w:cs="微软雅黑"/>
          <w:b/>
          <w:bCs/>
          <w:kern w:val="44"/>
          <w:sz w:val="32"/>
          <w:szCs w:val="32"/>
        </w:rPr>
      </w:pPr>
      <w:bookmarkStart w:id="0" w:name="_Toc344816509"/>
      <w:r w:rsidRPr="00307980">
        <w:rPr>
          <w:rFonts w:ascii="宋体" w:eastAsia="宋体" w:hAnsi="宋体" w:cs="微软雅黑" w:hint="eastAsia"/>
          <w:b/>
          <w:bCs/>
          <w:kern w:val="44"/>
          <w:sz w:val="32"/>
          <w:szCs w:val="32"/>
        </w:rPr>
        <w:t>柳州市</w:t>
      </w:r>
      <w:r w:rsidRPr="00307980">
        <w:rPr>
          <w:rFonts w:ascii="宋体" w:eastAsia="宋体" w:hAnsi="宋体" w:cs="微软雅黑"/>
          <w:b/>
          <w:bCs/>
          <w:kern w:val="44"/>
          <w:sz w:val="32"/>
          <w:szCs w:val="32"/>
        </w:rPr>
        <w:t>工人医院</w:t>
      </w:r>
      <w:r w:rsidRPr="00307980">
        <w:rPr>
          <w:rFonts w:hint="eastAsia"/>
          <w:b/>
          <w:bCs/>
          <w:sz w:val="36"/>
          <w:szCs w:val="36"/>
        </w:rPr>
        <w:t>云主机、云存储和云专线租用服务采购项目</w:t>
      </w:r>
      <w:r w:rsidRPr="00307980">
        <w:rPr>
          <w:rFonts w:ascii="宋体" w:eastAsia="宋体" w:hAnsi="宋体" w:cs="微软雅黑" w:hint="eastAsia"/>
          <w:b/>
          <w:bCs/>
          <w:kern w:val="44"/>
          <w:sz w:val="32"/>
          <w:szCs w:val="32"/>
        </w:rPr>
        <w:t>技术参数要求</w:t>
      </w:r>
    </w:p>
    <w:p w14:paraId="459CFC12" w14:textId="77777777" w:rsidR="003B4CA0" w:rsidRDefault="003B4CA0">
      <w:pPr>
        <w:keepNext/>
        <w:keepLines/>
        <w:spacing w:line="312" w:lineRule="auto"/>
        <w:ind w:leftChars="200" w:left="420"/>
        <w:jc w:val="left"/>
        <w:rPr>
          <w:rFonts w:ascii="宋体" w:eastAsia="宋体" w:hAnsi="宋体" w:cs="微软雅黑"/>
          <w:b/>
          <w:bCs/>
          <w:kern w:val="44"/>
          <w:sz w:val="24"/>
          <w:szCs w:val="24"/>
        </w:rPr>
      </w:pPr>
    </w:p>
    <w:bookmarkEnd w:id="0"/>
    <w:p w14:paraId="327F1AC7" w14:textId="77777777" w:rsidR="003B4CA0" w:rsidRDefault="00BD4491">
      <w:pPr>
        <w:pStyle w:val="a9"/>
        <w:numPr>
          <w:ilvl w:val="0"/>
          <w:numId w:val="2"/>
        </w:numPr>
        <w:spacing w:line="312" w:lineRule="auto"/>
        <w:ind w:firstLineChars="0"/>
        <w:rPr>
          <w:rFonts w:ascii="宋体" w:eastAsia="宋体" w:hAnsi="宋体"/>
          <w:b/>
          <w:sz w:val="28"/>
          <w:szCs w:val="28"/>
        </w:rPr>
      </w:pPr>
      <w:r>
        <w:rPr>
          <w:rFonts w:ascii="宋体" w:eastAsia="宋体" w:hAnsi="宋体" w:hint="eastAsia"/>
          <w:b/>
          <w:sz w:val="28"/>
          <w:szCs w:val="28"/>
        </w:rPr>
        <w:t>项目背景</w:t>
      </w:r>
    </w:p>
    <w:p w14:paraId="51330EC5" w14:textId="5D5046A6" w:rsidR="003B4CA0" w:rsidRDefault="00BD4491">
      <w:pPr>
        <w:spacing w:line="312" w:lineRule="auto"/>
        <w:ind w:firstLineChars="200" w:firstLine="480"/>
        <w:rPr>
          <w:rFonts w:ascii="宋体" w:eastAsia="宋体" w:hAnsi="宋体"/>
          <w:sz w:val="24"/>
          <w:szCs w:val="24"/>
        </w:rPr>
      </w:pPr>
      <w:r>
        <w:rPr>
          <w:rFonts w:ascii="宋体" w:eastAsia="宋体" w:hAnsi="宋体" w:hint="eastAsia"/>
          <w:sz w:val="24"/>
          <w:szCs w:val="24"/>
        </w:rPr>
        <w:t>柳州市工人医院2</w:t>
      </w:r>
      <w:r>
        <w:rPr>
          <w:rFonts w:ascii="宋体" w:eastAsia="宋体" w:hAnsi="宋体"/>
          <w:sz w:val="24"/>
          <w:szCs w:val="24"/>
        </w:rPr>
        <w:t>022</w:t>
      </w:r>
      <w:r>
        <w:rPr>
          <w:rFonts w:ascii="宋体" w:eastAsia="宋体" w:hAnsi="宋体" w:hint="eastAsia"/>
          <w:sz w:val="24"/>
          <w:szCs w:val="24"/>
        </w:rPr>
        <w:t>年租用的</w:t>
      </w:r>
      <w:proofErr w:type="gramStart"/>
      <w:r>
        <w:rPr>
          <w:rFonts w:ascii="宋体" w:eastAsia="宋体" w:hAnsi="宋体" w:hint="eastAsia"/>
          <w:sz w:val="24"/>
          <w:szCs w:val="24"/>
        </w:rPr>
        <w:t>云服务</w:t>
      </w:r>
      <w:proofErr w:type="gramEnd"/>
      <w:r>
        <w:rPr>
          <w:rFonts w:ascii="宋体" w:eastAsia="宋体" w:hAnsi="宋体" w:hint="eastAsia"/>
          <w:sz w:val="24"/>
          <w:szCs w:val="24"/>
        </w:rPr>
        <w:t>有效期为1年，医院医疗业务的发展使得对云服务（含云主机、云存储、云专线）的需求也增多，为了保证现有互联网业务系统的正常运行以及后续发展的需求，根据医疗集团信息化未来3年的规划情况，需继续购买云服务。</w:t>
      </w:r>
    </w:p>
    <w:p w14:paraId="2ECA8A89" w14:textId="77777777" w:rsidR="003B4CA0" w:rsidRDefault="003B4CA0">
      <w:pPr>
        <w:spacing w:line="312" w:lineRule="auto"/>
        <w:rPr>
          <w:rFonts w:ascii="宋体" w:eastAsia="宋体" w:hAnsi="宋体"/>
          <w:sz w:val="24"/>
          <w:szCs w:val="24"/>
        </w:rPr>
      </w:pPr>
    </w:p>
    <w:p w14:paraId="2B3183FC" w14:textId="77777777" w:rsidR="003B4CA0" w:rsidRDefault="00BD4491">
      <w:pPr>
        <w:pStyle w:val="a9"/>
        <w:spacing w:line="312" w:lineRule="auto"/>
        <w:ind w:firstLineChars="0" w:firstLine="0"/>
        <w:rPr>
          <w:rFonts w:ascii="宋体" w:eastAsia="宋体" w:hAnsi="宋体"/>
          <w:sz w:val="24"/>
          <w:szCs w:val="24"/>
        </w:rPr>
      </w:pPr>
      <w:r>
        <w:rPr>
          <w:rFonts w:ascii="宋体" w:eastAsia="宋体" w:hAnsi="宋体" w:hint="eastAsia"/>
          <w:b/>
          <w:sz w:val="28"/>
          <w:szCs w:val="28"/>
        </w:rPr>
        <w:t>二、项目建设内容及要求</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63"/>
        <w:gridCol w:w="525"/>
        <w:gridCol w:w="600"/>
        <w:gridCol w:w="6150"/>
      </w:tblGrid>
      <w:tr w:rsidR="003B4CA0" w14:paraId="360B6341" w14:textId="77777777" w:rsidTr="00307980">
        <w:trPr>
          <w:trHeight w:val="600"/>
          <w:jc w:val="center"/>
        </w:trPr>
        <w:tc>
          <w:tcPr>
            <w:tcW w:w="540" w:type="dxa"/>
            <w:tcBorders>
              <w:top w:val="single" w:sz="4" w:space="0" w:color="auto"/>
              <w:left w:val="single" w:sz="4" w:space="0" w:color="auto"/>
              <w:bottom w:val="single" w:sz="4" w:space="0" w:color="auto"/>
              <w:right w:val="single" w:sz="4" w:space="0" w:color="auto"/>
            </w:tcBorders>
            <w:vAlign w:val="center"/>
          </w:tcPr>
          <w:p w14:paraId="25A128B3" w14:textId="77777777" w:rsidR="003B4CA0" w:rsidRDefault="00BD4491">
            <w:pPr>
              <w:tabs>
                <w:tab w:val="left" w:pos="180"/>
                <w:tab w:val="left" w:pos="1620"/>
              </w:tabs>
              <w:spacing w:before="156" w:after="156"/>
              <w:jc w:val="center"/>
              <w:rPr>
                <w:rFonts w:ascii="宋体" w:hAnsi="宋体"/>
                <w:b/>
                <w:kern w:val="0"/>
                <w:sz w:val="24"/>
              </w:rPr>
            </w:pPr>
            <w:r>
              <w:rPr>
                <w:rFonts w:ascii="宋体" w:hAnsi="宋体" w:hint="eastAsia"/>
                <w:b/>
                <w:kern w:val="0"/>
                <w:sz w:val="24"/>
              </w:rPr>
              <w:t>序号</w:t>
            </w:r>
          </w:p>
        </w:tc>
        <w:tc>
          <w:tcPr>
            <w:tcW w:w="963" w:type="dxa"/>
            <w:tcBorders>
              <w:top w:val="single" w:sz="4" w:space="0" w:color="auto"/>
              <w:left w:val="single" w:sz="4" w:space="0" w:color="auto"/>
              <w:bottom w:val="single" w:sz="4" w:space="0" w:color="auto"/>
              <w:right w:val="single" w:sz="4" w:space="0" w:color="auto"/>
            </w:tcBorders>
            <w:vAlign w:val="center"/>
          </w:tcPr>
          <w:p w14:paraId="32A31FD0" w14:textId="77777777" w:rsidR="003B4CA0" w:rsidRDefault="00BD4491">
            <w:pPr>
              <w:tabs>
                <w:tab w:val="left" w:pos="180"/>
                <w:tab w:val="left" w:pos="1620"/>
              </w:tabs>
              <w:spacing w:before="156" w:after="156"/>
              <w:jc w:val="center"/>
              <w:rPr>
                <w:rFonts w:ascii="宋体" w:hAnsi="宋体"/>
                <w:b/>
                <w:kern w:val="0"/>
                <w:sz w:val="24"/>
              </w:rPr>
            </w:pPr>
            <w:r>
              <w:rPr>
                <w:rFonts w:ascii="宋体" w:hAnsi="宋体" w:hint="eastAsia"/>
                <w:b/>
                <w:kern w:val="0"/>
                <w:sz w:val="24"/>
              </w:rPr>
              <w:t>项目名称</w:t>
            </w:r>
          </w:p>
        </w:tc>
        <w:tc>
          <w:tcPr>
            <w:tcW w:w="525" w:type="dxa"/>
            <w:tcBorders>
              <w:top w:val="single" w:sz="4" w:space="0" w:color="auto"/>
              <w:left w:val="single" w:sz="4" w:space="0" w:color="auto"/>
              <w:bottom w:val="single" w:sz="4" w:space="0" w:color="auto"/>
              <w:right w:val="single" w:sz="4" w:space="0" w:color="auto"/>
            </w:tcBorders>
            <w:vAlign w:val="center"/>
          </w:tcPr>
          <w:p w14:paraId="37083EA9" w14:textId="77777777" w:rsidR="003B4CA0" w:rsidRDefault="00BD4491">
            <w:pPr>
              <w:tabs>
                <w:tab w:val="left" w:pos="180"/>
                <w:tab w:val="left" w:pos="1620"/>
              </w:tabs>
              <w:spacing w:before="156" w:after="156"/>
              <w:jc w:val="center"/>
              <w:rPr>
                <w:rFonts w:ascii="宋体" w:hAnsi="宋体"/>
                <w:b/>
                <w:kern w:val="0"/>
                <w:sz w:val="24"/>
              </w:rPr>
            </w:pPr>
            <w:r>
              <w:rPr>
                <w:rFonts w:ascii="宋体" w:hAnsi="宋体" w:hint="eastAsia"/>
                <w:b/>
                <w:kern w:val="0"/>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14:paraId="5258B9E7" w14:textId="77777777" w:rsidR="003B4CA0" w:rsidRDefault="00BD4491">
            <w:pPr>
              <w:tabs>
                <w:tab w:val="left" w:pos="180"/>
                <w:tab w:val="left" w:pos="1620"/>
              </w:tabs>
              <w:spacing w:before="156" w:after="156"/>
              <w:jc w:val="center"/>
              <w:rPr>
                <w:rFonts w:ascii="宋体" w:hAnsi="宋体"/>
                <w:b/>
                <w:kern w:val="0"/>
                <w:sz w:val="24"/>
              </w:rPr>
            </w:pPr>
            <w:r>
              <w:rPr>
                <w:rFonts w:ascii="宋体" w:hAnsi="宋体" w:hint="eastAsia"/>
                <w:b/>
                <w:kern w:val="0"/>
                <w:sz w:val="24"/>
              </w:rPr>
              <w:t>单位</w:t>
            </w:r>
          </w:p>
        </w:tc>
        <w:tc>
          <w:tcPr>
            <w:tcW w:w="6150" w:type="dxa"/>
            <w:tcBorders>
              <w:top w:val="single" w:sz="4" w:space="0" w:color="auto"/>
              <w:left w:val="single" w:sz="4" w:space="0" w:color="auto"/>
              <w:bottom w:val="single" w:sz="4" w:space="0" w:color="auto"/>
              <w:right w:val="single" w:sz="4" w:space="0" w:color="auto"/>
            </w:tcBorders>
            <w:vAlign w:val="center"/>
          </w:tcPr>
          <w:p w14:paraId="30E0AAF6" w14:textId="77777777" w:rsidR="003B4CA0" w:rsidRDefault="00BD4491">
            <w:pPr>
              <w:tabs>
                <w:tab w:val="left" w:pos="180"/>
                <w:tab w:val="left" w:pos="1620"/>
              </w:tabs>
              <w:spacing w:before="156" w:after="156"/>
              <w:jc w:val="center"/>
              <w:rPr>
                <w:rFonts w:ascii="宋体" w:hAnsi="宋体"/>
                <w:b/>
                <w:kern w:val="0"/>
                <w:szCs w:val="21"/>
              </w:rPr>
            </w:pPr>
            <w:r>
              <w:rPr>
                <w:rFonts w:ascii="宋体" w:hAnsi="宋体" w:hint="eastAsia"/>
                <w:b/>
                <w:kern w:val="0"/>
                <w:szCs w:val="21"/>
              </w:rPr>
              <w:t>技术参数及性能配置要求</w:t>
            </w:r>
          </w:p>
        </w:tc>
      </w:tr>
      <w:tr w:rsidR="003B4CA0" w14:paraId="0567DE20" w14:textId="77777777" w:rsidTr="00307980">
        <w:trPr>
          <w:trHeight w:val="600"/>
          <w:jc w:val="center"/>
        </w:trPr>
        <w:tc>
          <w:tcPr>
            <w:tcW w:w="540" w:type="dxa"/>
            <w:tcBorders>
              <w:top w:val="single" w:sz="4" w:space="0" w:color="auto"/>
              <w:left w:val="single" w:sz="4" w:space="0" w:color="auto"/>
              <w:bottom w:val="single" w:sz="4" w:space="0" w:color="auto"/>
              <w:right w:val="single" w:sz="4" w:space="0" w:color="auto"/>
            </w:tcBorders>
            <w:vAlign w:val="center"/>
          </w:tcPr>
          <w:p w14:paraId="6DEB7DD1" w14:textId="77777777" w:rsidR="003B4CA0" w:rsidRDefault="00BD4491">
            <w:pPr>
              <w:tabs>
                <w:tab w:val="left" w:pos="180"/>
                <w:tab w:val="left" w:pos="1620"/>
              </w:tabs>
              <w:spacing w:before="156" w:after="156"/>
              <w:jc w:val="center"/>
              <w:rPr>
                <w:rFonts w:ascii="宋体" w:hAnsi="宋体"/>
                <w:b/>
                <w:kern w:val="0"/>
                <w:sz w:val="24"/>
              </w:rPr>
            </w:pPr>
            <w:r>
              <w:rPr>
                <w:rFonts w:ascii="宋体" w:hAnsi="宋体" w:hint="eastAsia"/>
                <w:b/>
                <w:kern w:val="0"/>
                <w:sz w:val="24"/>
              </w:rPr>
              <w:t>1</w:t>
            </w:r>
          </w:p>
        </w:tc>
        <w:tc>
          <w:tcPr>
            <w:tcW w:w="963" w:type="dxa"/>
            <w:tcBorders>
              <w:top w:val="single" w:sz="4" w:space="0" w:color="auto"/>
              <w:left w:val="single" w:sz="4" w:space="0" w:color="auto"/>
              <w:bottom w:val="single" w:sz="4" w:space="0" w:color="auto"/>
              <w:right w:val="single" w:sz="4" w:space="0" w:color="auto"/>
            </w:tcBorders>
            <w:vAlign w:val="center"/>
          </w:tcPr>
          <w:p w14:paraId="7E46A685" w14:textId="77777777" w:rsidR="003B4CA0" w:rsidRDefault="00BD4491">
            <w:pPr>
              <w:tabs>
                <w:tab w:val="left" w:pos="180"/>
                <w:tab w:val="left" w:pos="1620"/>
              </w:tabs>
              <w:jc w:val="center"/>
              <w:rPr>
                <w:rFonts w:ascii="宋体" w:hAnsi="宋体"/>
                <w:kern w:val="0"/>
              </w:rPr>
            </w:pPr>
            <w:r>
              <w:rPr>
                <w:rFonts w:ascii="宋体" w:hAnsi="宋体"/>
                <w:kern w:val="0"/>
              </w:rPr>
              <w:t>云主机资源池</w:t>
            </w:r>
          </w:p>
        </w:tc>
        <w:tc>
          <w:tcPr>
            <w:tcW w:w="525" w:type="dxa"/>
            <w:tcBorders>
              <w:top w:val="single" w:sz="4" w:space="0" w:color="auto"/>
              <w:left w:val="single" w:sz="4" w:space="0" w:color="auto"/>
              <w:bottom w:val="single" w:sz="4" w:space="0" w:color="auto"/>
              <w:right w:val="single" w:sz="4" w:space="0" w:color="auto"/>
            </w:tcBorders>
            <w:vAlign w:val="center"/>
          </w:tcPr>
          <w:p w14:paraId="776F3639" w14:textId="77777777" w:rsidR="003B4CA0" w:rsidRDefault="00BD4491">
            <w:pPr>
              <w:tabs>
                <w:tab w:val="left" w:pos="180"/>
                <w:tab w:val="left" w:pos="1620"/>
              </w:tabs>
              <w:spacing w:before="156" w:after="156"/>
              <w:jc w:val="center"/>
              <w:rPr>
                <w:rFonts w:ascii="宋体" w:hAnsi="宋体"/>
                <w:kern w:val="0"/>
              </w:rPr>
            </w:pPr>
            <w:r>
              <w:rPr>
                <w:rFonts w:ascii="宋体" w:hAnsi="宋体"/>
                <w:kern w:val="0"/>
              </w:rPr>
              <w:t>-</w:t>
            </w:r>
          </w:p>
        </w:tc>
        <w:tc>
          <w:tcPr>
            <w:tcW w:w="600" w:type="dxa"/>
            <w:tcBorders>
              <w:top w:val="single" w:sz="4" w:space="0" w:color="auto"/>
              <w:left w:val="single" w:sz="4" w:space="0" w:color="auto"/>
              <w:bottom w:val="single" w:sz="4" w:space="0" w:color="auto"/>
              <w:right w:val="single" w:sz="4" w:space="0" w:color="auto"/>
            </w:tcBorders>
            <w:vAlign w:val="center"/>
          </w:tcPr>
          <w:p w14:paraId="008016EE" w14:textId="77777777" w:rsidR="003B4CA0" w:rsidRDefault="00BD4491">
            <w:pPr>
              <w:tabs>
                <w:tab w:val="left" w:pos="180"/>
                <w:tab w:val="left" w:pos="1620"/>
              </w:tabs>
              <w:spacing w:before="156" w:after="156"/>
              <w:jc w:val="left"/>
              <w:rPr>
                <w:rFonts w:ascii="宋体" w:hAnsi="宋体"/>
                <w:kern w:val="0"/>
              </w:rPr>
            </w:pPr>
            <w:r>
              <w:rPr>
                <w:rFonts w:ascii="宋体" w:hAnsi="宋体"/>
                <w:kern w:val="0"/>
              </w:rPr>
              <w:t>-</w:t>
            </w:r>
          </w:p>
        </w:tc>
        <w:tc>
          <w:tcPr>
            <w:tcW w:w="6150" w:type="dxa"/>
            <w:tcBorders>
              <w:top w:val="single" w:sz="4" w:space="0" w:color="auto"/>
              <w:left w:val="single" w:sz="4" w:space="0" w:color="auto"/>
              <w:bottom w:val="single" w:sz="4" w:space="0" w:color="auto"/>
              <w:right w:val="single" w:sz="4" w:space="0" w:color="auto"/>
            </w:tcBorders>
            <w:vAlign w:val="center"/>
          </w:tcPr>
          <w:p w14:paraId="4CFC636E" w14:textId="77777777" w:rsidR="003B4CA0" w:rsidRDefault="00BD4491">
            <w:pPr>
              <w:numPr>
                <w:ilvl w:val="0"/>
                <w:numId w:val="3"/>
              </w:numPr>
              <w:spacing w:line="276" w:lineRule="auto"/>
            </w:pPr>
            <w:r>
              <w:rPr>
                <w:rFonts w:ascii="宋体" w:hAnsi="宋体"/>
              </w:rPr>
              <w:t>云主机主要用于互联网医院前置机、办公OA系统等对外提供服务的场景，既可以访问医院内网又可以访问互联网；</w:t>
            </w:r>
          </w:p>
          <w:p w14:paraId="097F4AEE" w14:textId="77777777" w:rsidR="003B4CA0" w:rsidRDefault="00BD4491">
            <w:pPr>
              <w:numPr>
                <w:ilvl w:val="0"/>
                <w:numId w:val="3"/>
              </w:numPr>
              <w:spacing w:line="276" w:lineRule="auto"/>
            </w:pPr>
            <w:r>
              <w:rPr>
                <w:rFonts w:ascii="宋体" w:hAnsi="宋体"/>
              </w:rPr>
              <w:t>云主机资源池详细配置要求见表二；</w:t>
            </w:r>
          </w:p>
          <w:p w14:paraId="736A54D7" w14:textId="77777777" w:rsidR="003B4CA0" w:rsidRDefault="00BD4491">
            <w:pPr>
              <w:pStyle w:val="a0"/>
              <w:numPr>
                <w:ilvl w:val="0"/>
                <w:numId w:val="3"/>
              </w:numPr>
              <w:rPr>
                <w:sz w:val="21"/>
              </w:rPr>
            </w:pPr>
            <w:r>
              <w:rPr>
                <w:rFonts w:ascii="宋体" w:hAnsi="宋体"/>
                <w:sz w:val="21"/>
              </w:rPr>
              <w:t>提供云主机</w:t>
            </w:r>
            <w:r>
              <w:rPr>
                <w:rFonts w:ascii="宋体" w:hAnsi="宋体"/>
                <w:sz w:val="21"/>
                <w:lang w:val="en-US"/>
              </w:rPr>
              <w:t>资源池</w:t>
            </w:r>
            <w:r>
              <w:rPr>
                <w:rFonts w:ascii="宋体" w:hAnsi="宋体"/>
                <w:sz w:val="21"/>
              </w:rPr>
              <w:t>管理平台，</w:t>
            </w:r>
            <w:r>
              <w:rPr>
                <w:rFonts w:ascii="宋体" w:hAnsi="宋体"/>
                <w:sz w:val="21"/>
                <w:lang w:val="en-US"/>
              </w:rPr>
              <w:t>为医院创建平台管理账号</w:t>
            </w:r>
            <w:r>
              <w:rPr>
                <w:rFonts w:ascii="宋体" w:hAnsi="宋体"/>
                <w:sz w:val="21"/>
              </w:rPr>
              <w:t>，可对云主机资源</w:t>
            </w:r>
            <w:r>
              <w:rPr>
                <w:rFonts w:ascii="宋体" w:hAnsi="宋体"/>
                <w:sz w:val="21"/>
                <w:lang w:val="en-US"/>
              </w:rPr>
              <w:t>池</w:t>
            </w:r>
            <w:r>
              <w:rPr>
                <w:rFonts w:ascii="宋体" w:hAnsi="宋体"/>
                <w:sz w:val="21"/>
              </w:rPr>
              <w:t>进行自由管理，包括云主机的创建、修改、删除、迁移等功能；</w:t>
            </w:r>
          </w:p>
          <w:p w14:paraId="5145A7C7" w14:textId="77777777" w:rsidR="003B4CA0" w:rsidRDefault="00BD4491">
            <w:pPr>
              <w:numPr>
                <w:ilvl w:val="0"/>
                <w:numId w:val="3"/>
              </w:numPr>
              <w:spacing w:line="276" w:lineRule="auto"/>
              <w:rPr>
                <w:rFonts w:ascii="宋体" w:hAnsi="宋体"/>
              </w:rPr>
            </w:pPr>
            <w:r>
              <w:rPr>
                <w:rFonts w:ascii="宋体" w:hAnsi="宋体"/>
              </w:rPr>
              <w:t>云主机具备以下功能：</w:t>
            </w:r>
          </w:p>
          <w:p w14:paraId="784257E1" w14:textId="77777777" w:rsidR="003B4CA0" w:rsidRDefault="00BD4491">
            <w:pPr>
              <w:numPr>
                <w:ilvl w:val="0"/>
                <w:numId w:val="4"/>
              </w:numPr>
              <w:spacing w:line="276" w:lineRule="auto"/>
              <w:ind w:left="845"/>
              <w:rPr>
                <w:rFonts w:ascii="宋体" w:hAnsi="宋体"/>
              </w:rPr>
            </w:pPr>
            <w:r>
              <w:rPr>
                <w:rFonts w:ascii="宋体" w:hAnsi="宋体"/>
              </w:rPr>
              <w:t>支持云主机的生命周期管理，包括启动、暂停、恢复、停止、重启；</w:t>
            </w:r>
          </w:p>
          <w:p w14:paraId="243243BB" w14:textId="77777777" w:rsidR="003B4CA0" w:rsidRDefault="00BD4491">
            <w:pPr>
              <w:numPr>
                <w:ilvl w:val="0"/>
                <w:numId w:val="4"/>
              </w:numPr>
              <w:spacing w:line="276" w:lineRule="auto"/>
              <w:ind w:left="845"/>
              <w:rPr>
                <w:rFonts w:ascii="宋体" w:hAnsi="宋体"/>
              </w:rPr>
            </w:pPr>
            <w:r>
              <w:rPr>
                <w:rFonts w:ascii="宋体" w:hAnsi="宋体"/>
              </w:rPr>
              <w:t>支持云主机的安全组的关联与更改；</w:t>
            </w:r>
          </w:p>
          <w:p w14:paraId="375D337A" w14:textId="77777777" w:rsidR="003B4CA0" w:rsidRDefault="00BD4491">
            <w:pPr>
              <w:numPr>
                <w:ilvl w:val="0"/>
                <w:numId w:val="4"/>
              </w:numPr>
              <w:spacing w:line="276" w:lineRule="auto"/>
              <w:ind w:left="845"/>
              <w:rPr>
                <w:rFonts w:ascii="宋体" w:hAnsi="宋体"/>
              </w:rPr>
            </w:pPr>
            <w:r>
              <w:rPr>
                <w:rFonts w:ascii="宋体" w:hAnsi="宋体"/>
              </w:rPr>
              <w:t>支持弹性块存储设备的挂载和卸载；</w:t>
            </w:r>
          </w:p>
          <w:p w14:paraId="0D8CA14C" w14:textId="77777777" w:rsidR="003B4CA0" w:rsidRDefault="00BD4491">
            <w:pPr>
              <w:numPr>
                <w:ilvl w:val="0"/>
                <w:numId w:val="4"/>
              </w:numPr>
              <w:spacing w:line="276" w:lineRule="auto"/>
              <w:ind w:left="845"/>
              <w:rPr>
                <w:rFonts w:ascii="宋体" w:hAnsi="宋体"/>
              </w:rPr>
            </w:pPr>
            <w:r>
              <w:rPr>
                <w:rFonts w:ascii="宋体" w:hAnsi="宋体"/>
              </w:rPr>
              <w:t>支持云主机绑定公网IP；</w:t>
            </w:r>
          </w:p>
          <w:p w14:paraId="67148925" w14:textId="77777777" w:rsidR="003B4CA0" w:rsidRDefault="00BD4491">
            <w:pPr>
              <w:numPr>
                <w:ilvl w:val="0"/>
                <w:numId w:val="4"/>
              </w:numPr>
              <w:spacing w:line="276" w:lineRule="auto"/>
              <w:ind w:left="845"/>
              <w:rPr>
                <w:rFonts w:ascii="宋体" w:hAnsi="宋体"/>
                <w:b/>
              </w:rPr>
            </w:pPr>
            <w:r>
              <w:rPr>
                <w:rFonts w:ascii="宋体" w:hAnsi="宋体"/>
                <w:b/>
              </w:rPr>
              <w:t>支持云主机利用快照方式创建云备份，并要求每周进行一次备份；</w:t>
            </w:r>
          </w:p>
          <w:p w14:paraId="19DE348C" w14:textId="77777777" w:rsidR="003B4CA0" w:rsidRDefault="00BD4491">
            <w:pPr>
              <w:numPr>
                <w:ilvl w:val="0"/>
                <w:numId w:val="4"/>
              </w:numPr>
              <w:spacing w:line="276" w:lineRule="auto"/>
              <w:ind w:left="845"/>
              <w:rPr>
                <w:rFonts w:ascii="宋体" w:hAnsi="宋体"/>
              </w:rPr>
            </w:pPr>
            <w:r>
              <w:rPr>
                <w:rFonts w:ascii="宋体" w:hAnsi="宋体"/>
              </w:rPr>
              <w:t>支持创建云主机时，对云主机命名并自主设定登陆密码；</w:t>
            </w:r>
          </w:p>
          <w:p w14:paraId="7C92AC1B" w14:textId="77777777" w:rsidR="003B4CA0" w:rsidRDefault="00BD4491">
            <w:pPr>
              <w:numPr>
                <w:ilvl w:val="0"/>
                <w:numId w:val="4"/>
              </w:numPr>
              <w:spacing w:line="276" w:lineRule="auto"/>
              <w:ind w:left="845"/>
              <w:rPr>
                <w:rFonts w:ascii="宋体" w:hAnsi="宋体"/>
              </w:rPr>
            </w:pPr>
            <w:proofErr w:type="gramStart"/>
            <w:r>
              <w:rPr>
                <w:rFonts w:ascii="宋体" w:hAnsi="宋体"/>
              </w:rPr>
              <w:t>支持虚机修改</w:t>
            </w:r>
            <w:proofErr w:type="gramEnd"/>
            <w:r>
              <w:rPr>
                <w:rFonts w:ascii="宋体" w:hAnsi="宋体"/>
              </w:rPr>
              <w:t>密码；</w:t>
            </w:r>
          </w:p>
          <w:p w14:paraId="21E1926E" w14:textId="77777777" w:rsidR="003B4CA0" w:rsidRDefault="00BD4491">
            <w:pPr>
              <w:numPr>
                <w:ilvl w:val="0"/>
                <w:numId w:val="4"/>
              </w:numPr>
              <w:spacing w:line="276" w:lineRule="auto"/>
              <w:ind w:left="845"/>
              <w:rPr>
                <w:rFonts w:ascii="宋体" w:hAnsi="宋体"/>
              </w:rPr>
            </w:pPr>
            <w:proofErr w:type="gramStart"/>
            <w:r>
              <w:rPr>
                <w:rFonts w:ascii="宋体" w:hAnsi="宋体"/>
              </w:rPr>
              <w:t>支持虚机更换</w:t>
            </w:r>
            <w:proofErr w:type="gramEnd"/>
            <w:r>
              <w:rPr>
                <w:rFonts w:ascii="宋体" w:hAnsi="宋体"/>
              </w:rPr>
              <w:t>镜像；</w:t>
            </w:r>
          </w:p>
          <w:p w14:paraId="65BB3AEF" w14:textId="77777777" w:rsidR="003B4CA0" w:rsidRDefault="00BD4491">
            <w:pPr>
              <w:numPr>
                <w:ilvl w:val="0"/>
                <w:numId w:val="4"/>
              </w:numPr>
              <w:spacing w:line="276" w:lineRule="auto"/>
              <w:ind w:left="845"/>
              <w:rPr>
                <w:rFonts w:ascii="宋体" w:hAnsi="宋体"/>
              </w:rPr>
            </w:pPr>
            <w:r>
              <w:rPr>
                <w:rFonts w:ascii="宋体" w:hAnsi="宋体"/>
              </w:rPr>
              <w:t>支持云主机配置伸缩；</w:t>
            </w:r>
          </w:p>
          <w:p w14:paraId="5AD0CCC6" w14:textId="77777777" w:rsidR="003B4CA0" w:rsidRDefault="00BD4491">
            <w:pPr>
              <w:numPr>
                <w:ilvl w:val="0"/>
                <w:numId w:val="4"/>
              </w:numPr>
              <w:spacing w:line="276" w:lineRule="auto"/>
              <w:ind w:left="845"/>
              <w:rPr>
                <w:rFonts w:ascii="宋体" w:hAnsi="宋体"/>
              </w:rPr>
            </w:pPr>
            <w:r>
              <w:rPr>
                <w:rFonts w:ascii="宋体" w:hAnsi="宋体"/>
              </w:rPr>
              <w:t>支持根据云主机生成镜像；</w:t>
            </w:r>
          </w:p>
          <w:p w14:paraId="174C9BA1" w14:textId="77777777" w:rsidR="003B4CA0" w:rsidRDefault="00BD4491">
            <w:pPr>
              <w:numPr>
                <w:ilvl w:val="0"/>
                <w:numId w:val="3"/>
              </w:numPr>
              <w:spacing w:line="276" w:lineRule="auto"/>
              <w:rPr>
                <w:rFonts w:ascii="宋体" w:hAnsi="宋体"/>
              </w:rPr>
            </w:pPr>
            <w:r>
              <w:rPr>
                <w:rFonts w:ascii="宋体" w:hAnsi="宋体"/>
              </w:rPr>
              <w:t>云主机支持以下操作系统：</w:t>
            </w:r>
          </w:p>
          <w:p w14:paraId="70FB1ED7" w14:textId="77777777" w:rsidR="003B4CA0" w:rsidRDefault="00BD4491">
            <w:pPr>
              <w:numPr>
                <w:ilvl w:val="0"/>
                <w:numId w:val="5"/>
              </w:numPr>
              <w:spacing w:line="276" w:lineRule="auto"/>
              <w:ind w:left="845"/>
              <w:rPr>
                <w:rFonts w:ascii="宋体" w:hAnsi="宋体"/>
              </w:rPr>
            </w:pPr>
            <w:r>
              <w:rPr>
                <w:rFonts w:ascii="宋体" w:hAnsi="宋体"/>
              </w:rPr>
              <w:t>CentOS 7以上操作系统；</w:t>
            </w:r>
          </w:p>
          <w:p w14:paraId="6CDB1683" w14:textId="77777777" w:rsidR="003B4CA0" w:rsidRDefault="00BD4491">
            <w:pPr>
              <w:numPr>
                <w:ilvl w:val="0"/>
                <w:numId w:val="5"/>
              </w:numPr>
              <w:spacing w:line="276" w:lineRule="auto"/>
              <w:ind w:left="845"/>
              <w:rPr>
                <w:rFonts w:ascii="宋体" w:hAnsi="宋体"/>
              </w:rPr>
            </w:pPr>
            <w:r>
              <w:rPr>
                <w:rFonts w:ascii="宋体" w:hAnsi="宋体"/>
              </w:rPr>
              <w:t>Red Hat Enterprise Linux 6以上操作系统；</w:t>
            </w:r>
          </w:p>
          <w:p w14:paraId="2BFB9BE6" w14:textId="77777777" w:rsidR="003B4CA0" w:rsidRDefault="00BD4491">
            <w:pPr>
              <w:numPr>
                <w:ilvl w:val="0"/>
                <w:numId w:val="5"/>
              </w:numPr>
              <w:spacing w:line="276" w:lineRule="auto"/>
              <w:ind w:left="845"/>
              <w:rPr>
                <w:rFonts w:ascii="宋体" w:hAnsi="宋体"/>
              </w:rPr>
            </w:pPr>
            <w:r>
              <w:rPr>
                <w:rFonts w:ascii="宋体" w:hAnsi="宋体"/>
              </w:rPr>
              <w:lastRenderedPageBreak/>
              <w:t>Ubuntu</w:t>
            </w:r>
            <w:r>
              <w:rPr>
                <w:rFonts w:ascii="宋体" w:hAnsi="宋体"/>
              </w:rPr>
              <w:tab/>
            </w:r>
            <w:proofErr w:type="spellStart"/>
            <w:r>
              <w:rPr>
                <w:rFonts w:ascii="宋体" w:hAnsi="宋体"/>
              </w:rPr>
              <w:t>Ubuntu</w:t>
            </w:r>
            <w:proofErr w:type="spellEnd"/>
            <w:r>
              <w:rPr>
                <w:rFonts w:ascii="宋体" w:hAnsi="宋体"/>
              </w:rPr>
              <w:t xml:space="preserve"> 12.04 LTS以上操作系统；</w:t>
            </w:r>
          </w:p>
          <w:p w14:paraId="6E988737" w14:textId="77777777" w:rsidR="003B4CA0" w:rsidRDefault="00BD4491">
            <w:pPr>
              <w:numPr>
                <w:ilvl w:val="0"/>
                <w:numId w:val="5"/>
              </w:numPr>
              <w:spacing w:line="276" w:lineRule="auto"/>
              <w:ind w:left="845"/>
              <w:rPr>
                <w:rFonts w:ascii="宋体" w:hAnsi="宋体"/>
              </w:rPr>
            </w:pPr>
            <w:r>
              <w:rPr>
                <w:rFonts w:ascii="宋体" w:hAnsi="宋体"/>
              </w:rPr>
              <w:t>Windows</w:t>
            </w:r>
            <w:r>
              <w:rPr>
                <w:rFonts w:ascii="宋体" w:hAnsi="宋体"/>
              </w:rPr>
              <w:tab/>
            </w:r>
            <w:proofErr w:type="spellStart"/>
            <w:r>
              <w:rPr>
                <w:rFonts w:ascii="宋体" w:hAnsi="宋体"/>
              </w:rPr>
              <w:t>Windows</w:t>
            </w:r>
            <w:proofErr w:type="spellEnd"/>
            <w:r>
              <w:rPr>
                <w:rFonts w:ascii="宋体" w:hAnsi="宋体"/>
              </w:rPr>
              <w:t xml:space="preserve"> Server 2008以上操作系统；</w:t>
            </w:r>
          </w:p>
          <w:p w14:paraId="6C883FD0" w14:textId="6BB332A2" w:rsidR="003B4CA0" w:rsidRDefault="00BD4491">
            <w:pPr>
              <w:numPr>
                <w:ilvl w:val="0"/>
                <w:numId w:val="3"/>
              </w:numPr>
              <w:spacing w:line="276" w:lineRule="auto"/>
              <w:rPr>
                <w:rFonts w:ascii="宋体" w:hAnsi="宋体"/>
              </w:rPr>
            </w:pPr>
            <w:r>
              <w:rPr>
                <w:rFonts w:ascii="宋体" w:hAnsi="宋体"/>
              </w:rPr>
              <w:t>安全性要求：提供密钥认证、安全组防护、防火墙防护、IPS入侵防御系统、云监控、多用户隔离等手段进行保护，确保满足</w:t>
            </w:r>
            <w:proofErr w:type="gramStart"/>
            <w:r>
              <w:rPr>
                <w:rFonts w:ascii="宋体" w:hAnsi="宋体"/>
              </w:rPr>
              <w:t>三级等保的</w:t>
            </w:r>
            <w:proofErr w:type="gramEnd"/>
            <w:r>
              <w:rPr>
                <w:rFonts w:ascii="宋体" w:hAnsi="宋体"/>
              </w:rPr>
              <w:t>要求，同时按规定每年通过</w:t>
            </w:r>
            <w:proofErr w:type="gramStart"/>
            <w:r>
              <w:rPr>
                <w:rFonts w:ascii="宋体" w:hAnsi="宋体"/>
              </w:rPr>
              <w:t>三级等保测评</w:t>
            </w:r>
            <w:proofErr w:type="gramEnd"/>
            <w:r>
              <w:rPr>
                <w:rFonts w:ascii="宋体" w:hAnsi="宋体"/>
              </w:rPr>
              <w:t>，并向</w:t>
            </w:r>
            <w:r>
              <w:rPr>
                <w:rFonts w:ascii="宋体" w:hAnsi="宋体" w:hint="eastAsia"/>
              </w:rPr>
              <w:t>甲方</w:t>
            </w:r>
            <w:proofErr w:type="gramStart"/>
            <w:r>
              <w:rPr>
                <w:rFonts w:ascii="宋体" w:hAnsi="宋体"/>
              </w:rPr>
              <w:t>提供等保测评</w:t>
            </w:r>
            <w:proofErr w:type="gramEnd"/>
            <w:r>
              <w:rPr>
                <w:rFonts w:ascii="宋体" w:hAnsi="宋体"/>
              </w:rPr>
              <w:t>报告相关信息；</w:t>
            </w:r>
          </w:p>
          <w:p w14:paraId="42051210" w14:textId="77777777" w:rsidR="003B4CA0" w:rsidRDefault="00BD4491">
            <w:pPr>
              <w:numPr>
                <w:ilvl w:val="0"/>
                <w:numId w:val="3"/>
              </w:numPr>
              <w:spacing w:line="276" w:lineRule="auto"/>
              <w:rPr>
                <w:rFonts w:ascii="宋体" w:hAnsi="宋体"/>
              </w:rPr>
            </w:pPr>
            <w:r>
              <w:rPr>
                <w:rFonts w:ascii="宋体" w:hAnsi="宋体"/>
              </w:rPr>
              <w:t>稳定性要求：可用性不低于99.95%，提供VPC子网、多用户隔离、</w:t>
            </w:r>
            <w:proofErr w:type="gramStart"/>
            <w:r>
              <w:rPr>
                <w:rFonts w:ascii="宋体" w:hAnsi="宋体"/>
              </w:rPr>
              <w:t>宕</w:t>
            </w:r>
            <w:proofErr w:type="gramEnd"/>
            <w:r>
              <w:rPr>
                <w:rFonts w:ascii="宋体" w:hAnsi="宋体"/>
              </w:rPr>
              <w:t>机迁移、数据备份和恢复等功能；</w:t>
            </w:r>
          </w:p>
          <w:p w14:paraId="5792C142" w14:textId="77777777" w:rsidR="003B4CA0" w:rsidRDefault="00BD4491">
            <w:pPr>
              <w:numPr>
                <w:ilvl w:val="0"/>
                <w:numId w:val="3"/>
              </w:numPr>
              <w:spacing w:line="276" w:lineRule="auto"/>
              <w:rPr>
                <w:rFonts w:ascii="宋体" w:hAnsi="宋体"/>
              </w:rPr>
            </w:pPr>
            <w:r>
              <w:rPr>
                <w:rFonts w:ascii="宋体" w:hAnsi="宋体"/>
              </w:rPr>
              <w:t>拓展性功能：</w:t>
            </w:r>
          </w:p>
          <w:p w14:paraId="340CEBD3" w14:textId="77777777" w:rsidR="003B4CA0" w:rsidRDefault="00BD4491">
            <w:pPr>
              <w:numPr>
                <w:ilvl w:val="0"/>
                <w:numId w:val="6"/>
              </w:numPr>
              <w:spacing w:line="276" w:lineRule="auto"/>
              <w:ind w:left="0" w:firstLineChars="200" w:firstLine="420"/>
              <w:rPr>
                <w:rFonts w:ascii="宋体" w:hAnsi="宋体"/>
              </w:rPr>
            </w:pPr>
            <w:r>
              <w:rPr>
                <w:rFonts w:ascii="宋体" w:hAnsi="宋体"/>
              </w:rPr>
              <w:t>具备动态扩容；</w:t>
            </w:r>
          </w:p>
          <w:p w14:paraId="6EBFD83D" w14:textId="77777777" w:rsidR="003B4CA0" w:rsidRDefault="00BD4491">
            <w:pPr>
              <w:numPr>
                <w:ilvl w:val="0"/>
                <w:numId w:val="6"/>
              </w:numPr>
              <w:spacing w:line="276" w:lineRule="auto"/>
              <w:ind w:left="0" w:firstLineChars="200" w:firstLine="420"/>
              <w:rPr>
                <w:rFonts w:ascii="宋体" w:hAnsi="宋体"/>
              </w:rPr>
            </w:pPr>
            <w:r>
              <w:rPr>
                <w:rFonts w:ascii="宋体" w:hAnsi="宋体"/>
              </w:rPr>
              <w:t>创建云主机备份；</w:t>
            </w:r>
          </w:p>
          <w:p w14:paraId="50D78D27" w14:textId="77777777" w:rsidR="003B4CA0" w:rsidRDefault="00BD4491">
            <w:pPr>
              <w:numPr>
                <w:ilvl w:val="0"/>
                <w:numId w:val="6"/>
              </w:numPr>
              <w:spacing w:line="276" w:lineRule="auto"/>
              <w:ind w:left="0" w:firstLineChars="200" w:firstLine="420"/>
              <w:rPr>
                <w:rFonts w:ascii="宋体" w:hAnsi="宋体"/>
              </w:rPr>
            </w:pPr>
            <w:r>
              <w:rPr>
                <w:rFonts w:ascii="宋体" w:hAnsi="宋体"/>
              </w:rPr>
              <w:t>根据备份恢复云主机；</w:t>
            </w:r>
          </w:p>
          <w:p w14:paraId="784EE7B5" w14:textId="77777777" w:rsidR="003B4CA0" w:rsidRDefault="00BD4491">
            <w:pPr>
              <w:numPr>
                <w:ilvl w:val="0"/>
                <w:numId w:val="3"/>
              </w:numPr>
              <w:spacing w:line="276" w:lineRule="auto"/>
              <w:rPr>
                <w:rFonts w:ascii="宋体" w:hAnsi="宋体"/>
              </w:rPr>
            </w:pPr>
            <w:r>
              <w:rPr>
                <w:rFonts w:ascii="宋体" w:hAnsi="宋体"/>
              </w:rPr>
              <w:t>机房安全：机房抗震、防断电、恒温恒湿、7*24*365专业运维；</w:t>
            </w:r>
          </w:p>
          <w:p w14:paraId="061C0318" w14:textId="77777777" w:rsidR="003B4CA0" w:rsidRDefault="00BD4491">
            <w:pPr>
              <w:numPr>
                <w:ilvl w:val="0"/>
                <w:numId w:val="3"/>
              </w:numPr>
              <w:spacing w:line="276" w:lineRule="auto"/>
              <w:rPr>
                <w:rFonts w:ascii="宋体" w:hAnsi="宋体"/>
              </w:rPr>
            </w:pPr>
            <w:r>
              <w:rPr>
                <w:rFonts w:ascii="宋体" w:hAnsi="宋体"/>
              </w:rPr>
              <w:t>网络安全：抗DDOS攻击，为用户主机进行实时DDoS攻击检测和流量清洗；IPS入侵防御系统，实时检测用户网络流量中的入侵行为并进行报警，可提供详细的攻击信息用于取证分析；专线直连，通过数据专线实现本地数据中心与VPC网络连接，数据</w:t>
            </w:r>
            <w:proofErr w:type="gramStart"/>
            <w:r>
              <w:rPr>
                <w:rFonts w:ascii="宋体" w:hAnsi="宋体"/>
              </w:rPr>
              <w:t>高速上</w:t>
            </w:r>
            <w:proofErr w:type="gramEnd"/>
            <w:r>
              <w:rPr>
                <w:rFonts w:ascii="宋体" w:hAnsi="宋体"/>
              </w:rPr>
              <w:t>云、可靠安全。</w:t>
            </w:r>
          </w:p>
          <w:p w14:paraId="7BAF5867" w14:textId="77777777" w:rsidR="003B4CA0" w:rsidRDefault="00BD4491">
            <w:pPr>
              <w:numPr>
                <w:ilvl w:val="0"/>
                <w:numId w:val="3"/>
              </w:numPr>
              <w:spacing w:line="276" w:lineRule="auto"/>
              <w:rPr>
                <w:rFonts w:ascii="宋体" w:hAnsi="宋体"/>
              </w:rPr>
            </w:pPr>
            <w:r>
              <w:rPr>
                <w:rFonts w:ascii="宋体" w:hAnsi="宋体"/>
              </w:rPr>
              <w:t>WEB站点保护功能：可对网页攻击、缓冲区溢出攻击、后门/木马、P2P、病毒/蠕虫、拒绝服务攻击、扫描类攻击等多种攻击类型进行实时检测并记录日志；</w:t>
            </w:r>
          </w:p>
          <w:p w14:paraId="10DF5976" w14:textId="77777777" w:rsidR="003B4CA0" w:rsidRDefault="00BD4491">
            <w:pPr>
              <w:numPr>
                <w:ilvl w:val="0"/>
                <w:numId w:val="3"/>
              </w:numPr>
              <w:spacing w:line="276" w:lineRule="auto"/>
              <w:rPr>
                <w:rFonts w:ascii="宋体" w:hAnsi="宋体"/>
              </w:rPr>
            </w:pPr>
            <w:r>
              <w:rPr>
                <w:rFonts w:ascii="宋体" w:hAnsi="宋体"/>
              </w:rPr>
              <w:t>应用安全：系统加固、正版操作系统，云服务器提供主流的WINDOWS、LINUX等操作系统，且均具备正版授权；</w:t>
            </w:r>
          </w:p>
          <w:p w14:paraId="6377C906" w14:textId="77777777" w:rsidR="003B4CA0" w:rsidRDefault="00BD4491">
            <w:pPr>
              <w:pStyle w:val="a0"/>
              <w:numPr>
                <w:ilvl w:val="0"/>
                <w:numId w:val="3"/>
              </w:numPr>
              <w:rPr>
                <w:b/>
                <w:bCs/>
                <w:lang w:val="en-US"/>
              </w:rPr>
            </w:pPr>
            <w:r w:rsidRPr="00307980">
              <w:rPr>
                <w:rFonts w:hint="eastAsia"/>
                <w:sz w:val="21"/>
                <w:lang w:val="en-US"/>
              </w:rPr>
              <w:t>现柳州市工人医院在用</w:t>
            </w:r>
            <w:proofErr w:type="gramStart"/>
            <w:r w:rsidRPr="00307980">
              <w:rPr>
                <w:rFonts w:hint="eastAsia"/>
                <w:sz w:val="21"/>
                <w:lang w:val="en-US"/>
              </w:rPr>
              <w:t>云服务</w:t>
            </w:r>
            <w:proofErr w:type="gramEnd"/>
            <w:r w:rsidRPr="00307980">
              <w:rPr>
                <w:rFonts w:hint="eastAsia"/>
                <w:sz w:val="21"/>
                <w:lang w:val="en-US"/>
              </w:rPr>
              <w:t>提供商为柳州移动分公司，投标厂商需考虑</w:t>
            </w:r>
            <w:r>
              <w:rPr>
                <w:rFonts w:hint="eastAsia"/>
                <w:sz w:val="21"/>
                <w:szCs w:val="21"/>
                <w:lang w:val="en-US"/>
              </w:rPr>
              <w:t>现有</w:t>
            </w:r>
            <w:r w:rsidRPr="00307980">
              <w:rPr>
                <w:rFonts w:hint="eastAsia"/>
                <w:sz w:val="21"/>
                <w:lang w:val="en-US"/>
              </w:rPr>
              <w:t>业务迁移所需费用，迁移</w:t>
            </w:r>
            <w:proofErr w:type="gramStart"/>
            <w:r w:rsidRPr="00307980">
              <w:rPr>
                <w:rFonts w:hint="eastAsia"/>
                <w:sz w:val="21"/>
                <w:lang w:val="en-US"/>
              </w:rPr>
              <w:t>服务费用须包含</w:t>
            </w:r>
            <w:proofErr w:type="gramEnd"/>
            <w:r w:rsidRPr="00307980">
              <w:rPr>
                <w:rFonts w:hint="eastAsia"/>
                <w:sz w:val="21"/>
                <w:lang w:val="en-US"/>
              </w:rPr>
              <w:t>在此次投标报价中。</w:t>
            </w:r>
          </w:p>
        </w:tc>
      </w:tr>
      <w:tr w:rsidR="003B4CA0" w14:paraId="659A8143" w14:textId="77777777" w:rsidTr="00307980">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7CC11729" w14:textId="77777777" w:rsidR="003B4CA0" w:rsidRDefault="00BD4491">
            <w:pPr>
              <w:tabs>
                <w:tab w:val="left" w:pos="180"/>
                <w:tab w:val="left" w:pos="1620"/>
              </w:tabs>
              <w:spacing w:before="156" w:after="156"/>
              <w:jc w:val="center"/>
              <w:rPr>
                <w:rFonts w:ascii="宋体" w:hAnsi="宋体"/>
                <w:kern w:val="0"/>
                <w:sz w:val="24"/>
              </w:rPr>
            </w:pPr>
            <w:r>
              <w:rPr>
                <w:rFonts w:ascii="宋体" w:hAnsi="宋体" w:hint="eastAsia"/>
                <w:kern w:val="0"/>
                <w:sz w:val="24"/>
              </w:rPr>
              <w:lastRenderedPageBreak/>
              <w:t>1</w:t>
            </w:r>
          </w:p>
        </w:tc>
        <w:tc>
          <w:tcPr>
            <w:tcW w:w="963" w:type="dxa"/>
            <w:tcBorders>
              <w:top w:val="single" w:sz="4" w:space="0" w:color="auto"/>
              <w:left w:val="single" w:sz="4" w:space="0" w:color="auto"/>
              <w:bottom w:val="single" w:sz="4" w:space="0" w:color="auto"/>
              <w:right w:val="single" w:sz="4" w:space="0" w:color="auto"/>
            </w:tcBorders>
            <w:vAlign w:val="center"/>
          </w:tcPr>
          <w:p w14:paraId="16A2802D" w14:textId="77777777" w:rsidR="003B4CA0" w:rsidRDefault="00BD4491">
            <w:pPr>
              <w:tabs>
                <w:tab w:val="left" w:pos="180"/>
                <w:tab w:val="left" w:pos="1620"/>
              </w:tabs>
              <w:jc w:val="center"/>
              <w:rPr>
                <w:rFonts w:ascii="宋体" w:hAnsi="宋体"/>
                <w:kern w:val="0"/>
                <w:sz w:val="24"/>
              </w:rPr>
            </w:pPr>
            <w:r>
              <w:rPr>
                <w:rFonts w:ascii="宋体" w:hAnsi="宋体" w:hint="eastAsia"/>
                <w:kern w:val="0"/>
                <w:sz w:val="24"/>
              </w:rPr>
              <w:t>云存储</w:t>
            </w:r>
          </w:p>
        </w:tc>
        <w:tc>
          <w:tcPr>
            <w:tcW w:w="525" w:type="dxa"/>
            <w:tcBorders>
              <w:top w:val="single" w:sz="4" w:space="0" w:color="auto"/>
              <w:left w:val="single" w:sz="4" w:space="0" w:color="auto"/>
              <w:bottom w:val="single" w:sz="4" w:space="0" w:color="auto"/>
              <w:right w:val="single" w:sz="4" w:space="0" w:color="auto"/>
            </w:tcBorders>
            <w:vAlign w:val="center"/>
          </w:tcPr>
          <w:p w14:paraId="731BF09F" w14:textId="77777777" w:rsidR="003B4CA0" w:rsidRDefault="00BD4491">
            <w:pPr>
              <w:tabs>
                <w:tab w:val="left" w:pos="180"/>
                <w:tab w:val="left" w:pos="1620"/>
              </w:tabs>
              <w:spacing w:before="156" w:after="156"/>
              <w:jc w:val="center"/>
              <w:rPr>
                <w:rFonts w:ascii="宋体" w:hAnsi="宋体"/>
                <w:b/>
                <w:bCs/>
                <w:kern w:val="0"/>
                <w:sz w:val="24"/>
              </w:rPr>
            </w:pPr>
            <w:r>
              <w:rPr>
                <w:rFonts w:ascii="宋体" w:hAnsi="宋体" w:hint="eastAsia"/>
                <w:b/>
                <w:bCs/>
                <w:kern w:val="0"/>
                <w:sz w:val="24"/>
              </w:rPr>
              <w:t>40</w:t>
            </w:r>
          </w:p>
        </w:tc>
        <w:tc>
          <w:tcPr>
            <w:tcW w:w="600" w:type="dxa"/>
            <w:tcBorders>
              <w:top w:val="single" w:sz="4" w:space="0" w:color="auto"/>
              <w:left w:val="single" w:sz="4" w:space="0" w:color="auto"/>
              <w:bottom w:val="single" w:sz="4" w:space="0" w:color="auto"/>
              <w:right w:val="single" w:sz="4" w:space="0" w:color="auto"/>
            </w:tcBorders>
            <w:vAlign w:val="center"/>
          </w:tcPr>
          <w:p w14:paraId="11EAFF66" w14:textId="77777777" w:rsidR="003B4CA0" w:rsidRDefault="00BD4491">
            <w:pPr>
              <w:tabs>
                <w:tab w:val="left" w:pos="180"/>
                <w:tab w:val="left" w:pos="1620"/>
              </w:tabs>
              <w:spacing w:before="156" w:after="156"/>
              <w:jc w:val="left"/>
              <w:rPr>
                <w:rFonts w:ascii="宋体" w:hAnsi="宋体"/>
                <w:b/>
                <w:bCs/>
                <w:kern w:val="0"/>
                <w:sz w:val="24"/>
              </w:rPr>
            </w:pPr>
            <w:r>
              <w:rPr>
                <w:rFonts w:ascii="宋体" w:hAnsi="宋体" w:hint="eastAsia"/>
                <w:b/>
                <w:bCs/>
                <w:kern w:val="0"/>
                <w:sz w:val="24"/>
              </w:rPr>
              <w:t>TB</w:t>
            </w:r>
          </w:p>
        </w:tc>
        <w:tc>
          <w:tcPr>
            <w:tcW w:w="6150" w:type="dxa"/>
            <w:tcBorders>
              <w:top w:val="single" w:sz="4" w:space="0" w:color="auto"/>
              <w:left w:val="single" w:sz="4" w:space="0" w:color="auto"/>
              <w:bottom w:val="single" w:sz="4" w:space="0" w:color="auto"/>
              <w:right w:val="single" w:sz="4" w:space="0" w:color="auto"/>
            </w:tcBorders>
            <w:vAlign w:val="center"/>
          </w:tcPr>
          <w:p w14:paraId="7F549470" w14:textId="77777777" w:rsidR="003B4CA0" w:rsidRDefault="00BD4491">
            <w:pPr>
              <w:numPr>
                <w:ilvl w:val="0"/>
                <w:numId w:val="7"/>
              </w:numPr>
              <w:spacing w:line="276" w:lineRule="auto"/>
              <w:rPr>
                <w:rFonts w:ascii="宋体" w:hAnsi="宋体"/>
                <w:szCs w:val="21"/>
              </w:rPr>
            </w:pPr>
            <w:r>
              <w:rPr>
                <w:rFonts w:ascii="宋体" w:hAnsi="宋体" w:hint="eastAsia"/>
                <w:szCs w:val="21"/>
              </w:rPr>
              <w:t>本次云存储主要用于存储医院PACS影像数据，提供具有大容量、高安全、高可靠、低成本等特点的存储产品，用于存储图片、音视频、文档等非结构化数据；</w:t>
            </w:r>
          </w:p>
          <w:p w14:paraId="6ACF8937" w14:textId="77777777" w:rsidR="003B4CA0" w:rsidRDefault="00BD4491">
            <w:pPr>
              <w:numPr>
                <w:ilvl w:val="0"/>
                <w:numId w:val="7"/>
              </w:numPr>
              <w:spacing w:line="276" w:lineRule="auto"/>
              <w:rPr>
                <w:rFonts w:ascii="宋体" w:hAnsi="宋体"/>
                <w:szCs w:val="21"/>
              </w:rPr>
            </w:pPr>
            <w:r>
              <w:rPr>
                <w:rFonts w:ascii="宋体" w:hAnsi="宋体" w:hint="eastAsia"/>
                <w:szCs w:val="21"/>
              </w:rPr>
              <w:t>支持高并发访问，具有完备的API及SDK接口，支持流媒体加速，帮助数据快速上云；</w:t>
            </w:r>
          </w:p>
          <w:p w14:paraId="36CFFEFD" w14:textId="77777777" w:rsidR="003B4CA0" w:rsidRDefault="00BD4491">
            <w:pPr>
              <w:numPr>
                <w:ilvl w:val="0"/>
                <w:numId w:val="7"/>
              </w:numPr>
              <w:spacing w:line="276" w:lineRule="auto"/>
              <w:rPr>
                <w:rFonts w:ascii="宋体" w:hAnsi="宋体"/>
                <w:szCs w:val="21"/>
              </w:rPr>
            </w:pPr>
            <w:r>
              <w:rPr>
                <w:rFonts w:ascii="宋体" w:hAnsi="宋体" w:hint="eastAsia"/>
                <w:szCs w:val="21"/>
              </w:rPr>
              <w:t>海量空间：海量的云存储空间，存储空间无限扩展，后期可在线扩容至500TB以上，</w:t>
            </w:r>
            <w:proofErr w:type="gramStart"/>
            <w:r>
              <w:rPr>
                <w:rFonts w:ascii="宋体" w:hAnsi="宋体" w:hint="eastAsia"/>
                <w:szCs w:val="21"/>
              </w:rPr>
              <w:t>单文件</w:t>
            </w:r>
            <w:proofErr w:type="gramEnd"/>
            <w:r>
              <w:rPr>
                <w:rFonts w:ascii="宋体" w:hAnsi="宋体" w:hint="eastAsia"/>
                <w:szCs w:val="21"/>
              </w:rPr>
              <w:t>最大支持1TB以上；</w:t>
            </w:r>
          </w:p>
          <w:p w14:paraId="6475FB10" w14:textId="77777777" w:rsidR="003B4CA0" w:rsidRDefault="00BD4491">
            <w:pPr>
              <w:numPr>
                <w:ilvl w:val="0"/>
                <w:numId w:val="7"/>
              </w:numPr>
              <w:spacing w:line="276" w:lineRule="auto"/>
              <w:rPr>
                <w:rFonts w:ascii="宋体" w:hAnsi="宋体"/>
                <w:szCs w:val="21"/>
              </w:rPr>
            </w:pPr>
            <w:r>
              <w:rPr>
                <w:rFonts w:ascii="宋体" w:hAnsi="宋体" w:hint="eastAsia"/>
                <w:szCs w:val="21"/>
              </w:rPr>
              <w:t>按需扩展：存储空间可以根据业务系统承载情况按需使用、灵活伸缩；</w:t>
            </w:r>
          </w:p>
          <w:p w14:paraId="1D2D75C6" w14:textId="77777777" w:rsidR="003B4CA0" w:rsidRDefault="00BD4491">
            <w:pPr>
              <w:numPr>
                <w:ilvl w:val="0"/>
                <w:numId w:val="7"/>
              </w:numPr>
              <w:spacing w:line="276" w:lineRule="auto"/>
              <w:rPr>
                <w:rFonts w:ascii="宋体" w:hAnsi="宋体"/>
                <w:szCs w:val="21"/>
              </w:rPr>
            </w:pPr>
            <w:r>
              <w:rPr>
                <w:rFonts w:ascii="宋体" w:hAnsi="宋体" w:hint="eastAsia"/>
                <w:szCs w:val="21"/>
              </w:rPr>
              <w:t>稳定可靠：支持RAID和存储数据以多副本形式保存，至少要求2副本以上，数据存储持久性（SLA）99.999999999%以上,</w:t>
            </w:r>
            <w:r>
              <w:rPr>
                <w:rFonts w:ascii="宋体" w:hAnsi="宋体" w:hint="eastAsia"/>
                <w:szCs w:val="21"/>
              </w:rPr>
              <w:lastRenderedPageBreak/>
              <w:t>服务可用性99.9%以上；</w:t>
            </w:r>
          </w:p>
          <w:p w14:paraId="740BE20D" w14:textId="77777777" w:rsidR="003B4CA0" w:rsidRDefault="00BD4491">
            <w:pPr>
              <w:numPr>
                <w:ilvl w:val="0"/>
                <w:numId w:val="7"/>
              </w:numPr>
              <w:spacing w:line="276" w:lineRule="auto"/>
              <w:rPr>
                <w:rFonts w:ascii="宋体" w:hAnsi="宋体"/>
                <w:szCs w:val="21"/>
              </w:rPr>
            </w:pPr>
            <w:r>
              <w:rPr>
                <w:rFonts w:ascii="宋体" w:hAnsi="宋体" w:hint="eastAsia"/>
                <w:szCs w:val="21"/>
              </w:rPr>
              <w:t>高安全性：严密的签名访问授权机制保证用户接入安全性；系统内建ACL机制保证数据访问安全性；传输过程支持SSL加密，保证数据传输安全性；</w:t>
            </w:r>
          </w:p>
          <w:p w14:paraId="06EC049D" w14:textId="77777777" w:rsidR="003B4CA0" w:rsidRDefault="00BD4491">
            <w:pPr>
              <w:numPr>
                <w:ilvl w:val="0"/>
                <w:numId w:val="7"/>
              </w:numPr>
              <w:spacing w:line="276" w:lineRule="auto"/>
              <w:rPr>
                <w:rFonts w:ascii="宋体" w:hAnsi="宋体"/>
                <w:szCs w:val="21"/>
              </w:rPr>
            </w:pPr>
            <w:r>
              <w:rPr>
                <w:rFonts w:ascii="宋体" w:hAnsi="宋体" w:hint="eastAsia"/>
                <w:szCs w:val="21"/>
              </w:rPr>
              <w:t>操作方便：用户可通过</w:t>
            </w:r>
            <w:proofErr w:type="spellStart"/>
            <w:r>
              <w:rPr>
                <w:rFonts w:ascii="宋体" w:hAnsi="宋体" w:hint="eastAsia"/>
                <w:szCs w:val="21"/>
              </w:rPr>
              <w:t>iSCSi</w:t>
            </w:r>
            <w:proofErr w:type="spellEnd"/>
            <w:r>
              <w:rPr>
                <w:rFonts w:ascii="宋体" w:hAnsi="宋体" w:hint="eastAsia"/>
                <w:szCs w:val="21"/>
              </w:rPr>
              <w:t>、CIFS、NFS、Web方式或Rest接口进行操作，标准的API接口和多种语言的SDK开发包，方便业务对接；</w:t>
            </w:r>
          </w:p>
          <w:p w14:paraId="2779A020" w14:textId="77777777" w:rsidR="003B4CA0" w:rsidRDefault="00BD4491">
            <w:pPr>
              <w:numPr>
                <w:ilvl w:val="0"/>
                <w:numId w:val="7"/>
              </w:numPr>
              <w:spacing w:line="276" w:lineRule="auto"/>
              <w:rPr>
                <w:rFonts w:ascii="宋体" w:hAnsi="宋体"/>
                <w:szCs w:val="21"/>
              </w:rPr>
            </w:pPr>
            <w:r>
              <w:rPr>
                <w:rFonts w:ascii="宋体" w:hAnsi="宋体" w:hint="eastAsia"/>
                <w:szCs w:val="21"/>
              </w:rPr>
              <w:t>云存储为上层用户提供可扩展的文件存储空间服务，用户可对任何类型的文档进行上传、下载、删除等操作，支持对全部对象的批量操作，如批量删除；</w:t>
            </w:r>
          </w:p>
          <w:p w14:paraId="0000C219" w14:textId="77777777" w:rsidR="003B4CA0" w:rsidRDefault="00BD4491">
            <w:pPr>
              <w:numPr>
                <w:ilvl w:val="0"/>
                <w:numId w:val="7"/>
              </w:numPr>
              <w:spacing w:line="276" w:lineRule="auto"/>
              <w:rPr>
                <w:rFonts w:ascii="宋体" w:hAnsi="宋体"/>
                <w:szCs w:val="21"/>
              </w:rPr>
            </w:pPr>
            <w:r>
              <w:rPr>
                <w:rFonts w:ascii="宋体" w:hAnsi="宋体" w:hint="eastAsia"/>
                <w:szCs w:val="21"/>
              </w:rPr>
              <w:t>通过Web服务为上层用户各种应用系统和资源管理平台提供HTTP接口服务；</w:t>
            </w:r>
          </w:p>
          <w:p w14:paraId="3822DDB9" w14:textId="77777777" w:rsidR="003B4CA0" w:rsidRDefault="00BD4491">
            <w:pPr>
              <w:numPr>
                <w:ilvl w:val="0"/>
                <w:numId w:val="7"/>
              </w:numPr>
              <w:spacing w:line="276" w:lineRule="auto"/>
              <w:rPr>
                <w:rFonts w:ascii="宋体" w:hAnsi="宋体"/>
                <w:szCs w:val="21"/>
              </w:rPr>
            </w:pPr>
            <w:r>
              <w:rPr>
                <w:rFonts w:ascii="宋体" w:hAnsi="宋体" w:hint="eastAsia"/>
                <w:szCs w:val="21"/>
              </w:rPr>
              <w:t>容器相关功能：包括创建容器，获取容器中的对象列表，修改容器访问控制列表，删除容器等；</w:t>
            </w:r>
          </w:p>
          <w:p w14:paraId="2CA0D53B" w14:textId="77777777" w:rsidR="003B4CA0" w:rsidRDefault="00BD4491">
            <w:pPr>
              <w:numPr>
                <w:ilvl w:val="0"/>
                <w:numId w:val="7"/>
              </w:numPr>
              <w:spacing w:line="276" w:lineRule="auto"/>
              <w:rPr>
                <w:rFonts w:ascii="宋体" w:hAnsi="宋体"/>
                <w:szCs w:val="21"/>
              </w:rPr>
            </w:pPr>
            <w:r>
              <w:rPr>
                <w:rFonts w:ascii="宋体" w:hAnsi="宋体" w:hint="eastAsia"/>
                <w:szCs w:val="21"/>
              </w:rPr>
              <w:t>对象相关功能：包括创建对象、删除对象、获取对象、设置对象属性、获取对象属性、获取对象权限、设置对象权限以及对象的生命周期管理等功能；</w:t>
            </w:r>
          </w:p>
          <w:p w14:paraId="31210397" w14:textId="77777777" w:rsidR="003B4CA0" w:rsidRDefault="00BD4491">
            <w:pPr>
              <w:numPr>
                <w:ilvl w:val="0"/>
                <w:numId w:val="7"/>
              </w:numPr>
              <w:spacing w:line="276" w:lineRule="auto"/>
              <w:rPr>
                <w:rFonts w:ascii="宋体" w:hAnsi="宋体"/>
                <w:szCs w:val="21"/>
              </w:rPr>
            </w:pPr>
            <w:r>
              <w:rPr>
                <w:rFonts w:ascii="宋体" w:hAnsi="宋体" w:hint="eastAsia"/>
                <w:szCs w:val="21"/>
              </w:rPr>
              <w:t>用户相关功能：包括认证、鉴权。认证鉴</w:t>
            </w:r>
            <w:proofErr w:type="gramStart"/>
            <w:r>
              <w:rPr>
                <w:rFonts w:ascii="宋体" w:hAnsi="宋体" w:hint="eastAsia"/>
                <w:szCs w:val="21"/>
              </w:rPr>
              <w:t>权用户</w:t>
            </w:r>
            <w:proofErr w:type="gramEnd"/>
            <w:r>
              <w:rPr>
                <w:rFonts w:ascii="宋体" w:hAnsi="宋体" w:hint="eastAsia"/>
                <w:szCs w:val="21"/>
              </w:rPr>
              <w:t>对用户的身份进行认证，确认访问用户的身份，完成认证后对用户状态，配额和权限进行权限确认；</w:t>
            </w:r>
          </w:p>
          <w:p w14:paraId="5A937273" w14:textId="77777777" w:rsidR="003B4CA0" w:rsidRDefault="00BD4491">
            <w:pPr>
              <w:numPr>
                <w:ilvl w:val="0"/>
                <w:numId w:val="7"/>
              </w:numPr>
              <w:spacing w:line="276" w:lineRule="auto"/>
              <w:rPr>
                <w:rFonts w:ascii="宋体" w:hAnsi="宋体"/>
                <w:szCs w:val="21"/>
              </w:rPr>
            </w:pPr>
            <w:r>
              <w:rPr>
                <w:rFonts w:ascii="宋体" w:hAnsi="宋体" w:hint="eastAsia"/>
                <w:szCs w:val="21"/>
              </w:rPr>
              <w:t>系统管理功能：系统管理包括计量信息、用户控制、日志管理、统计报表和运维管理；计量信息提供为资源池管理系统提供计费需要的计量信息，包括中间占用、访问流量等；用户控制提供用户运营管理访问控制；日志管理提供对系统日志的记录及浏览功能；统计报表提供对系统各项指标的统计和分析，包括系统数据日志、用户日志及日志管理、访问统计、统计</w:t>
            </w:r>
            <w:proofErr w:type="gramStart"/>
            <w:r>
              <w:rPr>
                <w:rFonts w:ascii="宋体" w:hAnsi="宋体" w:hint="eastAsia"/>
                <w:szCs w:val="21"/>
              </w:rPr>
              <w:t>总空间</w:t>
            </w:r>
            <w:proofErr w:type="gramEnd"/>
            <w:r>
              <w:rPr>
                <w:rFonts w:ascii="宋体" w:hAnsi="宋体" w:hint="eastAsia"/>
                <w:szCs w:val="21"/>
              </w:rPr>
              <w:t>占用、统计总用户数、统计各个节点上占用空间大小、容器总数量、流量信息统计等；运</w:t>
            </w:r>
            <w:proofErr w:type="gramStart"/>
            <w:r>
              <w:rPr>
                <w:rFonts w:ascii="宋体" w:hAnsi="宋体" w:hint="eastAsia"/>
                <w:szCs w:val="21"/>
              </w:rPr>
              <w:t>维管理</w:t>
            </w:r>
            <w:proofErr w:type="gramEnd"/>
            <w:r>
              <w:rPr>
                <w:rFonts w:ascii="宋体" w:hAnsi="宋体" w:hint="eastAsia"/>
                <w:szCs w:val="21"/>
              </w:rPr>
              <w:t>提供云存储系统内部管理、维护，包括系统管理用户认证鉴权、系统管理角色管理、设备状态监控、设备维护等功能；</w:t>
            </w:r>
          </w:p>
        </w:tc>
      </w:tr>
      <w:tr w:rsidR="003B4CA0" w14:paraId="77446B3E" w14:textId="77777777" w:rsidTr="00307980">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735DDF39" w14:textId="77777777" w:rsidR="003B4CA0" w:rsidRDefault="00BD4491">
            <w:pPr>
              <w:tabs>
                <w:tab w:val="left" w:pos="180"/>
                <w:tab w:val="left" w:pos="1620"/>
              </w:tabs>
              <w:spacing w:before="156" w:after="156"/>
              <w:jc w:val="center"/>
              <w:rPr>
                <w:rFonts w:ascii="宋体" w:hAnsi="宋体"/>
                <w:kern w:val="0"/>
                <w:sz w:val="24"/>
              </w:rPr>
            </w:pPr>
            <w:r>
              <w:rPr>
                <w:rFonts w:ascii="宋体" w:hAnsi="宋体" w:hint="eastAsia"/>
                <w:kern w:val="0"/>
                <w:sz w:val="24"/>
              </w:rPr>
              <w:lastRenderedPageBreak/>
              <w:t>3</w:t>
            </w:r>
          </w:p>
        </w:tc>
        <w:tc>
          <w:tcPr>
            <w:tcW w:w="963" w:type="dxa"/>
            <w:tcBorders>
              <w:top w:val="single" w:sz="4" w:space="0" w:color="auto"/>
              <w:left w:val="single" w:sz="4" w:space="0" w:color="auto"/>
              <w:bottom w:val="single" w:sz="4" w:space="0" w:color="auto"/>
              <w:right w:val="single" w:sz="4" w:space="0" w:color="auto"/>
            </w:tcBorders>
            <w:vAlign w:val="center"/>
          </w:tcPr>
          <w:p w14:paraId="73497F85" w14:textId="77777777" w:rsidR="003B4CA0" w:rsidRDefault="00BD4491">
            <w:pPr>
              <w:tabs>
                <w:tab w:val="left" w:pos="180"/>
                <w:tab w:val="left" w:pos="1620"/>
              </w:tabs>
              <w:jc w:val="center"/>
              <w:rPr>
                <w:rFonts w:ascii="宋体" w:hAnsi="宋体"/>
                <w:kern w:val="0"/>
                <w:sz w:val="24"/>
              </w:rPr>
            </w:pPr>
            <w:r>
              <w:rPr>
                <w:rFonts w:hint="eastAsia"/>
                <w:sz w:val="24"/>
              </w:rPr>
              <w:t>云专线</w:t>
            </w:r>
          </w:p>
        </w:tc>
        <w:tc>
          <w:tcPr>
            <w:tcW w:w="525" w:type="dxa"/>
            <w:tcBorders>
              <w:top w:val="single" w:sz="4" w:space="0" w:color="auto"/>
              <w:left w:val="single" w:sz="4" w:space="0" w:color="auto"/>
              <w:bottom w:val="single" w:sz="4" w:space="0" w:color="auto"/>
              <w:right w:val="single" w:sz="4" w:space="0" w:color="auto"/>
            </w:tcBorders>
            <w:vAlign w:val="center"/>
          </w:tcPr>
          <w:p w14:paraId="65AE0E38" w14:textId="77777777" w:rsidR="003B4CA0" w:rsidRDefault="00BD4491">
            <w:pPr>
              <w:tabs>
                <w:tab w:val="left" w:pos="180"/>
                <w:tab w:val="left" w:pos="1620"/>
              </w:tabs>
              <w:spacing w:before="156" w:after="156"/>
              <w:jc w:val="center"/>
              <w:rPr>
                <w:rFonts w:ascii="宋体" w:hAnsi="宋体"/>
                <w:kern w:val="0"/>
                <w:sz w:val="24"/>
              </w:rPr>
            </w:pPr>
            <w:r>
              <w:rPr>
                <w:rFonts w:ascii="宋体" w:hAnsi="宋体" w:hint="eastAsia"/>
                <w:kern w:val="0"/>
                <w:sz w:val="24"/>
              </w:rPr>
              <w:t>2</w:t>
            </w:r>
          </w:p>
        </w:tc>
        <w:tc>
          <w:tcPr>
            <w:tcW w:w="600" w:type="dxa"/>
            <w:tcBorders>
              <w:top w:val="single" w:sz="4" w:space="0" w:color="auto"/>
              <w:left w:val="single" w:sz="4" w:space="0" w:color="auto"/>
              <w:bottom w:val="single" w:sz="4" w:space="0" w:color="auto"/>
              <w:right w:val="single" w:sz="4" w:space="0" w:color="auto"/>
            </w:tcBorders>
            <w:vAlign w:val="center"/>
          </w:tcPr>
          <w:p w14:paraId="616472C0" w14:textId="77777777" w:rsidR="003B4CA0" w:rsidRDefault="00BD4491">
            <w:pPr>
              <w:tabs>
                <w:tab w:val="left" w:pos="180"/>
                <w:tab w:val="left" w:pos="1620"/>
              </w:tabs>
              <w:spacing w:before="156" w:after="156"/>
              <w:jc w:val="left"/>
              <w:rPr>
                <w:rFonts w:ascii="宋体" w:hAnsi="宋体"/>
                <w:kern w:val="0"/>
                <w:sz w:val="24"/>
              </w:rPr>
            </w:pPr>
            <w:r>
              <w:rPr>
                <w:rFonts w:ascii="宋体" w:hAnsi="宋体" w:hint="eastAsia"/>
                <w:kern w:val="0"/>
                <w:sz w:val="24"/>
              </w:rPr>
              <w:t>条</w:t>
            </w:r>
          </w:p>
        </w:tc>
        <w:tc>
          <w:tcPr>
            <w:tcW w:w="6150" w:type="dxa"/>
            <w:tcBorders>
              <w:top w:val="single" w:sz="4" w:space="0" w:color="auto"/>
              <w:left w:val="single" w:sz="4" w:space="0" w:color="auto"/>
              <w:bottom w:val="single" w:sz="4" w:space="0" w:color="auto"/>
              <w:right w:val="single" w:sz="4" w:space="0" w:color="auto"/>
            </w:tcBorders>
            <w:vAlign w:val="center"/>
          </w:tcPr>
          <w:p w14:paraId="65932BFB" w14:textId="77777777" w:rsidR="003B4CA0" w:rsidRDefault="00BD4491">
            <w:pPr>
              <w:numPr>
                <w:ilvl w:val="0"/>
                <w:numId w:val="8"/>
              </w:numPr>
              <w:spacing w:line="276" w:lineRule="auto"/>
              <w:rPr>
                <w:rFonts w:ascii="宋体" w:hAnsi="宋体"/>
                <w:szCs w:val="21"/>
              </w:rPr>
            </w:pPr>
            <w:proofErr w:type="gramStart"/>
            <w:r>
              <w:rPr>
                <w:rFonts w:ascii="宋体" w:hAnsi="宋体" w:hint="eastAsia"/>
                <w:szCs w:val="21"/>
              </w:rPr>
              <w:t>云服务</w:t>
            </w:r>
            <w:proofErr w:type="gramEnd"/>
            <w:r>
              <w:rPr>
                <w:rFonts w:ascii="宋体" w:hAnsi="宋体" w:hint="eastAsia"/>
                <w:szCs w:val="21"/>
              </w:rPr>
              <w:t>专线，用于云存储、云主机与医院进行通讯的专线；</w:t>
            </w:r>
          </w:p>
          <w:p w14:paraId="5A0B1C2A" w14:textId="77777777" w:rsidR="003B4CA0" w:rsidRDefault="00BD4491">
            <w:pPr>
              <w:numPr>
                <w:ilvl w:val="0"/>
                <w:numId w:val="8"/>
              </w:numPr>
              <w:spacing w:line="276" w:lineRule="auto"/>
              <w:rPr>
                <w:rFonts w:ascii="宋体" w:hAnsi="宋体"/>
                <w:szCs w:val="21"/>
              </w:rPr>
            </w:pPr>
            <w:r>
              <w:rPr>
                <w:rFonts w:ascii="宋体" w:hAnsi="宋体" w:hint="eastAsia"/>
                <w:szCs w:val="21"/>
              </w:rPr>
              <w:t>每条带宽500M，要求从不同路由和方向接入医院机房；</w:t>
            </w:r>
          </w:p>
        </w:tc>
      </w:tr>
    </w:tbl>
    <w:p w14:paraId="16D3309F" w14:textId="77777777" w:rsidR="003B4CA0" w:rsidRDefault="00BD4491">
      <w:pPr>
        <w:pStyle w:val="a0"/>
        <w:spacing w:after="0" w:line="312" w:lineRule="auto"/>
        <w:jc w:val="center"/>
        <w:rPr>
          <w:sz w:val="24"/>
          <w:lang w:val="en-US"/>
        </w:rPr>
      </w:pPr>
      <w:proofErr w:type="gramStart"/>
      <w:r>
        <w:rPr>
          <w:rFonts w:hint="eastAsia"/>
          <w:sz w:val="24"/>
          <w:lang w:val="en-US"/>
        </w:rPr>
        <w:t>云服务</w:t>
      </w:r>
      <w:proofErr w:type="gramEnd"/>
      <w:r>
        <w:rPr>
          <w:rFonts w:hint="eastAsia"/>
          <w:sz w:val="24"/>
          <w:lang w:val="en-US"/>
        </w:rPr>
        <w:t>要求（表一）</w:t>
      </w:r>
    </w:p>
    <w:tbl>
      <w:tblPr>
        <w:tblW w:w="0" w:type="auto"/>
        <w:tblInd w:w="-278" w:type="dxa"/>
        <w:tblLayout w:type="fixed"/>
        <w:tblCellMar>
          <w:left w:w="0" w:type="dxa"/>
          <w:right w:w="0" w:type="dxa"/>
        </w:tblCellMar>
        <w:tblLook w:val="04A0" w:firstRow="1" w:lastRow="0" w:firstColumn="1" w:lastColumn="0" w:noHBand="0" w:noVBand="1"/>
      </w:tblPr>
      <w:tblGrid>
        <w:gridCol w:w="600"/>
        <w:gridCol w:w="840"/>
        <w:gridCol w:w="765"/>
        <w:gridCol w:w="1050"/>
        <w:gridCol w:w="1126"/>
        <w:gridCol w:w="1574"/>
        <w:gridCol w:w="1050"/>
        <w:gridCol w:w="1606"/>
      </w:tblGrid>
      <w:tr w:rsidR="003B4CA0" w14:paraId="6BA49B6D" w14:textId="77777777">
        <w:trPr>
          <w:trHeight w:val="285"/>
        </w:trPr>
        <w:tc>
          <w:tcPr>
            <w:tcW w:w="6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FD0A6B" w14:textId="77777777" w:rsidR="003B4CA0" w:rsidRDefault="00BD4491">
            <w:pPr>
              <w:widowControl/>
              <w:jc w:val="center"/>
              <w:textAlignment w:val="bottom"/>
              <w:rPr>
                <w:rFonts w:ascii="宋体" w:hAnsi="宋体" w:cs="宋体"/>
                <w:color w:val="000000"/>
                <w:szCs w:val="21"/>
              </w:rPr>
            </w:pPr>
            <w:r>
              <w:rPr>
                <w:rFonts w:ascii="宋体" w:hAnsi="宋体" w:cs="宋体" w:hint="eastAsia"/>
                <w:color w:val="000000"/>
                <w:kern w:val="0"/>
                <w:szCs w:val="21"/>
                <w:lang w:bidi="ar"/>
              </w:rPr>
              <w:t>序号</w:t>
            </w:r>
          </w:p>
        </w:tc>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858FBA" w14:textId="77777777" w:rsidR="003B4CA0" w:rsidRDefault="00BD4491">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CPU</w:t>
            </w:r>
          </w:p>
          <w:p w14:paraId="7AE798C6" w14:textId="77777777" w:rsidR="003B4CA0" w:rsidRDefault="00BD4491">
            <w:pPr>
              <w:widowControl/>
              <w:jc w:val="center"/>
              <w:textAlignment w:val="bottom"/>
              <w:rPr>
                <w:rFonts w:ascii="宋体" w:hAnsi="宋体" w:cs="宋体"/>
                <w:color w:val="000000"/>
                <w:szCs w:val="21"/>
              </w:rPr>
            </w:pPr>
            <w:r>
              <w:rPr>
                <w:rFonts w:ascii="宋体" w:hAnsi="宋体" w:cs="宋体" w:hint="eastAsia"/>
                <w:color w:val="000000"/>
                <w:kern w:val="0"/>
                <w:szCs w:val="21"/>
                <w:lang w:bidi="ar"/>
              </w:rPr>
              <w:t>(核）</w:t>
            </w:r>
          </w:p>
        </w:tc>
        <w:tc>
          <w:tcPr>
            <w:tcW w:w="7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DCEBB4" w14:textId="77777777" w:rsidR="003B4CA0" w:rsidRDefault="00BD4491">
            <w:pPr>
              <w:widowControl/>
              <w:jc w:val="center"/>
              <w:textAlignment w:val="bottom"/>
              <w:rPr>
                <w:rFonts w:ascii="宋体" w:hAnsi="宋体" w:cs="宋体"/>
                <w:color w:val="000000"/>
                <w:szCs w:val="21"/>
              </w:rPr>
            </w:pPr>
            <w:r>
              <w:rPr>
                <w:rFonts w:ascii="宋体" w:hAnsi="宋体" w:cs="宋体" w:hint="eastAsia"/>
                <w:color w:val="000000"/>
                <w:kern w:val="0"/>
                <w:szCs w:val="21"/>
                <w:lang w:bidi="ar"/>
              </w:rPr>
              <w:t>内存（GB)</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4B10F6" w14:textId="77777777" w:rsidR="003B4CA0" w:rsidRDefault="00BD4491">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磁盘</w:t>
            </w:r>
          </w:p>
          <w:p w14:paraId="61D68C86" w14:textId="77777777" w:rsidR="003B4CA0" w:rsidRDefault="00BD4491">
            <w:pPr>
              <w:widowControl/>
              <w:jc w:val="center"/>
              <w:textAlignment w:val="bottom"/>
              <w:rPr>
                <w:rFonts w:ascii="宋体" w:hAnsi="宋体" w:cs="宋体"/>
                <w:color w:val="000000"/>
                <w:szCs w:val="21"/>
              </w:rPr>
            </w:pPr>
            <w:r>
              <w:rPr>
                <w:rFonts w:ascii="宋体" w:hAnsi="宋体" w:cs="宋体" w:hint="eastAsia"/>
                <w:color w:val="000000"/>
                <w:kern w:val="0"/>
                <w:szCs w:val="21"/>
                <w:lang w:bidi="ar"/>
              </w:rPr>
              <w:t>(GB)</w:t>
            </w:r>
          </w:p>
        </w:tc>
        <w:tc>
          <w:tcPr>
            <w:tcW w:w="1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ED9E4BD" w14:textId="77777777" w:rsidR="003B4CA0" w:rsidRDefault="00BD4491">
            <w:pPr>
              <w:widowControl/>
              <w:jc w:val="center"/>
              <w:textAlignment w:val="bottom"/>
              <w:rPr>
                <w:rFonts w:ascii="宋体" w:hAnsi="宋体" w:cs="宋体"/>
                <w:color w:val="000000"/>
                <w:szCs w:val="21"/>
              </w:rPr>
            </w:pPr>
            <w:r>
              <w:rPr>
                <w:rFonts w:ascii="宋体" w:hAnsi="宋体" w:cs="宋体" w:hint="eastAsia"/>
                <w:color w:val="000000"/>
                <w:kern w:val="0"/>
                <w:szCs w:val="21"/>
                <w:lang w:bidi="ar"/>
              </w:rPr>
              <w:t>互联网出口带宽</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2934BA" w14:textId="77777777" w:rsidR="003B4CA0" w:rsidRDefault="00BD4491">
            <w:pPr>
              <w:jc w:val="center"/>
              <w:rPr>
                <w:szCs w:val="21"/>
              </w:rPr>
            </w:pPr>
            <w:r>
              <w:rPr>
                <w:rFonts w:ascii="宋体" w:hAnsi="宋体" w:cs="宋体" w:hint="eastAsia"/>
                <w:color w:val="000000"/>
                <w:kern w:val="0"/>
                <w:szCs w:val="21"/>
                <w:lang w:bidi="ar"/>
              </w:rPr>
              <w:t>操作系统</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FD88608" w14:textId="77777777" w:rsidR="003B4CA0" w:rsidRDefault="00BD4491">
            <w:pPr>
              <w:widowControl/>
              <w:jc w:val="left"/>
              <w:textAlignment w:val="bottom"/>
              <w:rPr>
                <w:rFonts w:ascii="宋体" w:hAnsi="宋体" w:cs="宋体"/>
                <w:color w:val="000000"/>
                <w:szCs w:val="21"/>
              </w:rPr>
            </w:pPr>
            <w:r>
              <w:rPr>
                <w:rFonts w:ascii="宋体" w:hAnsi="宋体" w:cs="宋体" w:hint="eastAsia"/>
                <w:color w:val="000000"/>
                <w:kern w:val="0"/>
                <w:szCs w:val="21"/>
                <w:lang w:bidi="ar"/>
              </w:rPr>
              <w:t>卫生专网地址数量</w:t>
            </w:r>
          </w:p>
        </w:tc>
        <w:tc>
          <w:tcPr>
            <w:tcW w:w="1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9ABF2B" w14:textId="77777777" w:rsidR="003B4CA0" w:rsidRDefault="00BD4491">
            <w:pPr>
              <w:widowControl/>
              <w:jc w:val="center"/>
              <w:textAlignment w:val="bottom"/>
              <w:rPr>
                <w:rFonts w:ascii="宋体" w:hAnsi="宋体" w:cs="宋体"/>
                <w:color w:val="000000"/>
                <w:szCs w:val="21"/>
              </w:rPr>
            </w:pPr>
            <w:r>
              <w:rPr>
                <w:rFonts w:ascii="宋体" w:hAnsi="宋体" w:cs="宋体" w:hint="eastAsia"/>
                <w:color w:val="000000"/>
                <w:kern w:val="0"/>
                <w:szCs w:val="21"/>
                <w:lang w:bidi="ar"/>
              </w:rPr>
              <w:t>公网地址数量</w:t>
            </w:r>
          </w:p>
        </w:tc>
      </w:tr>
      <w:tr w:rsidR="003B4CA0" w14:paraId="1F67395B" w14:textId="77777777">
        <w:trPr>
          <w:trHeight w:val="709"/>
        </w:trPr>
        <w:tc>
          <w:tcPr>
            <w:tcW w:w="6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EB9764" w14:textId="77777777" w:rsidR="003B4CA0" w:rsidRDefault="00BD4491">
            <w:pPr>
              <w:jc w:val="center"/>
              <w:rPr>
                <w:rFonts w:ascii="宋体" w:hAnsi="宋体" w:cs="宋体"/>
                <w:color w:val="000000"/>
                <w:szCs w:val="21"/>
              </w:rPr>
            </w:pPr>
            <w:r>
              <w:rPr>
                <w:rFonts w:ascii="宋体" w:hAnsi="宋体" w:cs="宋体" w:hint="eastAsia"/>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1B954A" w14:textId="77777777" w:rsidR="003B4CA0" w:rsidRDefault="00BD4491">
            <w:pPr>
              <w:widowControl/>
              <w:jc w:val="center"/>
              <w:textAlignment w:val="center"/>
              <w:rPr>
                <w:rFonts w:ascii="宋体" w:hAnsi="宋体" w:cs="宋体"/>
                <w:color w:val="000000"/>
                <w:szCs w:val="21"/>
              </w:rPr>
            </w:pPr>
            <w:r>
              <w:rPr>
                <w:rFonts w:ascii="宋体" w:hAnsi="宋体" w:cs="宋体" w:hint="eastAsia"/>
                <w:color w:val="000000"/>
                <w:szCs w:val="21"/>
              </w:rPr>
              <w:t>200</w:t>
            </w:r>
          </w:p>
        </w:tc>
        <w:tc>
          <w:tcPr>
            <w:tcW w:w="7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3B4067" w14:textId="77777777" w:rsidR="003B4CA0" w:rsidRDefault="00BD449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600</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228775" w14:textId="77777777" w:rsidR="003B4CA0" w:rsidRDefault="00BD449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20000</w:t>
            </w:r>
          </w:p>
        </w:tc>
        <w:tc>
          <w:tcPr>
            <w:tcW w:w="1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B37DC1" w14:textId="77777777" w:rsidR="003B4CA0" w:rsidRDefault="00BD4491">
            <w:pPr>
              <w:jc w:val="center"/>
              <w:rPr>
                <w:rFonts w:ascii="宋体" w:hAnsi="宋体" w:cs="宋体"/>
                <w:color w:val="000000"/>
                <w:szCs w:val="21"/>
              </w:rPr>
            </w:pPr>
            <w:r>
              <w:rPr>
                <w:rFonts w:ascii="宋体" w:hAnsi="宋体" w:cs="宋体" w:hint="eastAsia"/>
                <w:color w:val="000000"/>
                <w:szCs w:val="21"/>
              </w:rPr>
              <w:t>300Mbps</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5EC1E51" w14:textId="77777777" w:rsidR="003B4CA0" w:rsidRDefault="00BD4491">
            <w:pPr>
              <w:jc w:val="left"/>
              <w:rPr>
                <w:rFonts w:ascii="宋体" w:hAnsi="宋体" w:cs="宋体"/>
                <w:color w:val="000000"/>
                <w:szCs w:val="21"/>
              </w:rPr>
            </w:pPr>
            <w:r>
              <w:rPr>
                <w:rFonts w:ascii="宋体" w:hAnsi="宋体" w:cs="宋体" w:hint="eastAsia"/>
                <w:color w:val="000000"/>
                <w:kern w:val="0"/>
                <w:szCs w:val="21"/>
                <w:lang w:bidi="ar"/>
              </w:rPr>
              <w:t xml:space="preserve">win2008R2企业版 12台，Cent </w:t>
            </w:r>
            <w:proofErr w:type="spellStart"/>
            <w:r>
              <w:rPr>
                <w:rFonts w:ascii="宋体" w:hAnsi="宋体" w:cs="宋体" w:hint="eastAsia"/>
                <w:color w:val="000000"/>
                <w:kern w:val="0"/>
                <w:szCs w:val="21"/>
                <w:lang w:bidi="ar"/>
              </w:rPr>
              <w:t>os</w:t>
            </w:r>
            <w:proofErr w:type="spellEnd"/>
            <w:r>
              <w:rPr>
                <w:rFonts w:ascii="宋体" w:hAnsi="宋体" w:cs="宋体" w:hint="eastAsia"/>
                <w:color w:val="000000"/>
                <w:kern w:val="0"/>
                <w:szCs w:val="21"/>
                <w:lang w:bidi="ar"/>
              </w:rPr>
              <w:t xml:space="preserve"> 20台</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53F506" w14:textId="77777777" w:rsidR="003B4CA0" w:rsidRDefault="00BD4491">
            <w:pPr>
              <w:jc w:val="center"/>
              <w:rPr>
                <w:rFonts w:ascii="宋体" w:hAnsi="宋体" w:cs="宋体"/>
                <w:color w:val="000000"/>
                <w:szCs w:val="21"/>
              </w:rPr>
            </w:pPr>
            <w:r>
              <w:rPr>
                <w:rFonts w:ascii="宋体" w:hAnsi="宋体" w:cs="宋体" w:hint="eastAsia"/>
                <w:color w:val="000000"/>
                <w:szCs w:val="21"/>
              </w:rPr>
              <w:t>17</w:t>
            </w:r>
          </w:p>
        </w:tc>
        <w:tc>
          <w:tcPr>
            <w:tcW w:w="1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EBBAB9" w14:textId="77777777" w:rsidR="003B4CA0" w:rsidRDefault="00BD4491">
            <w:pPr>
              <w:jc w:val="center"/>
              <w:rPr>
                <w:rFonts w:ascii="宋体" w:hAnsi="宋体" w:cs="宋体"/>
                <w:color w:val="000000"/>
                <w:szCs w:val="21"/>
              </w:rPr>
            </w:pPr>
            <w:r>
              <w:rPr>
                <w:rFonts w:ascii="宋体" w:hAnsi="宋体" w:cs="宋体" w:hint="eastAsia"/>
                <w:color w:val="000000"/>
                <w:szCs w:val="21"/>
              </w:rPr>
              <w:t>8</w:t>
            </w:r>
          </w:p>
        </w:tc>
      </w:tr>
    </w:tbl>
    <w:p w14:paraId="56100BFC" w14:textId="77777777" w:rsidR="003B4CA0" w:rsidRDefault="00BD4491">
      <w:pPr>
        <w:jc w:val="center"/>
      </w:pPr>
      <w:r>
        <w:rPr>
          <w:rFonts w:hint="eastAsia"/>
          <w:sz w:val="24"/>
          <w:szCs w:val="24"/>
        </w:rPr>
        <w:t>云主机资源池详细配置要求（表二）</w:t>
      </w:r>
    </w:p>
    <w:p w14:paraId="40A897AA" w14:textId="77777777" w:rsidR="003B4CA0" w:rsidRDefault="003B4CA0" w:rsidP="00307980">
      <w:pPr>
        <w:pStyle w:val="a0"/>
        <w:spacing w:after="0" w:line="312" w:lineRule="auto"/>
        <w:ind w:firstLineChars="1900" w:firstLine="3800"/>
        <w:rPr>
          <w:lang w:val="en-US"/>
        </w:rPr>
      </w:pPr>
    </w:p>
    <w:p w14:paraId="1ECF3BC9" w14:textId="77777777" w:rsidR="003B4CA0" w:rsidRDefault="00BD4491">
      <w:pPr>
        <w:pStyle w:val="1"/>
        <w:numPr>
          <w:ilvl w:val="0"/>
          <w:numId w:val="0"/>
        </w:numPr>
        <w:spacing w:before="0" w:after="0" w:line="312" w:lineRule="auto"/>
        <w:rPr>
          <w:rFonts w:ascii="宋体" w:hAnsi="宋体"/>
          <w:bCs w:val="0"/>
          <w:sz w:val="32"/>
          <w:szCs w:val="32"/>
        </w:rPr>
      </w:pPr>
      <w:r>
        <w:rPr>
          <w:rFonts w:ascii="宋体" w:hAnsi="宋体" w:hint="eastAsia"/>
          <w:bCs w:val="0"/>
          <w:sz w:val="32"/>
          <w:szCs w:val="32"/>
        </w:rPr>
        <w:t>三、项目实施要求</w:t>
      </w:r>
    </w:p>
    <w:p w14:paraId="0F355E7F" w14:textId="77777777" w:rsidR="003B4CA0" w:rsidRDefault="00BD4491">
      <w:pPr>
        <w:pStyle w:val="a0"/>
        <w:spacing w:after="0" w:line="312" w:lineRule="auto"/>
        <w:ind w:firstLine="420"/>
        <w:rPr>
          <w:rFonts w:ascii="宋体" w:eastAsia="宋体" w:hAnsi="宋体" w:cs="宋体"/>
          <w:sz w:val="24"/>
          <w:lang w:val="en-US"/>
        </w:rPr>
      </w:pPr>
      <w:r>
        <w:rPr>
          <w:rFonts w:ascii="宋体" w:eastAsia="宋体" w:hAnsi="宋体" w:cs="宋体"/>
          <w:sz w:val="24"/>
          <w:lang w:val="en-US"/>
        </w:rPr>
        <w:t>3</w:t>
      </w:r>
      <w:r>
        <w:rPr>
          <w:rFonts w:ascii="宋体" w:eastAsia="宋体" w:hAnsi="宋体" w:cs="宋体" w:hint="eastAsia"/>
          <w:sz w:val="24"/>
          <w:lang w:val="en-US"/>
        </w:rPr>
        <w:t>.1驻场、实施工期要求：合同签订后，</w:t>
      </w:r>
      <w:r>
        <w:rPr>
          <w:rFonts w:ascii="宋体" w:eastAsia="宋体" w:hAnsi="宋体" w:cs="宋体"/>
          <w:sz w:val="24"/>
          <w:lang w:val="en-US"/>
        </w:rPr>
        <w:t>1</w:t>
      </w:r>
      <w:r>
        <w:rPr>
          <w:rFonts w:ascii="宋体" w:eastAsia="宋体" w:hAnsi="宋体" w:cs="宋体" w:hint="eastAsia"/>
          <w:sz w:val="24"/>
          <w:lang w:val="en-US"/>
        </w:rPr>
        <w:t>个月内项完成项目实施上线，乙方需提供实施工作计划文档予甲方。</w:t>
      </w:r>
    </w:p>
    <w:p w14:paraId="0D76E4C3" w14:textId="54AA5302" w:rsidR="003B4CA0" w:rsidRDefault="00BD4491">
      <w:pPr>
        <w:pStyle w:val="a0"/>
        <w:spacing w:after="0" w:line="312" w:lineRule="auto"/>
        <w:ind w:firstLine="420"/>
        <w:rPr>
          <w:rFonts w:ascii="宋体" w:eastAsia="宋体" w:hAnsi="宋体" w:cs="宋体"/>
          <w:sz w:val="24"/>
          <w:lang w:val="en-US"/>
        </w:rPr>
      </w:pPr>
      <w:r>
        <w:rPr>
          <w:rFonts w:ascii="宋体" w:eastAsia="宋体" w:hAnsi="宋体" w:cs="宋体"/>
          <w:sz w:val="24"/>
          <w:lang w:val="en-US"/>
        </w:rPr>
        <w:t>3</w:t>
      </w:r>
      <w:r>
        <w:rPr>
          <w:rFonts w:ascii="宋体" w:eastAsia="宋体" w:hAnsi="宋体" w:cs="宋体" w:hint="eastAsia"/>
          <w:sz w:val="24"/>
          <w:lang w:val="en-US"/>
        </w:rPr>
        <w:t>.2实施人员要求：项目实施工程师需有2年以上本厂商同等项目实施经验。项目实施阶段，乙方实施人员、计划、方案等须经甲方认可才可实施。</w:t>
      </w:r>
    </w:p>
    <w:p w14:paraId="2532D047" w14:textId="253F4BC5" w:rsidR="003B4CA0" w:rsidRDefault="00BD4491">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3</w:t>
      </w:r>
      <w:r>
        <w:rPr>
          <w:rFonts w:ascii="宋体" w:eastAsia="宋体" w:hAnsi="宋体" w:cs="宋体"/>
          <w:sz w:val="24"/>
          <w:lang w:val="en-US"/>
        </w:rPr>
        <w:t>.3</w:t>
      </w:r>
      <w:r>
        <w:rPr>
          <w:rFonts w:ascii="宋体" w:eastAsia="宋体" w:hAnsi="宋体" w:cs="宋体" w:hint="eastAsia"/>
          <w:sz w:val="24"/>
          <w:lang w:val="en-US"/>
        </w:rPr>
        <w:t>如需更换实施工程师，厂商需提交书面申请，经甲方同意才可更换。</w:t>
      </w:r>
    </w:p>
    <w:p w14:paraId="296CF98E" w14:textId="2E619359" w:rsidR="003B4CA0" w:rsidRDefault="00BD4491">
      <w:pPr>
        <w:pStyle w:val="a0"/>
        <w:spacing w:after="0" w:line="312" w:lineRule="auto"/>
        <w:ind w:firstLine="420"/>
        <w:rPr>
          <w:rFonts w:ascii="宋体" w:eastAsia="宋体" w:hAnsi="宋体" w:cs="宋体"/>
          <w:sz w:val="24"/>
          <w:lang w:val="en-US"/>
        </w:rPr>
      </w:pPr>
      <w:r>
        <w:rPr>
          <w:rFonts w:ascii="宋体" w:eastAsia="宋体" w:hAnsi="宋体" w:cs="宋体"/>
          <w:sz w:val="24"/>
          <w:lang w:val="en-US"/>
        </w:rPr>
        <w:t>3</w:t>
      </w:r>
      <w:r>
        <w:rPr>
          <w:rFonts w:ascii="宋体" w:eastAsia="宋体" w:hAnsi="宋体" w:cs="宋体" w:hint="eastAsia"/>
          <w:sz w:val="24"/>
          <w:lang w:val="en-US"/>
        </w:rPr>
        <w:t>.</w:t>
      </w:r>
      <w:r>
        <w:rPr>
          <w:rFonts w:ascii="宋体" w:eastAsia="宋体" w:hAnsi="宋体" w:cs="宋体"/>
          <w:sz w:val="24"/>
          <w:lang w:val="en-US"/>
        </w:rPr>
        <w:t>4</w:t>
      </w:r>
      <w:r>
        <w:rPr>
          <w:rFonts w:ascii="宋体" w:eastAsia="宋体" w:hAnsi="宋体" w:cs="宋体" w:hint="eastAsia"/>
          <w:sz w:val="24"/>
          <w:lang w:val="en-US"/>
        </w:rPr>
        <w:t>因厂商与甲方存在对需求理解有差异的可能性，要求所有软件功能需求的响应以甲方意见为准。</w:t>
      </w:r>
    </w:p>
    <w:p w14:paraId="54AE742F" w14:textId="77777777" w:rsidR="003B4CA0" w:rsidRDefault="003B4CA0">
      <w:pPr>
        <w:pStyle w:val="a0"/>
        <w:spacing w:after="0" w:line="312" w:lineRule="auto"/>
        <w:rPr>
          <w:lang w:val="en-US"/>
        </w:rPr>
      </w:pPr>
    </w:p>
    <w:p w14:paraId="43AC005F" w14:textId="77777777" w:rsidR="003B4CA0" w:rsidRDefault="00BD4491">
      <w:pPr>
        <w:pStyle w:val="1"/>
        <w:numPr>
          <w:ilvl w:val="0"/>
          <w:numId w:val="0"/>
        </w:numPr>
        <w:spacing w:before="0" w:after="0" w:line="312" w:lineRule="auto"/>
        <w:rPr>
          <w:rFonts w:ascii="宋体" w:hAnsi="宋体"/>
          <w:bCs w:val="0"/>
          <w:sz w:val="32"/>
          <w:szCs w:val="32"/>
        </w:rPr>
      </w:pPr>
      <w:r>
        <w:rPr>
          <w:rFonts w:ascii="宋体" w:hAnsi="宋体" w:hint="eastAsia"/>
          <w:bCs w:val="0"/>
          <w:sz w:val="32"/>
          <w:szCs w:val="32"/>
        </w:rPr>
        <w:t>四、售后服务及其他要求</w:t>
      </w:r>
    </w:p>
    <w:p w14:paraId="3897196C" w14:textId="1AB64601" w:rsidR="003B4CA0" w:rsidRDefault="00BD4491">
      <w:pPr>
        <w:spacing w:line="312" w:lineRule="auto"/>
        <w:ind w:firstLine="420"/>
        <w:jc w:val="left"/>
        <w:rPr>
          <w:rFonts w:ascii="宋体" w:hAnsi="宋体" w:cs="宋体"/>
          <w:sz w:val="24"/>
          <w:szCs w:val="24"/>
        </w:rPr>
      </w:pPr>
      <w:r>
        <w:rPr>
          <w:rFonts w:ascii="宋体" w:hAnsi="宋体" w:cs="宋体"/>
          <w:sz w:val="24"/>
          <w:szCs w:val="24"/>
        </w:rPr>
        <w:t>4</w:t>
      </w:r>
      <w:r>
        <w:rPr>
          <w:rFonts w:ascii="宋体" w:hAnsi="宋体" w:cs="宋体" w:hint="eastAsia"/>
          <w:sz w:val="24"/>
          <w:szCs w:val="24"/>
        </w:rPr>
        <w:t>.1</w:t>
      </w:r>
      <w:r w:rsidRPr="00307980">
        <w:rPr>
          <w:rFonts w:ascii="宋体" w:hAnsi="宋体" w:hint="eastAsia"/>
          <w:sz w:val="24"/>
        </w:rPr>
        <w:t>本项目租用服务期限为</w:t>
      </w:r>
      <w:r w:rsidRPr="00307980">
        <w:rPr>
          <w:rFonts w:ascii="宋体" w:hAnsi="宋体"/>
          <w:sz w:val="24"/>
        </w:rPr>
        <w:t>3</w:t>
      </w:r>
      <w:r w:rsidRPr="00307980">
        <w:rPr>
          <w:rFonts w:ascii="宋体" w:hAnsi="宋体" w:hint="eastAsia"/>
          <w:sz w:val="24"/>
        </w:rPr>
        <w:t>年</w:t>
      </w:r>
      <w:r>
        <w:rPr>
          <w:rFonts w:ascii="宋体" w:hAnsi="宋体" w:cs="宋体" w:hint="eastAsia"/>
          <w:sz w:val="24"/>
          <w:szCs w:val="24"/>
        </w:rPr>
        <w:t>，从项目验收当日开始计算（以最终签署的验收日期为准）</w:t>
      </w:r>
      <w:r w:rsidRPr="00307980">
        <w:rPr>
          <w:rFonts w:ascii="宋体" w:hAnsi="宋体" w:hint="eastAsia"/>
          <w:sz w:val="24"/>
        </w:rPr>
        <w:t>。</w:t>
      </w:r>
    </w:p>
    <w:p w14:paraId="17B72711" w14:textId="77777777" w:rsidR="003B4CA0" w:rsidRDefault="00BD4491">
      <w:pPr>
        <w:spacing w:line="312" w:lineRule="auto"/>
        <w:ind w:firstLine="420"/>
        <w:jc w:val="left"/>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乙方所提供产品的原厂技术人员免费售后服务，含电话支持、现场响应、远程操作、网上客</w:t>
      </w:r>
      <w:proofErr w:type="gramStart"/>
      <w:r>
        <w:rPr>
          <w:rFonts w:ascii="宋体" w:hAnsi="宋体" w:cs="宋体" w:hint="eastAsia"/>
          <w:sz w:val="24"/>
          <w:szCs w:val="24"/>
        </w:rPr>
        <w:t>服中心</w:t>
      </w:r>
      <w:proofErr w:type="gramEnd"/>
      <w:r>
        <w:rPr>
          <w:rFonts w:ascii="宋体" w:hAnsi="宋体" w:cs="宋体" w:hint="eastAsia"/>
          <w:sz w:val="24"/>
          <w:szCs w:val="24"/>
        </w:rPr>
        <w:t>等多种方式服务，应做到7×24小时全天候电话</w:t>
      </w:r>
      <w:proofErr w:type="gramStart"/>
      <w:r>
        <w:rPr>
          <w:rFonts w:ascii="宋体" w:hAnsi="宋体" w:cs="宋体" w:hint="eastAsia"/>
          <w:sz w:val="24"/>
          <w:szCs w:val="24"/>
        </w:rPr>
        <w:t>或微信等</w:t>
      </w:r>
      <w:proofErr w:type="gramEnd"/>
      <w:r>
        <w:rPr>
          <w:rFonts w:ascii="宋体" w:hAnsi="宋体" w:cs="宋体" w:hint="eastAsia"/>
          <w:sz w:val="24"/>
          <w:szCs w:val="24"/>
        </w:rPr>
        <w:t>常用联系方式响应。</w:t>
      </w:r>
      <w:bookmarkStart w:id="1" w:name="_Toc507405798"/>
      <w:r>
        <w:rPr>
          <w:rFonts w:ascii="宋体" w:hAnsi="宋体" w:cs="宋体" w:hint="eastAsia"/>
          <w:sz w:val="24"/>
          <w:szCs w:val="24"/>
        </w:rPr>
        <w:t>当出现故障时，接到故障通知后，乙方所提供产品的原厂技术人员应在30分钟内响应，远程技术支持无法解决的，6小时内需到达现场处理修复，并调查分析事故原因，如现场仍不能解决问题，需24小时内免费提供同档次或更高档次的备用设备解决问题。</w:t>
      </w:r>
    </w:p>
    <w:p w14:paraId="6862810E" w14:textId="77777777" w:rsidR="003B4CA0" w:rsidRDefault="00BD4491">
      <w:pPr>
        <w:spacing w:line="312" w:lineRule="auto"/>
        <w:ind w:firstLine="420"/>
        <w:jc w:val="left"/>
        <w:rPr>
          <w:rFonts w:ascii="宋体" w:hAnsi="宋体" w:cs="宋体"/>
          <w:sz w:val="24"/>
          <w:szCs w:val="24"/>
        </w:rPr>
      </w:pPr>
      <w:r>
        <w:rPr>
          <w:rFonts w:ascii="宋体" w:eastAsia="宋体" w:hAnsi="宋体" w:cs="微软雅黑"/>
          <w:sz w:val="24"/>
          <w:szCs w:val="24"/>
        </w:rPr>
        <w:t>4</w:t>
      </w:r>
      <w:r>
        <w:rPr>
          <w:rFonts w:ascii="宋体" w:eastAsia="宋体" w:hAnsi="宋体" w:cs="微软雅黑" w:hint="eastAsia"/>
          <w:sz w:val="24"/>
          <w:szCs w:val="24"/>
        </w:rPr>
        <w:t>.</w:t>
      </w:r>
      <w:r>
        <w:rPr>
          <w:rFonts w:ascii="宋体" w:eastAsia="宋体" w:hAnsi="宋体" w:cs="微软雅黑"/>
          <w:sz w:val="24"/>
          <w:szCs w:val="24"/>
        </w:rPr>
        <w:t>3</w:t>
      </w:r>
      <w:r>
        <w:rPr>
          <w:rFonts w:ascii="宋体" w:hAnsi="宋体" w:cs="宋体" w:hint="eastAsia"/>
          <w:sz w:val="24"/>
          <w:szCs w:val="24"/>
        </w:rPr>
        <w:t>乙方提供原厂技术人员免费定期回访服务，定期通过电话或其他方式访问用户，了解产品使用情况及网络安全情况，须在每6个月进行一次云存储和云主机巡检，并形成书面巡检服务报告，加盖有效公章并反馈给甲方（要求提供巡检报告模板，内容涉及此项目相关设备的运行情况及现场巡检照片）。</w:t>
      </w:r>
    </w:p>
    <w:p w14:paraId="25FDD3AC" w14:textId="304857F8" w:rsidR="003B4CA0" w:rsidRDefault="00BD4491">
      <w:pPr>
        <w:pStyle w:val="a0"/>
        <w:spacing w:after="0" w:line="312" w:lineRule="auto"/>
        <w:rPr>
          <w:rFonts w:ascii="宋体" w:hAnsi="宋体" w:cs="宋体"/>
          <w:kern w:val="2"/>
          <w:sz w:val="24"/>
          <w:lang w:val="en-US"/>
        </w:rPr>
      </w:pPr>
      <w:r>
        <w:rPr>
          <w:rFonts w:ascii="宋体" w:hAnsi="宋体" w:cs="宋体"/>
          <w:kern w:val="2"/>
          <w:sz w:val="24"/>
          <w:lang w:val="en-US"/>
        </w:rPr>
        <w:tab/>
        <w:t>4.4</w:t>
      </w:r>
      <w:r w:rsidR="002C02F5">
        <w:rPr>
          <w:rFonts w:ascii="宋体" w:hAnsi="宋体" w:cs="宋体" w:hint="eastAsia"/>
          <w:kern w:val="2"/>
          <w:sz w:val="24"/>
          <w:lang w:val="en-US"/>
        </w:rPr>
        <w:t>乙方</w:t>
      </w:r>
      <w:r>
        <w:rPr>
          <w:rFonts w:ascii="宋体" w:hAnsi="宋体" w:cs="宋体" w:hint="eastAsia"/>
          <w:kern w:val="2"/>
          <w:sz w:val="24"/>
          <w:lang w:val="en-US"/>
        </w:rPr>
        <w:t>提供的</w:t>
      </w:r>
      <w:r>
        <w:rPr>
          <w:rFonts w:ascii="宋体" w:hAnsi="宋体" w:cs="宋体"/>
          <w:kern w:val="2"/>
          <w:sz w:val="24"/>
          <w:lang w:val="en-US"/>
        </w:rPr>
        <w:t>任何软件、</w:t>
      </w:r>
      <w:r w:rsidRPr="00307980">
        <w:rPr>
          <w:rFonts w:ascii="宋体" w:hAnsi="宋体"/>
          <w:color w:val="000000" w:themeColor="text1"/>
          <w:kern w:val="2"/>
          <w:sz w:val="24"/>
          <w:lang w:val="en-US"/>
        </w:rPr>
        <w:t>硬件</w:t>
      </w:r>
      <w:r w:rsidR="002C02F5">
        <w:rPr>
          <w:rFonts w:ascii="宋体" w:hAnsi="宋体" w:hint="eastAsia"/>
          <w:color w:val="000000" w:themeColor="text1"/>
          <w:kern w:val="2"/>
          <w:sz w:val="24"/>
          <w:lang w:val="en-US"/>
        </w:rPr>
        <w:t>、</w:t>
      </w:r>
      <w:r>
        <w:rPr>
          <w:rFonts w:ascii="宋体" w:hAnsi="宋体" w:cs="宋体"/>
          <w:kern w:val="2"/>
          <w:sz w:val="24"/>
          <w:lang w:val="en-US"/>
        </w:rPr>
        <w:t>系统</w:t>
      </w:r>
      <w:r>
        <w:rPr>
          <w:rFonts w:ascii="宋体" w:hAnsi="宋体" w:cs="宋体" w:hint="eastAsia"/>
          <w:kern w:val="2"/>
          <w:sz w:val="24"/>
          <w:lang w:val="en-US"/>
        </w:rPr>
        <w:t>以及在服务器中</w:t>
      </w:r>
      <w:r>
        <w:rPr>
          <w:rFonts w:ascii="宋体" w:hAnsi="宋体" w:cs="宋体"/>
          <w:kern w:val="2"/>
          <w:sz w:val="24"/>
          <w:lang w:val="en-US"/>
        </w:rPr>
        <w:t>都不能设置</w:t>
      </w:r>
      <w:r>
        <w:rPr>
          <w:rFonts w:ascii="宋体" w:hAnsi="宋体" w:cs="宋体" w:hint="eastAsia"/>
          <w:kern w:val="2"/>
          <w:sz w:val="24"/>
          <w:lang w:val="en-US"/>
        </w:rPr>
        <w:t>任何</w:t>
      </w:r>
      <w:r>
        <w:rPr>
          <w:rFonts w:ascii="宋体" w:hAnsi="宋体" w:cs="宋体"/>
          <w:kern w:val="2"/>
          <w:sz w:val="24"/>
          <w:lang w:val="en-US"/>
        </w:rPr>
        <w:t>形式的加密狗</w:t>
      </w:r>
      <w:r>
        <w:rPr>
          <w:rFonts w:ascii="宋体" w:hAnsi="宋体" w:cs="宋体" w:hint="eastAsia"/>
          <w:kern w:val="2"/>
          <w:sz w:val="24"/>
          <w:lang w:val="en-US"/>
        </w:rPr>
        <w:t>、</w:t>
      </w:r>
      <w:r>
        <w:rPr>
          <w:rFonts w:ascii="宋体" w:hAnsi="宋体" w:cs="宋体"/>
          <w:kern w:val="2"/>
          <w:sz w:val="24"/>
          <w:lang w:val="en-US"/>
        </w:rPr>
        <w:t>加密软件</w:t>
      </w:r>
      <w:r>
        <w:rPr>
          <w:rFonts w:ascii="宋体" w:hAnsi="宋体" w:cs="宋体" w:hint="eastAsia"/>
          <w:kern w:val="2"/>
          <w:sz w:val="24"/>
          <w:lang w:val="en-US"/>
        </w:rPr>
        <w:t>，</w:t>
      </w:r>
      <w:r>
        <w:rPr>
          <w:rFonts w:ascii="宋体" w:hAnsi="宋体" w:cs="宋体"/>
          <w:kern w:val="2"/>
          <w:sz w:val="24"/>
          <w:lang w:val="en-US"/>
        </w:rPr>
        <w:t>如有</w:t>
      </w:r>
      <w:r>
        <w:rPr>
          <w:rFonts w:ascii="宋体" w:hAnsi="宋体" w:cs="宋体" w:hint="eastAsia"/>
          <w:kern w:val="2"/>
          <w:sz w:val="24"/>
          <w:lang w:val="en-US"/>
        </w:rPr>
        <w:t>特殊</w:t>
      </w:r>
      <w:r>
        <w:rPr>
          <w:rFonts w:ascii="宋体" w:hAnsi="宋体" w:cs="宋体"/>
          <w:kern w:val="2"/>
          <w:sz w:val="24"/>
          <w:lang w:val="en-US"/>
        </w:rPr>
        <w:t>需要</w:t>
      </w:r>
      <w:r>
        <w:rPr>
          <w:rFonts w:ascii="宋体" w:hAnsi="宋体" w:cs="宋体" w:hint="eastAsia"/>
          <w:kern w:val="2"/>
          <w:sz w:val="24"/>
          <w:lang w:val="en-US"/>
        </w:rPr>
        <w:t>必须提交</w:t>
      </w:r>
      <w:r>
        <w:rPr>
          <w:rFonts w:ascii="宋体" w:hAnsi="宋体" w:cs="宋体"/>
          <w:kern w:val="2"/>
          <w:sz w:val="24"/>
          <w:lang w:val="en-US"/>
        </w:rPr>
        <w:t>纸质</w:t>
      </w:r>
      <w:r>
        <w:rPr>
          <w:rFonts w:ascii="宋体" w:hAnsi="宋体" w:cs="宋体" w:hint="eastAsia"/>
          <w:kern w:val="2"/>
          <w:sz w:val="24"/>
          <w:lang w:val="en-US"/>
        </w:rPr>
        <w:t>文件说明</w:t>
      </w:r>
      <w:r>
        <w:rPr>
          <w:rFonts w:ascii="宋体" w:hAnsi="宋体" w:cs="宋体"/>
          <w:kern w:val="2"/>
          <w:sz w:val="24"/>
          <w:lang w:val="en-US"/>
        </w:rPr>
        <w:t>，经过</w:t>
      </w:r>
      <w:r>
        <w:rPr>
          <w:rFonts w:ascii="宋体" w:hAnsi="宋体" w:cs="宋体" w:hint="eastAsia"/>
          <w:kern w:val="2"/>
          <w:sz w:val="24"/>
          <w:lang w:val="en-US"/>
        </w:rPr>
        <w:t>甲方签字同意</w:t>
      </w:r>
      <w:r>
        <w:rPr>
          <w:rFonts w:ascii="宋体" w:hAnsi="宋体" w:cs="宋体"/>
          <w:kern w:val="2"/>
          <w:sz w:val="24"/>
          <w:lang w:val="en-US"/>
        </w:rPr>
        <w:t>才可设置</w:t>
      </w:r>
      <w:r>
        <w:rPr>
          <w:rFonts w:ascii="宋体" w:hAnsi="宋体" w:cs="宋体" w:hint="eastAsia"/>
          <w:kern w:val="2"/>
          <w:sz w:val="24"/>
          <w:lang w:val="en-US"/>
        </w:rPr>
        <w:t>。</w:t>
      </w:r>
    </w:p>
    <w:p w14:paraId="15AE424E" w14:textId="0A106988" w:rsidR="003B4CA0" w:rsidRDefault="00BD4491">
      <w:pPr>
        <w:pStyle w:val="a0"/>
        <w:spacing w:after="0" w:line="312" w:lineRule="auto"/>
        <w:rPr>
          <w:rFonts w:ascii="宋体" w:hAnsi="宋体" w:cs="宋体"/>
          <w:kern w:val="2"/>
          <w:sz w:val="24"/>
          <w:lang w:val="en-US"/>
        </w:rPr>
      </w:pPr>
      <w:r>
        <w:rPr>
          <w:rFonts w:ascii="宋体" w:hAnsi="宋体" w:cs="宋体"/>
          <w:kern w:val="2"/>
          <w:sz w:val="24"/>
          <w:lang w:val="en-US"/>
        </w:rPr>
        <w:t xml:space="preserve">   4.5 </w:t>
      </w:r>
      <w:r>
        <w:rPr>
          <w:rFonts w:ascii="宋体" w:hAnsi="宋体" w:cs="宋体" w:hint="eastAsia"/>
          <w:kern w:val="2"/>
          <w:sz w:val="24"/>
          <w:lang w:val="en-US"/>
        </w:rPr>
        <w:t>云主机备份：</w:t>
      </w:r>
      <w:r w:rsidR="00A72597">
        <w:rPr>
          <w:rFonts w:ascii="宋体" w:hAnsi="宋体" w:cs="宋体" w:hint="eastAsia"/>
          <w:kern w:val="2"/>
          <w:sz w:val="24"/>
          <w:lang w:val="en-US"/>
        </w:rPr>
        <w:t>乙方须对</w:t>
      </w:r>
      <w:r>
        <w:rPr>
          <w:rFonts w:ascii="宋体" w:hAnsi="宋体" w:cs="宋体" w:hint="eastAsia"/>
          <w:kern w:val="2"/>
          <w:sz w:val="24"/>
          <w:lang w:val="en-US"/>
        </w:rPr>
        <w:t>甲方指定业务的云主机进行云备份，至少每周进行一次云备份。若云主机集群或</w:t>
      </w:r>
      <w:r w:rsidR="00CD5491">
        <w:rPr>
          <w:rFonts w:ascii="宋体" w:hAnsi="宋体" w:cs="宋体" w:hint="eastAsia"/>
          <w:kern w:val="2"/>
          <w:sz w:val="24"/>
          <w:lang w:val="en-US"/>
        </w:rPr>
        <w:t>甲方</w:t>
      </w:r>
      <w:r>
        <w:rPr>
          <w:rFonts w:ascii="宋体" w:hAnsi="宋体" w:cs="宋体" w:hint="eastAsia"/>
          <w:kern w:val="2"/>
          <w:sz w:val="24"/>
          <w:lang w:val="en-US"/>
        </w:rPr>
        <w:t>在用云主机因任何原因如崩溃或停机导致不能正常使用，乙方恢复甲方业务的时间应小于1小时。</w:t>
      </w:r>
    </w:p>
    <w:p w14:paraId="5932757D" w14:textId="2F700A5E" w:rsidR="003B4CA0" w:rsidRDefault="00BD4491">
      <w:pPr>
        <w:pStyle w:val="a0"/>
        <w:spacing w:after="0" w:line="312" w:lineRule="auto"/>
        <w:rPr>
          <w:rFonts w:ascii="宋体" w:hAnsi="宋体" w:cs="宋体"/>
          <w:kern w:val="2"/>
          <w:sz w:val="24"/>
          <w:lang w:val="en-US"/>
        </w:rPr>
      </w:pPr>
      <w:r>
        <w:rPr>
          <w:rFonts w:ascii="宋体" w:hAnsi="宋体" w:cs="宋体" w:hint="eastAsia"/>
          <w:kern w:val="2"/>
          <w:sz w:val="24"/>
          <w:lang w:val="en-US"/>
        </w:rPr>
        <w:t xml:space="preserve"> </w:t>
      </w:r>
      <w:r>
        <w:rPr>
          <w:rFonts w:ascii="宋体" w:hAnsi="宋体" w:cs="宋体"/>
          <w:kern w:val="2"/>
          <w:sz w:val="24"/>
          <w:lang w:val="en-US"/>
        </w:rPr>
        <w:t xml:space="preserve">  4.6</w:t>
      </w:r>
      <w:r>
        <w:rPr>
          <w:rFonts w:ascii="宋体" w:hAnsi="宋体" w:cs="宋体" w:hint="eastAsia"/>
          <w:kern w:val="2"/>
          <w:sz w:val="24"/>
          <w:lang w:val="en-US"/>
        </w:rPr>
        <w:t>云主机资源池管理：乙方需提供</w:t>
      </w:r>
      <w:r w:rsidR="00CD5491">
        <w:rPr>
          <w:rFonts w:ascii="宋体" w:hAnsi="宋体" w:cs="宋体" w:hint="eastAsia"/>
          <w:kern w:val="2"/>
          <w:sz w:val="24"/>
          <w:lang w:val="en-US"/>
        </w:rPr>
        <w:t>甲方</w:t>
      </w:r>
      <w:r>
        <w:rPr>
          <w:rFonts w:ascii="宋体" w:hAnsi="宋体" w:cs="宋体" w:hint="eastAsia"/>
          <w:kern w:val="2"/>
          <w:sz w:val="24"/>
          <w:lang w:val="en-US"/>
        </w:rPr>
        <w:t>云主机资源池管理平台账号，并有专业工程师协助</w:t>
      </w:r>
      <w:r w:rsidR="00CD5491">
        <w:rPr>
          <w:rFonts w:ascii="宋体" w:hAnsi="宋体" w:cs="宋体" w:hint="eastAsia"/>
          <w:kern w:val="2"/>
          <w:sz w:val="24"/>
          <w:lang w:val="en-US"/>
        </w:rPr>
        <w:t>甲方</w:t>
      </w:r>
      <w:r>
        <w:rPr>
          <w:rFonts w:ascii="宋体" w:hAnsi="宋体" w:cs="宋体" w:hint="eastAsia"/>
          <w:kern w:val="2"/>
          <w:sz w:val="24"/>
          <w:lang w:val="en-US"/>
        </w:rPr>
        <w:t>根据业务需要自行分配云主机资源：包括云主机的增加、修改、删除和迁移等。</w:t>
      </w:r>
    </w:p>
    <w:p w14:paraId="7FD21D5D" w14:textId="21C23751" w:rsidR="003B4CA0" w:rsidRDefault="00BD4491">
      <w:pPr>
        <w:pStyle w:val="a0"/>
        <w:spacing w:after="0" w:line="312" w:lineRule="auto"/>
        <w:rPr>
          <w:rFonts w:ascii="宋体" w:hAnsi="宋体" w:cs="宋体"/>
          <w:kern w:val="2"/>
          <w:sz w:val="24"/>
          <w:lang w:val="en-US"/>
        </w:rPr>
      </w:pPr>
      <w:r>
        <w:rPr>
          <w:rFonts w:ascii="宋体" w:hAnsi="宋体" w:cs="宋体" w:hint="eastAsia"/>
          <w:kern w:val="2"/>
          <w:sz w:val="24"/>
          <w:lang w:val="en-US"/>
        </w:rPr>
        <w:t xml:space="preserve"> </w:t>
      </w:r>
      <w:r>
        <w:rPr>
          <w:rFonts w:ascii="宋体" w:hAnsi="宋体" w:cs="宋体"/>
          <w:kern w:val="2"/>
          <w:sz w:val="24"/>
          <w:lang w:val="en-US"/>
        </w:rPr>
        <w:t xml:space="preserve">  4.7</w:t>
      </w:r>
      <w:r>
        <w:rPr>
          <w:rFonts w:ascii="宋体" w:hAnsi="宋体" w:cs="宋体" w:hint="eastAsia"/>
          <w:kern w:val="2"/>
          <w:sz w:val="24"/>
          <w:lang w:val="en-US"/>
        </w:rPr>
        <w:t>云主机和云存储信息安全等级要求：云主机及云存储在</w:t>
      </w:r>
      <w:r w:rsidR="00362438">
        <w:rPr>
          <w:rFonts w:ascii="宋体" w:hAnsi="宋体" w:cs="宋体" w:hint="eastAsia"/>
          <w:kern w:val="2"/>
          <w:sz w:val="24"/>
          <w:lang w:val="en-US"/>
        </w:rPr>
        <w:t>甲方</w:t>
      </w:r>
      <w:r>
        <w:rPr>
          <w:rFonts w:ascii="宋体" w:hAnsi="宋体" w:cs="宋体" w:hint="eastAsia"/>
          <w:kern w:val="2"/>
          <w:sz w:val="24"/>
          <w:lang w:val="en-US"/>
        </w:rPr>
        <w:t>租用</w:t>
      </w:r>
      <w:r w:rsidR="00A72597">
        <w:rPr>
          <w:rFonts w:ascii="宋体" w:hAnsi="宋体" w:cs="宋体" w:hint="eastAsia"/>
          <w:kern w:val="2"/>
          <w:sz w:val="24"/>
          <w:lang w:val="en-US"/>
        </w:rPr>
        <w:t>期间</w:t>
      </w:r>
      <w:r>
        <w:rPr>
          <w:rFonts w:ascii="宋体" w:hAnsi="宋体" w:cs="宋体" w:hint="eastAsia"/>
          <w:kern w:val="2"/>
          <w:sz w:val="24"/>
          <w:lang w:val="en-US"/>
        </w:rPr>
        <w:t>，</w:t>
      </w:r>
      <w:r>
        <w:rPr>
          <w:rFonts w:ascii="宋体" w:hAnsi="宋体" w:cs="宋体" w:hint="eastAsia"/>
          <w:kern w:val="2"/>
          <w:sz w:val="24"/>
          <w:lang w:val="en-US"/>
        </w:rPr>
        <w:lastRenderedPageBreak/>
        <w:t>必须每年通过国家信息安全等级保护三级测评，并向甲方</w:t>
      </w:r>
      <w:proofErr w:type="gramStart"/>
      <w:r>
        <w:rPr>
          <w:rFonts w:ascii="宋体" w:hAnsi="宋体" w:cs="宋体" w:hint="eastAsia"/>
          <w:kern w:val="2"/>
          <w:sz w:val="24"/>
          <w:lang w:val="en-US"/>
        </w:rPr>
        <w:t>提供等保测评</w:t>
      </w:r>
      <w:proofErr w:type="gramEnd"/>
      <w:r>
        <w:rPr>
          <w:rFonts w:ascii="宋体" w:hAnsi="宋体" w:cs="宋体" w:hint="eastAsia"/>
          <w:kern w:val="2"/>
          <w:sz w:val="24"/>
          <w:lang w:val="en-US"/>
        </w:rPr>
        <w:t>报告相关信息。</w:t>
      </w:r>
    </w:p>
    <w:p w14:paraId="3ABD7AA3" w14:textId="4F390B03" w:rsidR="003B4CA0" w:rsidRDefault="00BD4491">
      <w:pPr>
        <w:pStyle w:val="a0"/>
        <w:spacing w:after="0" w:line="312" w:lineRule="auto"/>
        <w:rPr>
          <w:rFonts w:ascii="宋体" w:hAnsi="宋体" w:cs="宋体"/>
          <w:kern w:val="2"/>
          <w:sz w:val="24"/>
          <w:lang w:val="en-US"/>
        </w:rPr>
      </w:pPr>
      <w:r>
        <w:rPr>
          <w:rFonts w:ascii="宋体" w:hAnsi="宋体" w:cs="宋体" w:hint="eastAsia"/>
          <w:kern w:val="2"/>
          <w:sz w:val="24"/>
          <w:lang w:val="en-US"/>
        </w:rPr>
        <w:t xml:space="preserve">   4.8 若乙方不是</w:t>
      </w:r>
      <w:r w:rsidR="009F4214">
        <w:rPr>
          <w:rFonts w:ascii="宋体" w:hAnsi="宋体" w:cs="宋体" w:hint="eastAsia"/>
          <w:kern w:val="2"/>
          <w:sz w:val="24"/>
          <w:lang w:val="en-US"/>
        </w:rPr>
        <w:t>甲方</w:t>
      </w:r>
      <w:r>
        <w:rPr>
          <w:rFonts w:ascii="宋体" w:hAnsi="宋体" w:cs="宋体" w:hint="eastAsia"/>
          <w:kern w:val="2"/>
          <w:sz w:val="24"/>
          <w:lang w:val="en-US"/>
        </w:rPr>
        <w:t>在用</w:t>
      </w:r>
      <w:proofErr w:type="gramStart"/>
      <w:r>
        <w:rPr>
          <w:rFonts w:ascii="宋体" w:hAnsi="宋体" w:cs="宋体" w:hint="eastAsia"/>
          <w:kern w:val="2"/>
          <w:sz w:val="24"/>
          <w:lang w:val="en-US"/>
        </w:rPr>
        <w:t>云服务</w:t>
      </w:r>
      <w:proofErr w:type="gramEnd"/>
      <w:r>
        <w:rPr>
          <w:rFonts w:ascii="宋体" w:hAnsi="宋体" w:cs="宋体" w:hint="eastAsia"/>
          <w:kern w:val="2"/>
          <w:sz w:val="24"/>
          <w:lang w:val="en-US"/>
        </w:rPr>
        <w:t>运营商，应积极配合</w:t>
      </w:r>
      <w:r w:rsidR="009F4214">
        <w:rPr>
          <w:rFonts w:ascii="宋体" w:hAnsi="宋体" w:cs="宋体" w:hint="eastAsia"/>
          <w:kern w:val="2"/>
          <w:sz w:val="24"/>
          <w:lang w:val="en-US"/>
        </w:rPr>
        <w:t>甲方</w:t>
      </w:r>
      <w:r>
        <w:rPr>
          <w:rFonts w:ascii="宋体" w:hAnsi="宋体" w:cs="宋体" w:hint="eastAsia"/>
          <w:kern w:val="2"/>
          <w:sz w:val="24"/>
          <w:lang w:val="en-US"/>
        </w:rPr>
        <w:t>进行</w:t>
      </w:r>
      <w:proofErr w:type="gramStart"/>
      <w:r>
        <w:rPr>
          <w:rFonts w:ascii="宋体" w:hAnsi="宋体" w:cs="宋体" w:hint="eastAsia"/>
          <w:kern w:val="2"/>
          <w:sz w:val="24"/>
          <w:lang w:val="en-US"/>
        </w:rPr>
        <w:t>云业务</w:t>
      </w:r>
      <w:proofErr w:type="gramEnd"/>
      <w:r>
        <w:rPr>
          <w:rFonts w:ascii="宋体" w:hAnsi="宋体" w:cs="宋体" w:hint="eastAsia"/>
          <w:kern w:val="2"/>
          <w:sz w:val="24"/>
          <w:lang w:val="en-US"/>
        </w:rPr>
        <w:t>应用与数据迁移，要求1个月内完成。</w:t>
      </w:r>
    </w:p>
    <w:p w14:paraId="121690D1" w14:textId="28986FCF" w:rsidR="003B4CA0" w:rsidRDefault="00BD4491">
      <w:pPr>
        <w:pStyle w:val="a0"/>
        <w:spacing w:after="0" w:line="312" w:lineRule="auto"/>
        <w:rPr>
          <w:rFonts w:ascii="宋体" w:hAnsi="宋体" w:cs="宋体"/>
          <w:kern w:val="2"/>
          <w:sz w:val="24"/>
          <w:lang w:val="en-US"/>
        </w:rPr>
      </w:pPr>
      <w:r>
        <w:rPr>
          <w:rFonts w:ascii="宋体" w:hAnsi="宋体" w:cs="宋体" w:hint="eastAsia"/>
          <w:kern w:val="2"/>
          <w:sz w:val="24"/>
          <w:lang w:val="en-US"/>
        </w:rPr>
        <w:t xml:space="preserve"> </w:t>
      </w:r>
      <w:r>
        <w:rPr>
          <w:rFonts w:ascii="宋体" w:hAnsi="宋体" w:cs="宋体"/>
          <w:kern w:val="2"/>
          <w:sz w:val="24"/>
          <w:lang w:val="en-US"/>
        </w:rPr>
        <w:t xml:space="preserve">  4.</w:t>
      </w:r>
      <w:r>
        <w:rPr>
          <w:rFonts w:ascii="宋体" w:hAnsi="宋体" w:cs="宋体" w:hint="eastAsia"/>
          <w:kern w:val="2"/>
          <w:sz w:val="24"/>
          <w:lang w:val="en-US"/>
        </w:rPr>
        <w:t>9如</w:t>
      </w:r>
      <w:proofErr w:type="gramStart"/>
      <w:r>
        <w:rPr>
          <w:rFonts w:ascii="宋体" w:hAnsi="宋体" w:cs="宋体" w:hint="eastAsia"/>
          <w:kern w:val="2"/>
          <w:sz w:val="24"/>
          <w:lang w:val="en-US"/>
        </w:rPr>
        <w:t>遇合同</w:t>
      </w:r>
      <w:proofErr w:type="gramEnd"/>
      <w:r>
        <w:rPr>
          <w:rFonts w:ascii="宋体" w:hAnsi="宋体" w:cs="宋体" w:hint="eastAsia"/>
          <w:kern w:val="2"/>
          <w:sz w:val="24"/>
          <w:lang w:val="en-US"/>
        </w:rPr>
        <w:t>到期不再续约的情况，乙方有义务向甲方提供完整的</w:t>
      </w:r>
      <w:proofErr w:type="gramStart"/>
      <w:r>
        <w:rPr>
          <w:rFonts w:ascii="宋体" w:hAnsi="宋体" w:cs="宋体" w:hint="eastAsia"/>
          <w:kern w:val="2"/>
          <w:sz w:val="24"/>
          <w:lang w:val="en-US"/>
        </w:rPr>
        <w:t>云服务</w:t>
      </w:r>
      <w:proofErr w:type="gramEnd"/>
      <w:r>
        <w:rPr>
          <w:rFonts w:ascii="宋体" w:hAnsi="宋体" w:cs="宋体" w:hint="eastAsia"/>
          <w:kern w:val="2"/>
          <w:sz w:val="24"/>
          <w:lang w:val="en-US"/>
        </w:rPr>
        <w:t>客户数据，并承诺相关数据在乙方平台上完全清除。</w:t>
      </w:r>
    </w:p>
    <w:p w14:paraId="06BE4DFD" w14:textId="79C7F1BC" w:rsidR="003B4CA0" w:rsidRDefault="00BD4491">
      <w:pPr>
        <w:pStyle w:val="a0"/>
        <w:spacing w:after="0" w:line="312" w:lineRule="auto"/>
        <w:ind w:firstLineChars="200" w:firstLine="480"/>
        <w:rPr>
          <w:rFonts w:ascii="宋体" w:hAnsi="宋体" w:cs="宋体"/>
          <w:kern w:val="2"/>
          <w:sz w:val="24"/>
          <w:lang w:val="en-US"/>
        </w:rPr>
      </w:pPr>
      <w:r>
        <w:rPr>
          <w:rFonts w:ascii="宋体" w:hAnsi="宋体" w:cs="宋体" w:hint="eastAsia"/>
          <w:kern w:val="2"/>
          <w:sz w:val="24"/>
          <w:lang w:val="en-US"/>
        </w:rPr>
        <w:t>4.10安装调试要求：免费安装调试、提供完善的软件系统使用中文操作手册、图纸、网络详细拓扑图、系统配置、功能配置、设备配置及互联记录；</w:t>
      </w:r>
    </w:p>
    <w:p w14:paraId="4DC28EE4" w14:textId="77777777" w:rsidR="003B4CA0" w:rsidRDefault="00BD4491">
      <w:pPr>
        <w:pStyle w:val="a0"/>
        <w:spacing w:after="0" w:line="312" w:lineRule="auto"/>
        <w:ind w:firstLineChars="200" w:firstLine="480"/>
        <w:rPr>
          <w:rFonts w:ascii="宋体" w:hAnsi="宋体" w:cs="宋体"/>
          <w:kern w:val="2"/>
          <w:sz w:val="24"/>
          <w:lang w:val="en-US"/>
        </w:rPr>
      </w:pPr>
      <w:r>
        <w:rPr>
          <w:rFonts w:ascii="宋体" w:hAnsi="宋体" w:cs="宋体" w:hint="eastAsia"/>
          <w:kern w:val="2"/>
          <w:sz w:val="24"/>
          <w:lang w:val="en-US"/>
        </w:rPr>
        <w:t>4.11系统使用培训：合同生效后，按照医院的时间要求，给需要医院相关人员提供系统使用培训，保证使用人员能正常操作所有功能。</w:t>
      </w:r>
    </w:p>
    <w:p w14:paraId="3BF0B292" w14:textId="77777777" w:rsidR="003B4CA0" w:rsidRDefault="00BD4491">
      <w:pPr>
        <w:pStyle w:val="a0"/>
        <w:spacing w:after="0" w:line="312" w:lineRule="auto"/>
        <w:ind w:firstLineChars="200" w:firstLine="480"/>
        <w:rPr>
          <w:rFonts w:ascii="宋体" w:hAnsi="宋体" w:cs="宋体"/>
          <w:kern w:val="2"/>
          <w:sz w:val="24"/>
          <w:lang w:val="en-US"/>
        </w:rPr>
      </w:pPr>
      <w:r>
        <w:rPr>
          <w:rFonts w:ascii="宋体" w:hAnsi="宋体" w:cs="宋体" w:hint="eastAsia"/>
          <w:kern w:val="2"/>
          <w:sz w:val="24"/>
          <w:lang w:val="en-US"/>
        </w:rPr>
        <w:t>4.12验收：医院</w:t>
      </w:r>
      <w:proofErr w:type="gramStart"/>
      <w:r>
        <w:rPr>
          <w:rFonts w:ascii="宋体" w:hAnsi="宋体" w:cs="宋体" w:hint="eastAsia"/>
          <w:kern w:val="2"/>
          <w:sz w:val="24"/>
          <w:lang w:val="en-US"/>
        </w:rPr>
        <w:t>所有云</w:t>
      </w:r>
      <w:proofErr w:type="gramEnd"/>
      <w:r>
        <w:rPr>
          <w:rFonts w:ascii="宋体" w:hAnsi="宋体" w:cs="宋体" w:hint="eastAsia"/>
          <w:kern w:val="2"/>
          <w:sz w:val="24"/>
          <w:lang w:val="en-US"/>
        </w:rPr>
        <w:t>主机、云存储、云专线正常使用1个月后组织项目验收，并按照合同和供应商的投标承诺及产品技术标准进行验收。</w:t>
      </w:r>
    </w:p>
    <w:p w14:paraId="1BFF5A8A" w14:textId="6D278749" w:rsidR="003B4CA0" w:rsidRDefault="00BD4491">
      <w:pPr>
        <w:pStyle w:val="a0"/>
        <w:spacing w:after="0" w:line="312" w:lineRule="auto"/>
        <w:rPr>
          <w:rFonts w:ascii="宋体" w:hAnsi="宋体" w:cs="宋体"/>
          <w:kern w:val="2"/>
          <w:sz w:val="24"/>
          <w:lang w:val="en-US"/>
        </w:rPr>
      </w:pPr>
      <w:r>
        <w:rPr>
          <w:rFonts w:ascii="宋体" w:hAnsi="宋体" w:cs="宋体" w:hint="eastAsia"/>
          <w:kern w:val="2"/>
          <w:sz w:val="24"/>
          <w:lang w:val="en-US"/>
        </w:rPr>
        <w:t xml:space="preserve"> </w:t>
      </w:r>
      <w:r>
        <w:rPr>
          <w:rFonts w:ascii="宋体" w:hAnsi="宋体" w:cs="宋体"/>
          <w:kern w:val="2"/>
          <w:sz w:val="24"/>
          <w:lang w:val="en-US"/>
        </w:rPr>
        <w:t xml:space="preserve">  </w:t>
      </w:r>
      <w:r>
        <w:rPr>
          <w:rFonts w:ascii="宋体" w:hAnsi="宋体" w:cs="宋体" w:hint="eastAsia"/>
          <w:kern w:val="2"/>
          <w:sz w:val="24"/>
          <w:lang w:val="en-US"/>
        </w:rPr>
        <w:t xml:space="preserve"> </w:t>
      </w:r>
      <w:r>
        <w:rPr>
          <w:rFonts w:ascii="宋体" w:hAnsi="宋体" w:cs="宋体"/>
          <w:kern w:val="2"/>
          <w:sz w:val="24"/>
          <w:lang w:val="en-US"/>
        </w:rPr>
        <w:t>4.</w:t>
      </w:r>
      <w:r>
        <w:rPr>
          <w:rFonts w:ascii="宋体" w:hAnsi="宋体" w:cs="宋体" w:hint="eastAsia"/>
          <w:kern w:val="2"/>
          <w:sz w:val="24"/>
          <w:lang w:val="en-US"/>
        </w:rPr>
        <w:t>13</w:t>
      </w:r>
      <w:r>
        <w:rPr>
          <w:rFonts w:ascii="宋体" w:hAnsi="宋体" w:cs="宋体"/>
          <w:kern w:val="2"/>
          <w:sz w:val="24"/>
          <w:lang w:val="en-US"/>
        </w:rPr>
        <w:t xml:space="preserve"> </w:t>
      </w:r>
      <w:r w:rsidR="009F4214">
        <w:rPr>
          <w:rFonts w:ascii="宋体" w:hAnsi="宋体" w:cs="宋体" w:hint="eastAsia"/>
          <w:kern w:val="2"/>
          <w:sz w:val="24"/>
          <w:lang w:val="en-US"/>
        </w:rPr>
        <w:t>甲方</w:t>
      </w:r>
      <w:r>
        <w:rPr>
          <w:rFonts w:ascii="宋体" w:hAnsi="宋体" w:cs="宋体" w:hint="eastAsia"/>
          <w:kern w:val="2"/>
          <w:sz w:val="24"/>
          <w:lang w:val="en-US"/>
        </w:rPr>
        <w:t>若进行云主机容灾演练，乙方应积极配合，提供相关技术支持，并对云主机的备份数据进行有效性校验，形成容灾预案。</w:t>
      </w:r>
    </w:p>
    <w:p w14:paraId="2E412F42" w14:textId="77777777" w:rsidR="003B4CA0" w:rsidRDefault="00BD4491">
      <w:pPr>
        <w:pStyle w:val="a0"/>
        <w:spacing w:after="0" w:line="312" w:lineRule="auto"/>
        <w:rPr>
          <w:rFonts w:ascii="宋体" w:eastAsia="宋体" w:hAnsi="宋体" w:cs="宋体"/>
          <w:b/>
          <w:bCs/>
          <w:sz w:val="28"/>
          <w:lang w:val="en-US"/>
        </w:rPr>
      </w:pPr>
      <w:r>
        <w:rPr>
          <w:rFonts w:ascii="宋体" w:eastAsia="宋体" w:hAnsi="宋体" w:cs="宋体" w:hint="eastAsia"/>
          <w:b/>
          <w:bCs/>
          <w:sz w:val="28"/>
          <w:lang w:val="en-US"/>
        </w:rPr>
        <w:t>五、违约责任</w:t>
      </w:r>
    </w:p>
    <w:p w14:paraId="15BEC9A0" w14:textId="3F7306CC" w:rsidR="003B4CA0" w:rsidRDefault="00BD4491">
      <w:pPr>
        <w:spacing w:line="312" w:lineRule="auto"/>
        <w:ind w:firstLineChars="200" w:firstLine="480"/>
        <w:jc w:val="left"/>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.1乙方所提供的云存储和云主机</w:t>
      </w:r>
      <w:r w:rsidR="009E29D4">
        <w:rPr>
          <w:rFonts w:ascii="宋体" w:eastAsia="宋体" w:hAnsi="宋体" w:cs="宋体" w:hint="eastAsia"/>
          <w:sz w:val="24"/>
          <w:szCs w:val="24"/>
        </w:rPr>
        <w:t>涉及</w:t>
      </w:r>
      <w:r>
        <w:rPr>
          <w:rFonts w:ascii="宋体" w:eastAsia="宋体" w:hAnsi="宋体" w:cs="宋体" w:hint="eastAsia"/>
          <w:sz w:val="24"/>
          <w:szCs w:val="24"/>
        </w:rPr>
        <w:t>的软硬件系统版本、规格型号、技术标准、材料等质量不合格的，应及时更换，更换不及时的按逾期交货处罚；因质量问题甲方不同意接收，乙方应向甲方支付违约货款额5%违约金并赔偿甲方经济损失。</w:t>
      </w:r>
    </w:p>
    <w:p w14:paraId="5349C003" w14:textId="2434BE54" w:rsidR="003B4CA0" w:rsidRDefault="00BD4491">
      <w:pPr>
        <w:spacing w:line="312" w:lineRule="auto"/>
        <w:ind w:firstLineChars="200" w:firstLine="480"/>
        <w:jc w:val="left"/>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.2乙方提供的系统如侵犯了第三方合法权益而引发的任何纠纷或诉讼，均由乙方负责交涉并承担全部责任。</w:t>
      </w:r>
    </w:p>
    <w:p w14:paraId="4F581878" w14:textId="42FA9738" w:rsidR="003B4CA0" w:rsidRDefault="00BD4491">
      <w:pPr>
        <w:pStyle w:val="a0"/>
        <w:spacing w:after="0" w:line="312" w:lineRule="auto"/>
        <w:ind w:firstLineChars="200" w:firstLine="480"/>
        <w:rPr>
          <w:rFonts w:ascii="宋体" w:eastAsia="宋体" w:hAnsi="宋体" w:cs="宋体"/>
          <w:sz w:val="24"/>
          <w:lang w:val="en-US"/>
        </w:rPr>
      </w:pPr>
      <w:r>
        <w:rPr>
          <w:rFonts w:ascii="宋体" w:eastAsia="宋体" w:hAnsi="宋体" w:cs="宋体"/>
          <w:sz w:val="24"/>
          <w:lang w:val="en-US"/>
        </w:rPr>
        <w:t>5</w:t>
      </w:r>
      <w:r>
        <w:rPr>
          <w:rFonts w:ascii="宋体" w:eastAsia="宋体" w:hAnsi="宋体" w:cs="宋体" w:hint="eastAsia"/>
          <w:sz w:val="24"/>
          <w:lang w:val="en-US"/>
        </w:rPr>
        <w:t>.</w:t>
      </w:r>
      <w:r>
        <w:rPr>
          <w:rFonts w:ascii="宋体" w:eastAsia="宋体" w:hAnsi="宋体" w:cs="宋体"/>
          <w:sz w:val="24"/>
          <w:lang w:val="en-US"/>
        </w:rPr>
        <w:t>3</w:t>
      </w:r>
      <w:r>
        <w:rPr>
          <w:rFonts w:ascii="宋体" w:eastAsia="宋体" w:hAnsi="宋体" w:cs="宋体" w:hint="eastAsia"/>
          <w:sz w:val="24"/>
        </w:rPr>
        <w:t>乙方逾期提供服务的，每天向甲方偿付违约合同总金额</w:t>
      </w:r>
      <w:r>
        <w:rPr>
          <w:rFonts w:ascii="宋体" w:eastAsia="宋体" w:hAnsi="宋体" w:cs="宋体"/>
          <w:sz w:val="24"/>
        </w:rPr>
        <w:t>1</w:t>
      </w:r>
      <w:r>
        <w:rPr>
          <w:rFonts w:ascii="宋体" w:eastAsia="宋体" w:hAnsi="宋体" w:cs="宋体" w:hint="eastAsia"/>
          <w:sz w:val="24"/>
        </w:rPr>
        <w:t xml:space="preserve">%违约金，但违约金累计不超过合同总金额 </w:t>
      </w:r>
      <w:r>
        <w:rPr>
          <w:rFonts w:ascii="宋体" w:eastAsia="宋体" w:hAnsi="宋体" w:cs="宋体"/>
          <w:sz w:val="24"/>
        </w:rPr>
        <w:t>30</w:t>
      </w:r>
      <w:r>
        <w:rPr>
          <w:rFonts w:ascii="宋体" w:eastAsia="宋体" w:hAnsi="宋体" w:cs="宋体" w:hint="eastAsia"/>
          <w:sz w:val="24"/>
        </w:rPr>
        <w:t>% ，超过30天甲方有权解除合同，乙方承担因此给甲方造成的经济损失；</w:t>
      </w:r>
    </w:p>
    <w:p w14:paraId="01AF8439" w14:textId="77777777" w:rsidR="003B4CA0" w:rsidRDefault="00BD4491" w:rsidP="00307980">
      <w:pPr>
        <w:pStyle w:val="a0"/>
        <w:spacing w:after="0" w:line="312" w:lineRule="auto"/>
        <w:ind w:firstLineChars="200" w:firstLine="480"/>
        <w:rPr>
          <w:rFonts w:ascii="宋体" w:eastAsia="宋体" w:hAnsi="宋体" w:cs="宋体"/>
          <w:sz w:val="24"/>
          <w:lang w:val="en-US"/>
        </w:rPr>
      </w:pPr>
      <w:r>
        <w:rPr>
          <w:rFonts w:ascii="宋体" w:eastAsia="宋体" w:hAnsi="宋体" w:cs="宋体"/>
          <w:sz w:val="24"/>
          <w:lang w:val="en-US"/>
        </w:rPr>
        <w:t>5</w:t>
      </w:r>
      <w:r>
        <w:rPr>
          <w:rFonts w:ascii="宋体" w:eastAsia="宋体" w:hAnsi="宋体" w:cs="宋体" w:hint="eastAsia"/>
          <w:sz w:val="24"/>
          <w:lang w:val="en-US"/>
        </w:rPr>
        <w:t>.</w:t>
      </w:r>
      <w:r>
        <w:rPr>
          <w:rFonts w:ascii="宋体" w:eastAsia="宋体" w:hAnsi="宋体" w:cs="宋体"/>
          <w:sz w:val="24"/>
          <w:lang w:val="en-US"/>
        </w:rPr>
        <w:t>4</w:t>
      </w:r>
      <w:r>
        <w:rPr>
          <w:rFonts w:ascii="宋体" w:eastAsia="宋体" w:hAnsi="宋体" w:cs="宋体" w:hint="eastAsia"/>
          <w:sz w:val="24"/>
          <w:lang w:val="en-US"/>
        </w:rPr>
        <w:t>售后服务违约：</w:t>
      </w:r>
    </w:p>
    <w:p w14:paraId="45701CE7" w14:textId="77777777" w:rsidR="003B4CA0" w:rsidRDefault="00BD4491">
      <w:pPr>
        <w:pStyle w:val="a0"/>
        <w:spacing w:after="0" w:line="312" w:lineRule="auto"/>
        <w:ind w:leftChars="200" w:left="420" w:firstLineChars="200" w:firstLine="480"/>
        <w:rPr>
          <w:rFonts w:ascii="宋体" w:eastAsia="宋体" w:hAnsi="宋体" w:cs="宋体"/>
          <w:sz w:val="24"/>
          <w:lang w:val="en-US"/>
        </w:rPr>
      </w:pPr>
      <w:r>
        <w:rPr>
          <w:rFonts w:ascii="宋体" w:eastAsia="宋体" w:hAnsi="宋体" w:cs="宋体"/>
          <w:sz w:val="24"/>
          <w:lang w:val="en-US"/>
        </w:rPr>
        <w:t>5</w:t>
      </w:r>
      <w:r>
        <w:rPr>
          <w:rFonts w:ascii="宋体" w:eastAsia="宋体" w:hAnsi="宋体" w:cs="宋体" w:hint="eastAsia"/>
          <w:sz w:val="24"/>
          <w:lang w:val="en-US"/>
        </w:rPr>
        <w:t>.</w:t>
      </w:r>
      <w:r>
        <w:rPr>
          <w:rFonts w:ascii="宋体" w:eastAsia="宋体" w:hAnsi="宋体" w:cs="宋体"/>
          <w:sz w:val="24"/>
          <w:lang w:val="en-US"/>
        </w:rPr>
        <w:t>4</w:t>
      </w:r>
      <w:r>
        <w:rPr>
          <w:rFonts w:ascii="宋体" w:eastAsia="宋体" w:hAnsi="宋体" w:cs="宋体" w:hint="eastAsia"/>
          <w:sz w:val="24"/>
          <w:lang w:val="en-US"/>
        </w:rPr>
        <w:t>.1每缺少1次现场巡检记录，乙方应向甲方支付违约金5000元；</w:t>
      </w:r>
    </w:p>
    <w:p w14:paraId="7911AB79" w14:textId="22881058" w:rsidR="003B4CA0" w:rsidRDefault="00BD4491">
      <w:pPr>
        <w:pStyle w:val="a0"/>
        <w:spacing w:after="0" w:line="312" w:lineRule="auto"/>
        <w:ind w:leftChars="200" w:left="420" w:firstLineChars="200" w:firstLine="480"/>
        <w:rPr>
          <w:rFonts w:ascii="宋体" w:eastAsia="宋体" w:hAnsi="宋体" w:cs="宋体"/>
          <w:sz w:val="24"/>
          <w:lang w:val="en-US"/>
        </w:rPr>
      </w:pPr>
      <w:r>
        <w:rPr>
          <w:rFonts w:ascii="宋体" w:eastAsia="宋体" w:hAnsi="宋体" w:cs="宋体"/>
          <w:sz w:val="24"/>
          <w:lang w:val="en-US"/>
        </w:rPr>
        <w:t>5</w:t>
      </w:r>
      <w:r>
        <w:rPr>
          <w:rFonts w:ascii="宋体" w:eastAsia="宋体" w:hAnsi="宋体" w:cs="宋体" w:hint="eastAsia"/>
          <w:sz w:val="24"/>
          <w:lang w:val="en-US"/>
        </w:rPr>
        <w:t>.</w:t>
      </w:r>
      <w:r>
        <w:rPr>
          <w:rFonts w:ascii="宋体" w:eastAsia="宋体" w:hAnsi="宋体" w:cs="宋体"/>
          <w:sz w:val="24"/>
          <w:lang w:val="en-US"/>
        </w:rPr>
        <w:t>4</w:t>
      </w:r>
      <w:r>
        <w:rPr>
          <w:rFonts w:ascii="宋体" w:eastAsia="宋体" w:hAnsi="宋体" w:cs="宋体" w:hint="eastAsia"/>
          <w:sz w:val="24"/>
          <w:lang w:val="en-US"/>
        </w:rPr>
        <w:t>.2不能按本技术参数文档第4.</w:t>
      </w:r>
      <w:r>
        <w:rPr>
          <w:rFonts w:ascii="宋体" w:eastAsia="宋体" w:hAnsi="宋体" w:cs="宋体"/>
          <w:sz w:val="24"/>
          <w:lang w:val="en-US"/>
        </w:rPr>
        <w:t>2</w:t>
      </w:r>
      <w:r>
        <w:rPr>
          <w:rFonts w:ascii="宋体" w:eastAsia="宋体" w:hAnsi="宋体" w:cs="宋体" w:hint="eastAsia"/>
          <w:sz w:val="24"/>
          <w:lang w:val="en-US"/>
        </w:rPr>
        <w:t>要求中按时提供设备备件的，故障上报24小时不能免费提供同档次或更高档次的备用设备解决问题，每超期一天，按500元/天向甲方支付违约金；</w:t>
      </w:r>
    </w:p>
    <w:p w14:paraId="35EC44D5" w14:textId="58E7C101" w:rsidR="003B4CA0" w:rsidRDefault="00BD4491">
      <w:pPr>
        <w:pStyle w:val="a0"/>
        <w:spacing w:after="0" w:line="312" w:lineRule="auto"/>
        <w:ind w:leftChars="200" w:left="420" w:firstLineChars="200" w:firstLine="480"/>
        <w:rPr>
          <w:rFonts w:ascii="宋体" w:eastAsia="宋体" w:hAnsi="宋体" w:cs="宋体"/>
          <w:sz w:val="24"/>
          <w:lang w:val="en-US"/>
        </w:rPr>
      </w:pPr>
      <w:r>
        <w:rPr>
          <w:rFonts w:ascii="宋体" w:eastAsia="宋体" w:hAnsi="宋体" w:cs="宋体"/>
          <w:sz w:val="24"/>
          <w:lang w:val="en-US"/>
        </w:rPr>
        <w:t>5</w:t>
      </w:r>
      <w:r>
        <w:rPr>
          <w:rFonts w:ascii="宋体" w:eastAsia="宋体" w:hAnsi="宋体" w:cs="宋体" w:hint="eastAsia"/>
          <w:sz w:val="24"/>
          <w:lang w:val="en-US"/>
        </w:rPr>
        <w:t>.</w:t>
      </w:r>
      <w:r>
        <w:rPr>
          <w:rFonts w:ascii="宋体" w:eastAsia="宋体" w:hAnsi="宋体" w:cs="宋体"/>
          <w:sz w:val="24"/>
          <w:lang w:val="en-US"/>
        </w:rPr>
        <w:t>4</w:t>
      </w:r>
      <w:r>
        <w:rPr>
          <w:rFonts w:ascii="宋体" w:eastAsia="宋体" w:hAnsi="宋体" w:cs="宋体" w:hint="eastAsia"/>
          <w:sz w:val="24"/>
          <w:lang w:val="en-US"/>
        </w:rPr>
        <w:t>.3乙方未按本技术要求和响应文件中规定的其他服务承诺提供售 后服务的，每次乙方应按合同合计金额的5% 向甲方支付违约金。</w:t>
      </w:r>
      <w:r>
        <w:rPr>
          <w:rFonts w:ascii="宋体" w:eastAsia="宋体" w:hAnsi="宋体" w:cs="宋体"/>
          <w:sz w:val="24"/>
          <w:lang w:val="en-US"/>
        </w:rPr>
        <w:t xml:space="preserve"> </w:t>
      </w:r>
    </w:p>
    <w:p w14:paraId="44196D3B" w14:textId="77777777" w:rsidR="003B4CA0" w:rsidRDefault="00BD4491">
      <w:pPr>
        <w:pStyle w:val="a0"/>
        <w:spacing w:after="0" w:line="312" w:lineRule="auto"/>
        <w:ind w:firstLine="420"/>
        <w:rPr>
          <w:rFonts w:ascii="宋体" w:eastAsia="宋体" w:hAnsi="宋体" w:cs="宋体"/>
          <w:sz w:val="24"/>
          <w:lang w:val="en-US"/>
        </w:rPr>
      </w:pPr>
      <w:r>
        <w:rPr>
          <w:rFonts w:ascii="宋体" w:eastAsia="宋体" w:hAnsi="宋体" w:cs="宋体"/>
          <w:sz w:val="24"/>
          <w:lang w:val="en-US"/>
        </w:rPr>
        <w:t>5</w:t>
      </w:r>
      <w:r>
        <w:rPr>
          <w:rFonts w:ascii="宋体" w:eastAsia="宋体" w:hAnsi="宋体" w:cs="宋体" w:hint="eastAsia"/>
          <w:sz w:val="24"/>
          <w:lang w:val="en-US"/>
        </w:rPr>
        <w:t>.</w:t>
      </w:r>
      <w:r>
        <w:rPr>
          <w:rFonts w:ascii="宋体" w:eastAsia="宋体" w:hAnsi="宋体" w:cs="宋体"/>
          <w:sz w:val="24"/>
          <w:lang w:val="en-US"/>
        </w:rPr>
        <w:t>6</w:t>
      </w:r>
      <w:r>
        <w:rPr>
          <w:rFonts w:ascii="宋体" w:eastAsia="宋体" w:hAnsi="宋体" w:cs="宋体" w:hint="eastAsia"/>
          <w:sz w:val="24"/>
          <w:lang w:val="en-US"/>
        </w:rPr>
        <w:t>任何一方违反本技术要求中“保密、廉洁条款”要求的，应承担相应的违约责任并赔偿由此造成的损失，损失累计金额超过合同款项的</w:t>
      </w:r>
      <w:r>
        <w:rPr>
          <w:rFonts w:ascii="宋体" w:eastAsia="宋体" w:hAnsi="宋体" w:cs="宋体"/>
          <w:sz w:val="24"/>
          <w:lang w:val="en-US"/>
        </w:rPr>
        <w:t>30</w:t>
      </w:r>
      <w:r>
        <w:rPr>
          <w:rFonts w:ascii="宋体" w:eastAsia="宋体" w:hAnsi="宋体" w:cs="宋体" w:hint="eastAsia"/>
          <w:sz w:val="24"/>
          <w:lang w:val="en-US"/>
        </w:rPr>
        <w:t>%的，损失方</w:t>
      </w:r>
      <w:r>
        <w:rPr>
          <w:rFonts w:ascii="宋体" w:eastAsia="宋体" w:hAnsi="宋体" w:cs="宋体" w:hint="eastAsia"/>
          <w:sz w:val="24"/>
          <w:lang w:val="en-US"/>
        </w:rPr>
        <w:lastRenderedPageBreak/>
        <w:t>同时有权终止合同并收回已付款项。</w:t>
      </w:r>
    </w:p>
    <w:p w14:paraId="1E803FB6" w14:textId="77777777" w:rsidR="003B4CA0" w:rsidRDefault="00BD4491">
      <w:pPr>
        <w:pStyle w:val="a0"/>
        <w:spacing w:after="0" w:line="312" w:lineRule="auto"/>
        <w:ind w:firstLine="420"/>
        <w:rPr>
          <w:rFonts w:ascii="宋体" w:eastAsia="宋体" w:hAnsi="宋体" w:cs="宋体"/>
          <w:sz w:val="24"/>
          <w:lang w:val="en-US"/>
        </w:rPr>
      </w:pPr>
      <w:r>
        <w:rPr>
          <w:rFonts w:ascii="宋体" w:eastAsia="宋体" w:hAnsi="宋体" w:cs="宋体"/>
          <w:sz w:val="24"/>
          <w:lang w:val="en-US"/>
        </w:rPr>
        <w:t>5</w:t>
      </w:r>
      <w:r>
        <w:rPr>
          <w:rFonts w:ascii="宋体" w:eastAsia="宋体" w:hAnsi="宋体" w:cs="宋体" w:hint="eastAsia"/>
          <w:sz w:val="24"/>
          <w:lang w:val="en-US"/>
        </w:rPr>
        <w:t>.</w:t>
      </w:r>
      <w:r>
        <w:rPr>
          <w:rFonts w:ascii="宋体" w:eastAsia="宋体" w:hAnsi="宋体" w:cs="宋体"/>
          <w:sz w:val="24"/>
          <w:lang w:val="en-US"/>
        </w:rPr>
        <w:t>7</w:t>
      </w:r>
      <w:r>
        <w:rPr>
          <w:rFonts w:ascii="宋体" w:eastAsia="宋体" w:hAnsi="宋体" w:cs="宋体" w:hint="eastAsia"/>
          <w:sz w:val="24"/>
          <w:lang w:val="en-US"/>
        </w:rPr>
        <w:t>乙方未按本技术要求和响应文件中规定的其他服务承诺提供售后服务的，按损失情况，每次应按合同合计金额的0.1%由乙方向甲方支付违约金，损失累计金额超过合同款项的5%的，甲方同时有权终止合同并收回已付款项。</w:t>
      </w:r>
    </w:p>
    <w:p w14:paraId="3918E356" w14:textId="2ACF8187" w:rsidR="003B4CA0" w:rsidRDefault="00BD4491">
      <w:pPr>
        <w:pStyle w:val="a0"/>
        <w:spacing w:after="0" w:line="312" w:lineRule="auto"/>
        <w:ind w:firstLine="420"/>
        <w:rPr>
          <w:rFonts w:ascii="宋体" w:eastAsia="宋体" w:hAnsi="宋体" w:cs="宋体"/>
          <w:kern w:val="2"/>
          <w:sz w:val="24"/>
          <w:lang w:val="en-US"/>
        </w:rPr>
      </w:pPr>
      <w:r>
        <w:rPr>
          <w:rFonts w:ascii="宋体" w:eastAsia="宋体" w:hAnsi="宋体" w:cs="宋体"/>
          <w:kern w:val="2"/>
          <w:sz w:val="24"/>
          <w:lang w:val="en-US"/>
        </w:rPr>
        <w:t>5</w:t>
      </w:r>
      <w:r>
        <w:rPr>
          <w:rFonts w:ascii="宋体" w:eastAsia="宋体" w:hAnsi="宋体" w:cs="宋体" w:hint="eastAsia"/>
          <w:kern w:val="2"/>
          <w:sz w:val="24"/>
          <w:lang w:val="en-US"/>
        </w:rPr>
        <w:t>.</w:t>
      </w:r>
      <w:r>
        <w:rPr>
          <w:rFonts w:ascii="宋体" w:eastAsia="宋体" w:hAnsi="宋体" w:cs="宋体"/>
          <w:kern w:val="2"/>
          <w:sz w:val="24"/>
          <w:lang w:val="en-US"/>
        </w:rPr>
        <w:t>8</w:t>
      </w:r>
      <w:r>
        <w:rPr>
          <w:rFonts w:ascii="宋体" w:eastAsia="宋体" w:hAnsi="宋体" w:cs="宋体" w:hint="eastAsia"/>
          <w:kern w:val="2"/>
          <w:sz w:val="24"/>
          <w:lang w:val="en-US"/>
        </w:rPr>
        <w:t>厂商不得在云存储和云主机涉及的服务器、硬件及软件系统中设置包括且不限于如：软硬件加密狗，时间锁，授权码等可以限制硬件及软件系统正常运行的措施，否则视为乙方违约，乙方需要支付甲方违约金十万元整（￥10</w:t>
      </w:r>
      <w:r>
        <w:rPr>
          <w:rFonts w:ascii="宋体" w:eastAsia="宋体" w:hAnsi="宋体" w:cs="宋体"/>
          <w:kern w:val="2"/>
          <w:sz w:val="24"/>
          <w:lang w:val="en-US"/>
        </w:rPr>
        <w:t>0000.00</w:t>
      </w:r>
      <w:r>
        <w:rPr>
          <w:rFonts w:ascii="宋体" w:eastAsia="宋体" w:hAnsi="宋体" w:cs="宋体" w:hint="eastAsia"/>
          <w:kern w:val="2"/>
          <w:sz w:val="24"/>
          <w:lang w:val="en-US"/>
        </w:rPr>
        <w:t>），在此基础上甲方有权要求乙方退回甲方已支付的所有款项。如对甲方造成损失的，甲方有权要求乙方赔偿。</w:t>
      </w:r>
    </w:p>
    <w:p w14:paraId="0AD63941" w14:textId="77777777" w:rsidR="003B4CA0" w:rsidRDefault="00BD4491">
      <w:pPr>
        <w:pStyle w:val="a0"/>
        <w:spacing w:after="0" w:line="312" w:lineRule="auto"/>
        <w:rPr>
          <w:rFonts w:ascii="宋体" w:eastAsia="宋体" w:hAnsi="宋体" w:cs="宋体"/>
          <w:b/>
          <w:bCs/>
          <w:sz w:val="28"/>
          <w:lang w:val="en-US"/>
        </w:rPr>
      </w:pPr>
      <w:bookmarkStart w:id="2" w:name="_Toc507405799"/>
      <w:bookmarkStart w:id="3" w:name="_Toc507405800"/>
      <w:bookmarkEnd w:id="1"/>
      <w:r>
        <w:rPr>
          <w:rFonts w:ascii="宋体" w:eastAsia="宋体" w:hAnsi="宋体" w:cs="宋体" w:hint="eastAsia"/>
          <w:b/>
          <w:bCs/>
          <w:sz w:val="28"/>
          <w:lang w:val="en-US"/>
        </w:rPr>
        <w:t>六、保密、廉洁协议</w:t>
      </w:r>
    </w:p>
    <w:p w14:paraId="575F3260" w14:textId="77777777" w:rsidR="003B4CA0" w:rsidRDefault="00BD4491">
      <w:pPr>
        <w:spacing w:line="312" w:lineRule="auto"/>
        <w:ind w:firstLineChars="200" w:firstLine="480"/>
        <w:jc w:val="left"/>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7A1C7CD1" w14:textId="77777777" w:rsidR="003B4CA0" w:rsidRDefault="00BD4491">
      <w:pPr>
        <w:spacing w:line="312" w:lineRule="auto"/>
        <w:ind w:firstLineChars="200" w:firstLine="480"/>
        <w:jc w:val="left"/>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.2 双方不得以任何方式向第三方泄露本项目的软件技术、设计方案以及功能配置等内容。</w:t>
      </w:r>
    </w:p>
    <w:p w14:paraId="31ED4601" w14:textId="77777777" w:rsidR="003B4CA0" w:rsidRDefault="00BD4491">
      <w:pPr>
        <w:spacing w:line="312" w:lineRule="auto"/>
        <w:ind w:firstLineChars="200" w:firstLine="480"/>
        <w:jc w:val="left"/>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.3不以任何方式向第三方泄露在本协议开发实施过程中获取的经济、技术、数据以及双方其他非公开的信息。</w:t>
      </w:r>
    </w:p>
    <w:p w14:paraId="76A35360" w14:textId="77777777" w:rsidR="003B4CA0" w:rsidRDefault="00BD4491">
      <w:pPr>
        <w:spacing w:line="312" w:lineRule="auto"/>
        <w:ind w:firstLineChars="200" w:firstLine="480"/>
        <w:jc w:val="left"/>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72C280DC" w14:textId="77777777" w:rsidR="003B4CA0" w:rsidRDefault="00BD4491">
      <w:pPr>
        <w:spacing w:line="312" w:lineRule="auto"/>
        <w:ind w:firstLineChars="200" w:firstLine="480"/>
        <w:jc w:val="left"/>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.5保密期限自本合同生效之日起永久有效，如乙方需解除保密协议需向甲方提出书面申请，双方协商同意签字确认后方可解除。</w:t>
      </w:r>
    </w:p>
    <w:p w14:paraId="2AD662D9" w14:textId="77777777" w:rsidR="003B4CA0" w:rsidRDefault="003B4CA0">
      <w:pPr>
        <w:pStyle w:val="a0"/>
        <w:spacing w:after="0" w:line="312" w:lineRule="auto"/>
        <w:rPr>
          <w:lang w:val="en-US"/>
        </w:rPr>
      </w:pPr>
    </w:p>
    <w:p w14:paraId="7D9ADA19" w14:textId="77777777" w:rsidR="003B4CA0" w:rsidRDefault="00BD4491">
      <w:pPr>
        <w:pStyle w:val="a0"/>
        <w:spacing w:after="0" w:line="312" w:lineRule="auto"/>
        <w:rPr>
          <w:rFonts w:ascii="宋体" w:eastAsia="宋体" w:hAnsi="宋体" w:cs="宋体"/>
          <w:b/>
          <w:bCs/>
          <w:sz w:val="28"/>
          <w:lang w:val="en-US"/>
        </w:rPr>
      </w:pPr>
      <w:r>
        <w:rPr>
          <w:rFonts w:ascii="宋体" w:eastAsia="宋体" w:hAnsi="宋体" w:cs="宋体" w:hint="eastAsia"/>
          <w:b/>
          <w:bCs/>
          <w:sz w:val="28"/>
          <w:lang w:val="en-US"/>
        </w:rPr>
        <w:t>七、报价</w:t>
      </w:r>
    </w:p>
    <w:p w14:paraId="38ADE4EC" w14:textId="77777777" w:rsidR="003B4CA0" w:rsidRDefault="00BD4491">
      <w:pPr>
        <w:spacing w:line="360" w:lineRule="auto"/>
        <w:ind w:firstLineChars="200" w:firstLine="480"/>
        <w:rPr>
          <w:rFonts w:ascii="宋体" w:eastAsia="宋体" w:hAnsi="宋体" w:cs="宋体"/>
          <w:sz w:val="24"/>
        </w:rPr>
      </w:pPr>
      <w:r>
        <w:rPr>
          <w:rFonts w:ascii="宋体" w:eastAsia="宋体" w:hAnsi="宋体" w:cs="宋体" w:hint="eastAsia"/>
          <w:sz w:val="24"/>
        </w:rPr>
        <w:t>7.1 提供针对本项目的详细建设方案，如投标方是非医院在用云主机、云存储运营商，需提供在用</w:t>
      </w:r>
      <w:proofErr w:type="gramStart"/>
      <w:r>
        <w:rPr>
          <w:rFonts w:ascii="宋体" w:eastAsia="宋体" w:hAnsi="宋体" w:cs="宋体" w:hint="eastAsia"/>
          <w:sz w:val="24"/>
        </w:rPr>
        <w:t>云业务</w:t>
      </w:r>
      <w:proofErr w:type="gramEnd"/>
      <w:r>
        <w:rPr>
          <w:rFonts w:ascii="宋体" w:eastAsia="宋体" w:hAnsi="宋体" w:cs="宋体" w:hint="eastAsia"/>
          <w:sz w:val="24"/>
        </w:rPr>
        <w:t>迁移费用报价。</w:t>
      </w:r>
    </w:p>
    <w:p w14:paraId="023404AF" w14:textId="77777777" w:rsidR="003B4CA0" w:rsidRDefault="00BD4491">
      <w:pPr>
        <w:spacing w:line="360" w:lineRule="auto"/>
        <w:ind w:firstLineChars="200" w:firstLine="480"/>
        <w:rPr>
          <w:rFonts w:ascii="宋体" w:eastAsia="宋体" w:hAnsi="宋体" w:cs="宋体"/>
          <w:sz w:val="24"/>
        </w:rPr>
      </w:pPr>
      <w:r>
        <w:rPr>
          <w:rFonts w:ascii="宋体" w:eastAsia="宋体" w:hAnsi="宋体" w:cs="宋体" w:hint="eastAsia"/>
          <w:sz w:val="24"/>
        </w:rPr>
        <w:t>7.2提供针对本项目的授权书及售后服务承诺书原件。</w:t>
      </w:r>
    </w:p>
    <w:p w14:paraId="20A463F9" w14:textId="77777777" w:rsidR="003B4CA0" w:rsidRDefault="00BD4491">
      <w:pPr>
        <w:spacing w:line="360" w:lineRule="auto"/>
        <w:ind w:firstLineChars="200" w:firstLine="480"/>
        <w:rPr>
          <w:rFonts w:ascii="宋体" w:eastAsia="宋体" w:hAnsi="宋体" w:cs="宋体"/>
          <w:sz w:val="24"/>
        </w:rPr>
      </w:pPr>
      <w:r>
        <w:rPr>
          <w:rFonts w:ascii="宋体" w:eastAsia="宋体" w:hAnsi="宋体" w:cs="宋体" w:hint="eastAsia"/>
          <w:sz w:val="24"/>
        </w:rPr>
        <w:t>7.3请提供参数偏离表，正、负偏离项均需列明详细的偏离技术参数。</w:t>
      </w:r>
    </w:p>
    <w:p w14:paraId="5D9C1C5A" w14:textId="77777777" w:rsidR="003B4CA0" w:rsidRDefault="00BD4491">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7.4需按照表一、表二列出的项目要求按年报价，以及3年租用服务总报价；超出表</w:t>
      </w:r>
      <w:proofErr w:type="gramStart"/>
      <w:r>
        <w:rPr>
          <w:rFonts w:ascii="宋体" w:eastAsia="宋体" w:hAnsi="宋体" w:cs="宋体" w:hint="eastAsia"/>
          <w:sz w:val="24"/>
        </w:rPr>
        <w:t>一</w:t>
      </w:r>
      <w:proofErr w:type="gramEnd"/>
      <w:r>
        <w:rPr>
          <w:rFonts w:ascii="宋体" w:eastAsia="宋体" w:hAnsi="宋体" w:cs="宋体" w:hint="eastAsia"/>
          <w:sz w:val="24"/>
        </w:rPr>
        <w:t>和表二约定内容的服务收费报价，按照以下表格格式进行报价：</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3738"/>
        <w:gridCol w:w="1902"/>
        <w:gridCol w:w="1770"/>
      </w:tblGrid>
      <w:tr w:rsidR="003B4CA0" w14:paraId="0CBDB9A5" w14:textId="77777777">
        <w:trPr>
          <w:trHeight w:val="370"/>
        </w:trPr>
        <w:tc>
          <w:tcPr>
            <w:tcW w:w="870" w:type="dxa"/>
            <w:vAlign w:val="center"/>
          </w:tcPr>
          <w:p w14:paraId="48F891D2" w14:textId="77777777" w:rsidR="003B4CA0" w:rsidRDefault="00BD4491">
            <w:pPr>
              <w:spacing w:line="500" w:lineRule="exact"/>
              <w:jc w:val="center"/>
              <w:rPr>
                <w:rFonts w:ascii="宋体" w:hAnsi="宋体" w:cs="宋体"/>
                <w:szCs w:val="21"/>
              </w:rPr>
            </w:pPr>
            <w:r>
              <w:rPr>
                <w:rFonts w:ascii="宋体" w:hAnsi="宋体" w:cs="宋体" w:hint="eastAsia"/>
                <w:szCs w:val="21"/>
              </w:rPr>
              <w:t>序号</w:t>
            </w:r>
          </w:p>
        </w:tc>
        <w:tc>
          <w:tcPr>
            <w:tcW w:w="5640" w:type="dxa"/>
            <w:gridSpan w:val="2"/>
          </w:tcPr>
          <w:p w14:paraId="02FEF910" w14:textId="77777777" w:rsidR="003B4CA0" w:rsidRDefault="00BD4491">
            <w:pPr>
              <w:spacing w:line="500" w:lineRule="exact"/>
              <w:jc w:val="center"/>
              <w:rPr>
                <w:rFonts w:ascii="宋体" w:hAnsi="宋体" w:cs="宋体"/>
                <w:szCs w:val="21"/>
              </w:rPr>
            </w:pPr>
            <w:r>
              <w:rPr>
                <w:rFonts w:ascii="宋体" w:hAnsi="宋体" w:cs="宋体" w:hint="eastAsia"/>
                <w:szCs w:val="21"/>
              </w:rPr>
              <w:t>产品名称</w:t>
            </w:r>
          </w:p>
        </w:tc>
        <w:tc>
          <w:tcPr>
            <w:tcW w:w="1770" w:type="dxa"/>
          </w:tcPr>
          <w:p w14:paraId="0AA59124" w14:textId="77777777" w:rsidR="003B4CA0" w:rsidRDefault="00BD4491">
            <w:pPr>
              <w:spacing w:line="500" w:lineRule="exact"/>
              <w:jc w:val="center"/>
              <w:rPr>
                <w:rFonts w:ascii="宋体" w:hAnsi="宋体" w:cs="宋体"/>
                <w:szCs w:val="21"/>
              </w:rPr>
            </w:pPr>
            <w:r>
              <w:rPr>
                <w:rFonts w:ascii="宋体" w:hAnsi="宋体" w:cs="宋体" w:hint="eastAsia"/>
                <w:szCs w:val="21"/>
              </w:rPr>
              <w:t>价格（元）</w:t>
            </w:r>
          </w:p>
        </w:tc>
      </w:tr>
      <w:tr w:rsidR="003B4CA0" w14:paraId="30B3F62B" w14:textId="77777777">
        <w:trPr>
          <w:trHeight w:val="445"/>
        </w:trPr>
        <w:tc>
          <w:tcPr>
            <w:tcW w:w="870" w:type="dxa"/>
            <w:vAlign w:val="center"/>
          </w:tcPr>
          <w:p w14:paraId="6587B5D0" w14:textId="77777777" w:rsidR="003B4CA0" w:rsidRDefault="00BD4491">
            <w:pPr>
              <w:spacing w:line="500" w:lineRule="exact"/>
              <w:jc w:val="center"/>
              <w:rPr>
                <w:rFonts w:ascii="宋体" w:hAnsi="宋体" w:cs="宋体"/>
                <w:szCs w:val="21"/>
              </w:rPr>
            </w:pPr>
            <w:r>
              <w:rPr>
                <w:rFonts w:ascii="宋体" w:hAnsi="宋体" w:cs="宋体" w:hint="eastAsia"/>
                <w:szCs w:val="21"/>
              </w:rPr>
              <w:t>1</w:t>
            </w:r>
          </w:p>
        </w:tc>
        <w:tc>
          <w:tcPr>
            <w:tcW w:w="5640" w:type="dxa"/>
            <w:gridSpan w:val="2"/>
            <w:vAlign w:val="center"/>
          </w:tcPr>
          <w:p w14:paraId="2256D711" w14:textId="77777777" w:rsidR="003B4CA0" w:rsidRDefault="00BD4491">
            <w:pPr>
              <w:spacing w:line="500" w:lineRule="exact"/>
              <w:jc w:val="center"/>
              <w:rPr>
                <w:rFonts w:ascii="宋体" w:hAnsi="宋体" w:cs="宋体"/>
                <w:szCs w:val="21"/>
              </w:rPr>
            </w:pPr>
            <w:r>
              <w:rPr>
                <w:rFonts w:ascii="宋体" w:hAnsi="宋体" w:cs="宋体" w:hint="eastAsia"/>
                <w:szCs w:val="21"/>
              </w:rPr>
              <w:t>CPU（元/核/月)</w:t>
            </w:r>
          </w:p>
        </w:tc>
        <w:tc>
          <w:tcPr>
            <w:tcW w:w="1770" w:type="dxa"/>
            <w:vAlign w:val="center"/>
          </w:tcPr>
          <w:p w14:paraId="78856656" w14:textId="77777777" w:rsidR="003B4CA0" w:rsidRDefault="003B4CA0">
            <w:pPr>
              <w:spacing w:line="500" w:lineRule="exact"/>
              <w:jc w:val="center"/>
              <w:rPr>
                <w:rFonts w:ascii="宋体" w:hAnsi="宋体" w:cs="宋体"/>
                <w:szCs w:val="21"/>
              </w:rPr>
            </w:pPr>
          </w:p>
        </w:tc>
      </w:tr>
      <w:tr w:rsidR="003B4CA0" w14:paraId="08CF026D" w14:textId="77777777">
        <w:trPr>
          <w:trHeight w:val="385"/>
        </w:trPr>
        <w:tc>
          <w:tcPr>
            <w:tcW w:w="870" w:type="dxa"/>
            <w:vAlign w:val="center"/>
          </w:tcPr>
          <w:p w14:paraId="02F78C18" w14:textId="77777777" w:rsidR="003B4CA0" w:rsidRDefault="00BD4491">
            <w:pPr>
              <w:spacing w:line="500" w:lineRule="exact"/>
              <w:jc w:val="center"/>
              <w:rPr>
                <w:rFonts w:ascii="宋体" w:hAnsi="宋体" w:cs="宋体"/>
                <w:szCs w:val="21"/>
              </w:rPr>
            </w:pPr>
            <w:r>
              <w:rPr>
                <w:rFonts w:ascii="宋体" w:hAnsi="宋体" w:cs="宋体" w:hint="eastAsia"/>
                <w:szCs w:val="21"/>
              </w:rPr>
              <w:t>2</w:t>
            </w:r>
          </w:p>
        </w:tc>
        <w:tc>
          <w:tcPr>
            <w:tcW w:w="5640" w:type="dxa"/>
            <w:gridSpan w:val="2"/>
            <w:vAlign w:val="center"/>
          </w:tcPr>
          <w:p w14:paraId="6DC6183B" w14:textId="77777777" w:rsidR="003B4CA0" w:rsidRDefault="00BD4491">
            <w:pPr>
              <w:spacing w:line="500" w:lineRule="exact"/>
              <w:jc w:val="center"/>
              <w:rPr>
                <w:rFonts w:ascii="宋体" w:hAnsi="宋体" w:cs="宋体"/>
                <w:szCs w:val="21"/>
              </w:rPr>
            </w:pPr>
            <w:r>
              <w:rPr>
                <w:rFonts w:ascii="宋体" w:hAnsi="宋体" w:cs="宋体" w:hint="eastAsia"/>
                <w:szCs w:val="21"/>
              </w:rPr>
              <w:t>内存（元/G/月）</w:t>
            </w:r>
          </w:p>
        </w:tc>
        <w:tc>
          <w:tcPr>
            <w:tcW w:w="1770" w:type="dxa"/>
            <w:vAlign w:val="center"/>
          </w:tcPr>
          <w:p w14:paraId="639C9362" w14:textId="77777777" w:rsidR="003B4CA0" w:rsidRDefault="003B4CA0">
            <w:pPr>
              <w:spacing w:line="500" w:lineRule="exact"/>
              <w:jc w:val="center"/>
              <w:rPr>
                <w:rFonts w:ascii="宋体" w:hAnsi="宋体" w:cs="宋体"/>
                <w:szCs w:val="21"/>
              </w:rPr>
            </w:pPr>
          </w:p>
        </w:tc>
      </w:tr>
      <w:tr w:rsidR="003B4CA0" w14:paraId="7B305A2A" w14:textId="77777777">
        <w:tc>
          <w:tcPr>
            <w:tcW w:w="870" w:type="dxa"/>
            <w:vAlign w:val="center"/>
          </w:tcPr>
          <w:p w14:paraId="089CD1B0" w14:textId="77777777" w:rsidR="003B4CA0" w:rsidRDefault="00BD4491">
            <w:pPr>
              <w:spacing w:line="500" w:lineRule="exact"/>
              <w:jc w:val="center"/>
              <w:rPr>
                <w:rFonts w:ascii="宋体" w:hAnsi="宋体" w:cs="宋体"/>
                <w:szCs w:val="21"/>
              </w:rPr>
            </w:pPr>
            <w:r>
              <w:rPr>
                <w:rFonts w:ascii="宋体" w:hAnsi="宋体" w:cs="宋体" w:hint="eastAsia"/>
                <w:szCs w:val="21"/>
              </w:rPr>
              <w:t>3</w:t>
            </w:r>
          </w:p>
        </w:tc>
        <w:tc>
          <w:tcPr>
            <w:tcW w:w="3738" w:type="dxa"/>
            <w:vMerge w:val="restart"/>
            <w:vAlign w:val="center"/>
          </w:tcPr>
          <w:p w14:paraId="0325085C" w14:textId="77777777" w:rsidR="003B4CA0" w:rsidRDefault="00BD4491">
            <w:pPr>
              <w:spacing w:line="500" w:lineRule="exact"/>
              <w:jc w:val="center"/>
              <w:rPr>
                <w:rFonts w:ascii="宋体" w:hAnsi="宋体" w:cs="宋体"/>
                <w:szCs w:val="21"/>
              </w:rPr>
            </w:pPr>
            <w:r>
              <w:rPr>
                <w:rFonts w:ascii="宋体" w:hAnsi="宋体" w:cs="宋体" w:hint="eastAsia"/>
                <w:szCs w:val="21"/>
              </w:rPr>
              <w:t>云硬盘（元/G/月）</w:t>
            </w:r>
          </w:p>
        </w:tc>
        <w:tc>
          <w:tcPr>
            <w:tcW w:w="1902" w:type="dxa"/>
            <w:vAlign w:val="center"/>
          </w:tcPr>
          <w:p w14:paraId="3EBE6679" w14:textId="77777777" w:rsidR="003B4CA0" w:rsidRDefault="00BD4491">
            <w:pPr>
              <w:spacing w:line="500" w:lineRule="exact"/>
              <w:jc w:val="center"/>
              <w:rPr>
                <w:rFonts w:ascii="宋体" w:hAnsi="宋体" w:cs="宋体"/>
                <w:szCs w:val="21"/>
              </w:rPr>
            </w:pPr>
            <w:r>
              <w:rPr>
                <w:rFonts w:ascii="宋体" w:hAnsi="宋体" w:cs="宋体" w:hint="eastAsia"/>
                <w:szCs w:val="21"/>
              </w:rPr>
              <w:t>SATA</w:t>
            </w:r>
          </w:p>
        </w:tc>
        <w:tc>
          <w:tcPr>
            <w:tcW w:w="1770" w:type="dxa"/>
            <w:vAlign w:val="center"/>
          </w:tcPr>
          <w:p w14:paraId="296DFA84" w14:textId="77777777" w:rsidR="003B4CA0" w:rsidRDefault="003B4CA0">
            <w:pPr>
              <w:spacing w:line="500" w:lineRule="exact"/>
              <w:jc w:val="center"/>
              <w:rPr>
                <w:rFonts w:ascii="宋体" w:hAnsi="宋体" w:cs="宋体"/>
                <w:szCs w:val="21"/>
              </w:rPr>
            </w:pPr>
          </w:p>
        </w:tc>
      </w:tr>
      <w:tr w:rsidR="003B4CA0" w14:paraId="049CD9F0" w14:textId="77777777">
        <w:tc>
          <w:tcPr>
            <w:tcW w:w="870" w:type="dxa"/>
            <w:vAlign w:val="center"/>
          </w:tcPr>
          <w:p w14:paraId="08FFF0A7" w14:textId="77777777" w:rsidR="003B4CA0" w:rsidRDefault="00BD4491">
            <w:pPr>
              <w:spacing w:line="500" w:lineRule="exact"/>
              <w:jc w:val="center"/>
              <w:rPr>
                <w:rFonts w:ascii="宋体" w:hAnsi="宋体" w:cs="宋体"/>
                <w:szCs w:val="21"/>
              </w:rPr>
            </w:pPr>
            <w:r>
              <w:rPr>
                <w:rFonts w:ascii="宋体" w:hAnsi="宋体" w:cs="宋体" w:hint="eastAsia"/>
                <w:szCs w:val="21"/>
              </w:rPr>
              <w:t>4</w:t>
            </w:r>
          </w:p>
        </w:tc>
        <w:tc>
          <w:tcPr>
            <w:tcW w:w="3738" w:type="dxa"/>
            <w:vMerge/>
            <w:vAlign w:val="center"/>
          </w:tcPr>
          <w:p w14:paraId="5DBFDFA7" w14:textId="77777777" w:rsidR="003B4CA0" w:rsidRDefault="003B4CA0">
            <w:pPr>
              <w:spacing w:line="500" w:lineRule="exact"/>
              <w:jc w:val="center"/>
              <w:rPr>
                <w:rFonts w:ascii="宋体" w:hAnsi="宋体" w:cs="宋体"/>
                <w:szCs w:val="21"/>
              </w:rPr>
            </w:pPr>
          </w:p>
        </w:tc>
        <w:tc>
          <w:tcPr>
            <w:tcW w:w="1902" w:type="dxa"/>
            <w:vAlign w:val="center"/>
          </w:tcPr>
          <w:p w14:paraId="24F3F139" w14:textId="77777777" w:rsidR="003B4CA0" w:rsidRDefault="00BD4491">
            <w:pPr>
              <w:spacing w:line="500" w:lineRule="exact"/>
              <w:jc w:val="center"/>
              <w:rPr>
                <w:rFonts w:ascii="宋体" w:hAnsi="宋体" w:cs="宋体"/>
                <w:szCs w:val="21"/>
              </w:rPr>
            </w:pPr>
            <w:r>
              <w:rPr>
                <w:rFonts w:ascii="宋体" w:hAnsi="宋体" w:cs="宋体" w:hint="eastAsia"/>
                <w:szCs w:val="21"/>
              </w:rPr>
              <w:t>SAS</w:t>
            </w:r>
          </w:p>
        </w:tc>
        <w:tc>
          <w:tcPr>
            <w:tcW w:w="1770" w:type="dxa"/>
            <w:vAlign w:val="center"/>
          </w:tcPr>
          <w:p w14:paraId="3D79CC3B" w14:textId="77777777" w:rsidR="003B4CA0" w:rsidRDefault="003B4CA0">
            <w:pPr>
              <w:spacing w:line="500" w:lineRule="exact"/>
              <w:jc w:val="center"/>
              <w:rPr>
                <w:rFonts w:ascii="宋体" w:hAnsi="宋体" w:cs="宋体"/>
                <w:szCs w:val="21"/>
              </w:rPr>
            </w:pPr>
          </w:p>
        </w:tc>
      </w:tr>
      <w:tr w:rsidR="003B4CA0" w14:paraId="605B91FF" w14:textId="77777777">
        <w:tc>
          <w:tcPr>
            <w:tcW w:w="870" w:type="dxa"/>
            <w:vAlign w:val="center"/>
          </w:tcPr>
          <w:p w14:paraId="10619240" w14:textId="77777777" w:rsidR="003B4CA0" w:rsidRDefault="00BD4491">
            <w:pPr>
              <w:spacing w:line="500" w:lineRule="exact"/>
              <w:jc w:val="center"/>
              <w:rPr>
                <w:rFonts w:ascii="宋体" w:hAnsi="宋体" w:cs="宋体"/>
                <w:szCs w:val="21"/>
              </w:rPr>
            </w:pPr>
            <w:r>
              <w:rPr>
                <w:rFonts w:ascii="宋体" w:hAnsi="宋体" w:cs="宋体" w:hint="eastAsia"/>
                <w:szCs w:val="21"/>
              </w:rPr>
              <w:t>5</w:t>
            </w:r>
          </w:p>
        </w:tc>
        <w:tc>
          <w:tcPr>
            <w:tcW w:w="3738" w:type="dxa"/>
            <w:vMerge/>
            <w:vAlign w:val="center"/>
          </w:tcPr>
          <w:p w14:paraId="0A344E5C" w14:textId="77777777" w:rsidR="003B4CA0" w:rsidRDefault="003B4CA0">
            <w:pPr>
              <w:spacing w:line="500" w:lineRule="exact"/>
              <w:jc w:val="center"/>
              <w:rPr>
                <w:rFonts w:ascii="宋体" w:hAnsi="宋体" w:cs="宋体"/>
                <w:szCs w:val="21"/>
              </w:rPr>
            </w:pPr>
          </w:p>
        </w:tc>
        <w:tc>
          <w:tcPr>
            <w:tcW w:w="1902" w:type="dxa"/>
            <w:vAlign w:val="center"/>
          </w:tcPr>
          <w:p w14:paraId="13AEE03D" w14:textId="77777777" w:rsidR="003B4CA0" w:rsidRDefault="00BD4491">
            <w:pPr>
              <w:spacing w:line="500" w:lineRule="exact"/>
              <w:jc w:val="center"/>
              <w:rPr>
                <w:rFonts w:ascii="宋体" w:hAnsi="宋体" w:cs="宋体"/>
                <w:szCs w:val="21"/>
              </w:rPr>
            </w:pPr>
            <w:r>
              <w:rPr>
                <w:rFonts w:ascii="宋体" w:hAnsi="宋体" w:cs="宋体" w:hint="eastAsia"/>
                <w:szCs w:val="21"/>
              </w:rPr>
              <w:t>SSD</w:t>
            </w:r>
          </w:p>
        </w:tc>
        <w:tc>
          <w:tcPr>
            <w:tcW w:w="1770" w:type="dxa"/>
            <w:vAlign w:val="center"/>
          </w:tcPr>
          <w:p w14:paraId="36DD3C35" w14:textId="77777777" w:rsidR="003B4CA0" w:rsidRDefault="003B4CA0">
            <w:pPr>
              <w:spacing w:line="500" w:lineRule="exact"/>
              <w:jc w:val="center"/>
              <w:rPr>
                <w:rFonts w:ascii="宋体" w:hAnsi="宋体" w:cs="宋体"/>
                <w:szCs w:val="21"/>
              </w:rPr>
            </w:pPr>
          </w:p>
        </w:tc>
      </w:tr>
      <w:tr w:rsidR="003B4CA0" w14:paraId="112C1C34" w14:textId="77777777">
        <w:tc>
          <w:tcPr>
            <w:tcW w:w="870" w:type="dxa"/>
            <w:vAlign w:val="center"/>
          </w:tcPr>
          <w:p w14:paraId="33FCCE30" w14:textId="77777777" w:rsidR="003B4CA0" w:rsidRDefault="00BD4491">
            <w:pPr>
              <w:spacing w:line="500" w:lineRule="exact"/>
              <w:jc w:val="center"/>
              <w:rPr>
                <w:rFonts w:ascii="宋体" w:hAnsi="宋体" w:cs="宋体"/>
                <w:szCs w:val="21"/>
              </w:rPr>
            </w:pPr>
            <w:r>
              <w:rPr>
                <w:rFonts w:ascii="宋体" w:hAnsi="宋体" w:cs="宋体" w:hint="eastAsia"/>
                <w:szCs w:val="21"/>
              </w:rPr>
              <w:t>6</w:t>
            </w:r>
          </w:p>
        </w:tc>
        <w:tc>
          <w:tcPr>
            <w:tcW w:w="5640" w:type="dxa"/>
            <w:gridSpan w:val="2"/>
            <w:vAlign w:val="center"/>
          </w:tcPr>
          <w:p w14:paraId="047EC628" w14:textId="77777777" w:rsidR="003B4CA0" w:rsidRDefault="00BD4491">
            <w:pPr>
              <w:spacing w:line="500" w:lineRule="exact"/>
              <w:jc w:val="center"/>
              <w:rPr>
                <w:rFonts w:ascii="宋体" w:hAnsi="宋体" w:cs="宋体"/>
                <w:szCs w:val="21"/>
              </w:rPr>
            </w:pPr>
            <w:r>
              <w:rPr>
                <w:rFonts w:ascii="宋体" w:hAnsi="宋体" w:cs="宋体" w:hint="eastAsia"/>
                <w:szCs w:val="21"/>
              </w:rPr>
              <w:t>公网带宽(元/M/月)</w:t>
            </w:r>
          </w:p>
        </w:tc>
        <w:tc>
          <w:tcPr>
            <w:tcW w:w="1770" w:type="dxa"/>
            <w:vAlign w:val="center"/>
          </w:tcPr>
          <w:p w14:paraId="0E84A149" w14:textId="77777777" w:rsidR="003B4CA0" w:rsidRDefault="003B4CA0">
            <w:pPr>
              <w:spacing w:line="500" w:lineRule="exact"/>
              <w:jc w:val="center"/>
              <w:rPr>
                <w:rFonts w:ascii="宋体" w:hAnsi="宋体" w:cs="宋体"/>
                <w:szCs w:val="21"/>
              </w:rPr>
            </w:pPr>
          </w:p>
        </w:tc>
      </w:tr>
      <w:tr w:rsidR="003B4CA0" w14:paraId="3E330B24" w14:textId="77777777">
        <w:tc>
          <w:tcPr>
            <w:tcW w:w="870" w:type="dxa"/>
            <w:vAlign w:val="center"/>
          </w:tcPr>
          <w:p w14:paraId="6442B095" w14:textId="77777777" w:rsidR="003B4CA0" w:rsidRDefault="00BD4491">
            <w:pPr>
              <w:spacing w:line="500" w:lineRule="exact"/>
              <w:jc w:val="center"/>
              <w:rPr>
                <w:rFonts w:ascii="宋体" w:hAnsi="宋体" w:cs="宋体"/>
                <w:szCs w:val="21"/>
              </w:rPr>
            </w:pPr>
            <w:r>
              <w:rPr>
                <w:rFonts w:ascii="宋体" w:hAnsi="宋体" w:cs="宋体" w:hint="eastAsia"/>
                <w:szCs w:val="21"/>
              </w:rPr>
              <w:t>8</w:t>
            </w:r>
          </w:p>
        </w:tc>
        <w:tc>
          <w:tcPr>
            <w:tcW w:w="3738" w:type="dxa"/>
            <w:vAlign w:val="center"/>
          </w:tcPr>
          <w:p w14:paraId="6D7D3F15" w14:textId="77777777" w:rsidR="003B4CA0" w:rsidRDefault="00BD4491">
            <w:pPr>
              <w:spacing w:line="500" w:lineRule="exact"/>
              <w:jc w:val="center"/>
              <w:rPr>
                <w:rFonts w:ascii="宋体" w:hAnsi="宋体" w:cs="宋体"/>
                <w:szCs w:val="21"/>
              </w:rPr>
            </w:pPr>
            <w:r>
              <w:rPr>
                <w:rFonts w:ascii="宋体" w:hAnsi="宋体" w:cs="宋体" w:hint="eastAsia"/>
                <w:szCs w:val="21"/>
              </w:rPr>
              <w:t>云专线（元/月）</w:t>
            </w:r>
          </w:p>
        </w:tc>
        <w:tc>
          <w:tcPr>
            <w:tcW w:w="1902" w:type="dxa"/>
            <w:vAlign w:val="center"/>
          </w:tcPr>
          <w:p w14:paraId="78EA0B9A" w14:textId="77777777" w:rsidR="003B4CA0" w:rsidRDefault="00BD4491">
            <w:pPr>
              <w:spacing w:line="500" w:lineRule="exact"/>
              <w:jc w:val="center"/>
              <w:rPr>
                <w:rFonts w:ascii="宋体" w:hAnsi="宋体" w:cs="宋体"/>
                <w:szCs w:val="21"/>
              </w:rPr>
            </w:pPr>
            <w:r>
              <w:rPr>
                <w:rFonts w:ascii="宋体" w:hAnsi="宋体" w:cs="宋体" w:hint="eastAsia"/>
                <w:szCs w:val="21"/>
              </w:rPr>
              <w:t>500M</w:t>
            </w:r>
          </w:p>
        </w:tc>
        <w:tc>
          <w:tcPr>
            <w:tcW w:w="1770" w:type="dxa"/>
            <w:vAlign w:val="center"/>
          </w:tcPr>
          <w:p w14:paraId="45CC0044" w14:textId="77777777" w:rsidR="003B4CA0" w:rsidRDefault="003B4CA0">
            <w:pPr>
              <w:spacing w:line="500" w:lineRule="exact"/>
              <w:jc w:val="center"/>
              <w:rPr>
                <w:rFonts w:ascii="宋体" w:hAnsi="宋体" w:cs="宋体"/>
                <w:szCs w:val="21"/>
              </w:rPr>
            </w:pPr>
          </w:p>
        </w:tc>
      </w:tr>
      <w:tr w:rsidR="003B4CA0" w14:paraId="2706E2F1" w14:textId="77777777">
        <w:tc>
          <w:tcPr>
            <w:tcW w:w="870" w:type="dxa"/>
            <w:vAlign w:val="center"/>
          </w:tcPr>
          <w:p w14:paraId="473F4722" w14:textId="77777777" w:rsidR="003B4CA0" w:rsidRDefault="00BD4491">
            <w:pPr>
              <w:spacing w:line="500" w:lineRule="exact"/>
              <w:jc w:val="center"/>
              <w:rPr>
                <w:rFonts w:ascii="宋体" w:hAnsi="宋体" w:cs="宋体"/>
                <w:szCs w:val="21"/>
              </w:rPr>
            </w:pPr>
            <w:r>
              <w:rPr>
                <w:rFonts w:ascii="宋体" w:hAnsi="宋体" w:cs="宋体" w:hint="eastAsia"/>
                <w:szCs w:val="21"/>
              </w:rPr>
              <w:t>9</w:t>
            </w:r>
          </w:p>
        </w:tc>
        <w:tc>
          <w:tcPr>
            <w:tcW w:w="3738" w:type="dxa"/>
            <w:vAlign w:val="center"/>
          </w:tcPr>
          <w:p w14:paraId="6198C222" w14:textId="77777777" w:rsidR="003B4CA0" w:rsidRDefault="00BD4491">
            <w:pPr>
              <w:spacing w:line="500" w:lineRule="exact"/>
              <w:jc w:val="center"/>
              <w:rPr>
                <w:rFonts w:ascii="宋体" w:hAnsi="宋体" w:cs="宋体"/>
                <w:szCs w:val="21"/>
              </w:rPr>
            </w:pPr>
            <w:r>
              <w:rPr>
                <w:rFonts w:ascii="宋体" w:hAnsi="宋体" w:cs="宋体" w:hint="eastAsia"/>
                <w:szCs w:val="21"/>
              </w:rPr>
              <w:t>固定IP(元/</w:t>
            </w:r>
            <w:proofErr w:type="gramStart"/>
            <w:r>
              <w:rPr>
                <w:rFonts w:ascii="宋体" w:hAnsi="宋体" w:cs="宋体" w:hint="eastAsia"/>
                <w:szCs w:val="21"/>
              </w:rPr>
              <w:t>个</w:t>
            </w:r>
            <w:proofErr w:type="gramEnd"/>
            <w:r>
              <w:rPr>
                <w:rFonts w:ascii="宋体" w:hAnsi="宋体" w:cs="宋体" w:hint="eastAsia"/>
                <w:szCs w:val="21"/>
              </w:rPr>
              <w:t>/月)</w:t>
            </w:r>
          </w:p>
        </w:tc>
        <w:tc>
          <w:tcPr>
            <w:tcW w:w="1902" w:type="dxa"/>
            <w:vAlign w:val="center"/>
          </w:tcPr>
          <w:p w14:paraId="3C5C89F0" w14:textId="77777777" w:rsidR="003B4CA0" w:rsidRDefault="00BD4491">
            <w:pPr>
              <w:spacing w:line="500" w:lineRule="exact"/>
              <w:jc w:val="center"/>
              <w:rPr>
                <w:rFonts w:ascii="宋体" w:hAnsi="宋体" w:cs="宋体"/>
                <w:szCs w:val="21"/>
              </w:rPr>
            </w:pPr>
            <w:r>
              <w:rPr>
                <w:rFonts w:ascii="宋体" w:hAnsi="宋体" w:cs="宋体" w:hint="eastAsia"/>
                <w:szCs w:val="21"/>
              </w:rPr>
              <w:t>1个</w:t>
            </w:r>
          </w:p>
        </w:tc>
        <w:tc>
          <w:tcPr>
            <w:tcW w:w="1770" w:type="dxa"/>
            <w:vAlign w:val="center"/>
          </w:tcPr>
          <w:p w14:paraId="45249221" w14:textId="77777777" w:rsidR="003B4CA0" w:rsidRDefault="003B4CA0">
            <w:pPr>
              <w:spacing w:line="500" w:lineRule="exact"/>
              <w:jc w:val="center"/>
              <w:rPr>
                <w:rFonts w:ascii="宋体" w:hAnsi="宋体" w:cs="宋体"/>
                <w:szCs w:val="21"/>
              </w:rPr>
            </w:pPr>
          </w:p>
        </w:tc>
      </w:tr>
    </w:tbl>
    <w:p w14:paraId="4E3D010E" w14:textId="77777777" w:rsidR="003B4CA0" w:rsidRDefault="003B4CA0">
      <w:pPr>
        <w:pStyle w:val="1"/>
        <w:numPr>
          <w:ilvl w:val="0"/>
          <w:numId w:val="0"/>
        </w:numPr>
        <w:spacing w:before="0" w:after="0" w:line="312" w:lineRule="auto"/>
        <w:rPr>
          <w:rFonts w:ascii="宋体" w:hAnsi="宋体"/>
          <w:bCs w:val="0"/>
          <w:sz w:val="28"/>
          <w:szCs w:val="28"/>
        </w:rPr>
      </w:pPr>
    </w:p>
    <w:p w14:paraId="155E5732" w14:textId="77777777" w:rsidR="003B4CA0" w:rsidRDefault="00BD4491">
      <w:pPr>
        <w:pStyle w:val="1"/>
        <w:numPr>
          <w:ilvl w:val="0"/>
          <w:numId w:val="0"/>
        </w:numPr>
        <w:spacing w:before="0" w:after="0" w:line="312" w:lineRule="auto"/>
        <w:rPr>
          <w:rFonts w:ascii="宋体" w:hAnsi="宋体"/>
          <w:bCs w:val="0"/>
          <w:sz w:val="28"/>
          <w:szCs w:val="28"/>
        </w:rPr>
      </w:pPr>
      <w:r>
        <w:rPr>
          <w:rFonts w:ascii="宋体" w:hAnsi="宋体" w:hint="eastAsia"/>
          <w:bCs w:val="0"/>
          <w:sz w:val="28"/>
          <w:szCs w:val="28"/>
        </w:rPr>
        <w:t>八、付款方式</w:t>
      </w:r>
      <w:bookmarkEnd w:id="2"/>
    </w:p>
    <w:p w14:paraId="5F43DC39" w14:textId="48B1BF90" w:rsidR="003B4CA0" w:rsidRDefault="00BD4491">
      <w:pPr>
        <w:spacing w:line="312"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项目双方签订合同后，项目整体实施完毕并上线稳定运行1个月后进行验收，通过验收后，每半</w:t>
      </w:r>
      <w:proofErr w:type="gramStart"/>
      <w:r>
        <w:rPr>
          <w:rFonts w:ascii="宋体" w:eastAsia="宋体" w:hAnsi="宋体" w:cs="微软雅黑" w:hint="eastAsia"/>
          <w:sz w:val="24"/>
          <w:szCs w:val="24"/>
        </w:rPr>
        <w:t>年支付当</w:t>
      </w:r>
      <w:proofErr w:type="gramEnd"/>
      <w:r>
        <w:rPr>
          <w:rFonts w:ascii="宋体" w:eastAsia="宋体" w:hAnsi="宋体" w:cs="微软雅黑" w:hint="eastAsia"/>
          <w:sz w:val="24"/>
          <w:szCs w:val="24"/>
        </w:rPr>
        <w:t>年度租用费用的50%。</w:t>
      </w:r>
    </w:p>
    <w:bookmarkEnd w:id="3"/>
    <w:p w14:paraId="4964665A" w14:textId="77777777" w:rsidR="003B4CA0" w:rsidRDefault="003B4CA0">
      <w:pPr>
        <w:pStyle w:val="a0"/>
        <w:spacing w:after="0" w:line="312" w:lineRule="auto"/>
      </w:pPr>
    </w:p>
    <w:p w14:paraId="2BB756E6" w14:textId="77777777" w:rsidR="003B4CA0" w:rsidRDefault="003B4CA0">
      <w:pPr>
        <w:pStyle w:val="a0"/>
        <w:spacing w:after="0" w:line="312" w:lineRule="auto"/>
        <w:rPr>
          <w:sz w:val="24"/>
          <w:lang w:val="en-US"/>
        </w:rPr>
      </w:pPr>
    </w:p>
    <w:sectPr w:rsidR="003B4C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81E9" w14:textId="77777777" w:rsidR="00077FCB" w:rsidRDefault="00077FCB" w:rsidP="009E29D4">
      <w:r>
        <w:separator/>
      </w:r>
    </w:p>
  </w:endnote>
  <w:endnote w:type="continuationSeparator" w:id="0">
    <w:p w14:paraId="6A7319A1" w14:textId="77777777" w:rsidR="00077FCB" w:rsidRDefault="00077FCB" w:rsidP="009E29D4">
      <w:r>
        <w:continuationSeparator/>
      </w:r>
    </w:p>
  </w:endnote>
  <w:endnote w:type="continuationNotice" w:id="1">
    <w:p w14:paraId="2CF8B2D7" w14:textId="77777777" w:rsidR="00077FCB" w:rsidRDefault="00077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3703" w14:textId="77777777" w:rsidR="00077FCB" w:rsidRDefault="00077FCB" w:rsidP="009E29D4">
      <w:r>
        <w:separator/>
      </w:r>
    </w:p>
  </w:footnote>
  <w:footnote w:type="continuationSeparator" w:id="0">
    <w:p w14:paraId="0F08178B" w14:textId="77777777" w:rsidR="00077FCB" w:rsidRDefault="00077FCB" w:rsidP="009E29D4">
      <w:r>
        <w:continuationSeparator/>
      </w:r>
    </w:p>
  </w:footnote>
  <w:footnote w:type="continuationNotice" w:id="1">
    <w:p w14:paraId="625FDDDD" w14:textId="77777777" w:rsidR="00077FCB" w:rsidRDefault="00077F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62D144"/>
    <w:multiLevelType w:val="multilevel"/>
    <w:tmpl w:val="C662D144"/>
    <w:lvl w:ilvl="0">
      <w:start w:val="1"/>
      <w:numFmt w:val="decimal"/>
      <w:lvlText w:val="(%1)"/>
      <w:lvlJc w:val="left"/>
      <w:pPr>
        <w:ind w:left="425" w:hanging="425"/>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D4FB9396"/>
    <w:multiLevelType w:val="multilevel"/>
    <w:tmpl w:val="D4FB9396"/>
    <w:lvl w:ilvl="0">
      <w:start w:val="1"/>
      <w:numFmt w:val="decimal"/>
      <w:lvlText w:val="(%1)"/>
      <w:lvlJc w:val="left"/>
      <w:pPr>
        <w:ind w:left="425" w:hanging="425"/>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EF309EEF"/>
    <w:multiLevelType w:val="singleLevel"/>
    <w:tmpl w:val="EF309EEF"/>
    <w:lvl w:ilvl="0">
      <w:start w:val="1"/>
      <w:numFmt w:val="decimal"/>
      <w:lvlText w:val="%1."/>
      <w:lvlJc w:val="left"/>
      <w:pPr>
        <w:ind w:left="425" w:hanging="425"/>
      </w:pPr>
      <w:rPr>
        <w:rFonts w:hint="default"/>
      </w:rPr>
    </w:lvl>
  </w:abstractNum>
  <w:abstractNum w:abstractNumId="3"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4" w15:restartNumberingAfterBreak="0">
    <w:nsid w:val="212907FC"/>
    <w:multiLevelType w:val="singleLevel"/>
    <w:tmpl w:val="212907FC"/>
    <w:lvl w:ilvl="0">
      <w:start w:val="1"/>
      <w:numFmt w:val="decimal"/>
      <w:lvlText w:val="%1."/>
      <w:lvlJc w:val="left"/>
      <w:pPr>
        <w:ind w:left="425" w:hanging="425"/>
      </w:pPr>
      <w:rPr>
        <w:rFonts w:hint="default"/>
      </w:rPr>
    </w:lvl>
  </w:abstractNum>
  <w:abstractNum w:abstractNumId="5"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D00F0D1"/>
    <w:multiLevelType w:val="multilevel"/>
    <w:tmpl w:val="4D00F0D1"/>
    <w:lvl w:ilvl="0">
      <w:start w:val="1"/>
      <w:numFmt w:val="decimal"/>
      <w:lvlText w:val="(%1)"/>
      <w:lvlJc w:val="left"/>
      <w:pPr>
        <w:ind w:left="425" w:hanging="425"/>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64427378"/>
    <w:multiLevelType w:val="multilevel"/>
    <w:tmpl w:val="644273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7"/>
  </w:num>
  <w:num w:numId="4">
    <w:abstractNumId w:val="6"/>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iOWE0M2Y5OWYwZTYyYWYwNmUzNWIwNzlhMjAzZWIifQ=="/>
  </w:docVars>
  <w:rsids>
    <w:rsidRoot w:val="003E62DF"/>
    <w:rsid w:val="0002316F"/>
    <w:rsid w:val="00077FCB"/>
    <w:rsid w:val="000E2410"/>
    <w:rsid w:val="00111181"/>
    <w:rsid w:val="001A11FC"/>
    <w:rsid w:val="001A1C12"/>
    <w:rsid w:val="002A29C0"/>
    <w:rsid w:val="002C02F5"/>
    <w:rsid w:val="00307980"/>
    <w:rsid w:val="003259BF"/>
    <w:rsid w:val="00362438"/>
    <w:rsid w:val="003B4CA0"/>
    <w:rsid w:val="003E62DF"/>
    <w:rsid w:val="00435C7C"/>
    <w:rsid w:val="00481560"/>
    <w:rsid w:val="00491534"/>
    <w:rsid w:val="004D3BA6"/>
    <w:rsid w:val="004E1D1F"/>
    <w:rsid w:val="005D449A"/>
    <w:rsid w:val="00651E5A"/>
    <w:rsid w:val="006A3CAE"/>
    <w:rsid w:val="006C202C"/>
    <w:rsid w:val="00710A97"/>
    <w:rsid w:val="008C322F"/>
    <w:rsid w:val="00920EA1"/>
    <w:rsid w:val="009E29D4"/>
    <w:rsid w:val="009F4214"/>
    <w:rsid w:val="00A140D3"/>
    <w:rsid w:val="00A72597"/>
    <w:rsid w:val="00B43ECA"/>
    <w:rsid w:val="00B7170A"/>
    <w:rsid w:val="00B759E0"/>
    <w:rsid w:val="00BD4491"/>
    <w:rsid w:val="00C43648"/>
    <w:rsid w:val="00C457DC"/>
    <w:rsid w:val="00CD5491"/>
    <w:rsid w:val="00D10BB5"/>
    <w:rsid w:val="00D5380E"/>
    <w:rsid w:val="00D805CC"/>
    <w:rsid w:val="00DC1FBB"/>
    <w:rsid w:val="00E371E4"/>
    <w:rsid w:val="00E61AD4"/>
    <w:rsid w:val="00F13AA1"/>
    <w:rsid w:val="00FB1056"/>
    <w:rsid w:val="038608DA"/>
    <w:rsid w:val="06DF14B2"/>
    <w:rsid w:val="0A791D80"/>
    <w:rsid w:val="0F0E3698"/>
    <w:rsid w:val="0F2A1F3D"/>
    <w:rsid w:val="0FFF7716"/>
    <w:rsid w:val="109B068D"/>
    <w:rsid w:val="14782DB8"/>
    <w:rsid w:val="14AF00BD"/>
    <w:rsid w:val="153D4F2B"/>
    <w:rsid w:val="165C1DAE"/>
    <w:rsid w:val="16ED2D59"/>
    <w:rsid w:val="17536FF6"/>
    <w:rsid w:val="19151124"/>
    <w:rsid w:val="1A251034"/>
    <w:rsid w:val="1AA944D3"/>
    <w:rsid w:val="1B5C436C"/>
    <w:rsid w:val="1B91509A"/>
    <w:rsid w:val="1CAB3F2C"/>
    <w:rsid w:val="1D9262D5"/>
    <w:rsid w:val="1EDC6F15"/>
    <w:rsid w:val="22293C01"/>
    <w:rsid w:val="224243ED"/>
    <w:rsid w:val="24DA1462"/>
    <w:rsid w:val="251F0377"/>
    <w:rsid w:val="25D43FBF"/>
    <w:rsid w:val="284C2F0D"/>
    <w:rsid w:val="2E55261B"/>
    <w:rsid w:val="2E8A13DC"/>
    <w:rsid w:val="2EB045D3"/>
    <w:rsid w:val="32D83E66"/>
    <w:rsid w:val="34A02F04"/>
    <w:rsid w:val="367D4F11"/>
    <w:rsid w:val="3A965B44"/>
    <w:rsid w:val="3D655CAD"/>
    <w:rsid w:val="3DB50235"/>
    <w:rsid w:val="3DCF123E"/>
    <w:rsid w:val="3FFE146B"/>
    <w:rsid w:val="41971DBD"/>
    <w:rsid w:val="455A3219"/>
    <w:rsid w:val="480C0CC5"/>
    <w:rsid w:val="49C017DB"/>
    <w:rsid w:val="4C3666E6"/>
    <w:rsid w:val="508670F0"/>
    <w:rsid w:val="50A873B9"/>
    <w:rsid w:val="52C84CF5"/>
    <w:rsid w:val="54361EC0"/>
    <w:rsid w:val="54715AE3"/>
    <w:rsid w:val="54E82BB7"/>
    <w:rsid w:val="55B43D13"/>
    <w:rsid w:val="56864135"/>
    <w:rsid w:val="5A334C18"/>
    <w:rsid w:val="5B2F1F99"/>
    <w:rsid w:val="5C6164F3"/>
    <w:rsid w:val="5CAE553B"/>
    <w:rsid w:val="5EEF047E"/>
    <w:rsid w:val="606A2F3D"/>
    <w:rsid w:val="63EF6D4C"/>
    <w:rsid w:val="67234BE8"/>
    <w:rsid w:val="68B72934"/>
    <w:rsid w:val="69A9737D"/>
    <w:rsid w:val="711C77D0"/>
    <w:rsid w:val="7213619A"/>
    <w:rsid w:val="73F71B2F"/>
    <w:rsid w:val="73FE2711"/>
    <w:rsid w:val="76C64F98"/>
    <w:rsid w:val="7AB427B8"/>
    <w:rsid w:val="7EB62184"/>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35957"/>
  <w15:docId w15:val="{21D79135-1886-484C-978D-83FBB258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9E29D4"/>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 w:type="paragraph" w:styleId="aa">
    <w:name w:val="Revision"/>
    <w:hidden/>
    <w:uiPriority w:val="99"/>
    <w:semiHidden/>
    <w:rsid w:val="009E29D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795</Words>
  <Characters>4536</Characters>
  <Application>Microsoft Office Word</Application>
  <DocSecurity>0</DocSecurity>
  <Lines>37</Lines>
  <Paragraphs>10</Paragraphs>
  <ScaleCrop>false</ScaleCrop>
  <Company>Microsoft</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张钟 仪</cp:lastModifiedBy>
  <cp:revision>2</cp:revision>
  <dcterms:created xsi:type="dcterms:W3CDTF">2023-06-16T00:15:00Z</dcterms:created>
  <dcterms:modified xsi:type="dcterms:W3CDTF">2023-06-16T02:56:00Z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BF16EC7A1A19466D9ED9158CCF60AE1A_12</vt:lpwstr>
  </property>
</Properties>
</file>