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2B92" w14:textId="77777777" w:rsidR="00D139F4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设备重点要求：</w:t>
      </w:r>
    </w:p>
    <w:p w14:paraId="0A970EAA" w14:textId="7CB5E1ED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C臂和监视器分体设计；具有低剂量透视、高分辨率透视、脉冲透视功能，能够满足手术室和骨科检查治疗的要求。</w:t>
      </w:r>
    </w:p>
    <w:p w14:paraId="601A4AA6" w14:textId="77777777" w:rsidR="00DA5BCD" w:rsidRDefault="00DA5BCD" w:rsidP="00DA5BCD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具体技术要求</w:t>
      </w:r>
    </w:p>
    <w:p w14:paraId="6BAEB9AA" w14:textId="77777777" w:rsidR="00DA5BCD" w:rsidRDefault="00DA5BCD" w:rsidP="00DA5BCD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总体要求</w:t>
      </w:r>
    </w:p>
    <w:p w14:paraId="29159629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整机采用一体化整体设计，节约手术室空间（C臂和工作站一体化设计）。</w:t>
      </w:r>
    </w:p>
    <w:p w14:paraId="3C2E6FD9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机型为进口品牌，并获得FDA、CE及中国CFDA认证证书。</w:t>
      </w:r>
    </w:p>
    <w:p w14:paraId="5C85A036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设备配备内置UPS 不间断电源系统，有效保护系统稳定性和病人信息。</w:t>
      </w:r>
    </w:p>
    <w:p w14:paraId="0D60234B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设备工作条件</w:t>
      </w:r>
    </w:p>
    <w:p w14:paraId="3C36A866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电源要求：220V@10A</w:t>
      </w:r>
    </w:p>
    <w:p w14:paraId="17E714B8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温度要求：10~40 ℃</w:t>
      </w:r>
    </w:p>
    <w:p w14:paraId="17128B26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相对湿度要求：20%~80% 非冷凝状态</w:t>
      </w:r>
    </w:p>
    <w:p w14:paraId="3D70DC0A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高压发生器</w:t>
      </w:r>
      <w:r>
        <w:rPr>
          <w:rFonts w:ascii="宋体" w:hAnsi="宋体" w:hint="eastAsia"/>
          <w:b/>
          <w:bCs/>
          <w:szCs w:val="21"/>
        </w:rPr>
        <w:tab/>
      </w:r>
      <w:r>
        <w:rPr>
          <w:rFonts w:ascii="宋体" w:hAnsi="宋体" w:hint="eastAsia"/>
          <w:szCs w:val="21"/>
        </w:rPr>
        <w:t> </w:t>
      </w:r>
      <w:r>
        <w:rPr>
          <w:rFonts w:ascii="宋体" w:hAnsi="宋体" w:hint="eastAsia"/>
          <w:szCs w:val="21"/>
        </w:rPr>
        <w:tab/>
        <w:t> </w:t>
      </w:r>
    </w:p>
    <w:p w14:paraId="2DB63E0E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最大输出功率 </w:t>
      </w:r>
      <w:r>
        <w:rPr>
          <w:rFonts w:ascii="宋体" w:hAnsi="宋体" w:hint="eastAsia"/>
          <w:szCs w:val="21"/>
        </w:rPr>
        <w:tab/>
        <w:t>≥2.5kW</w:t>
      </w:r>
      <w:r>
        <w:rPr>
          <w:rFonts w:ascii="宋体" w:hAnsi="宋体" w:hint="eastAsia"/>
          <w:szCs w:val="21"/>
        </w:rPr>
        <w:tab/>
        <w:t> </w:t>
      </w:r>
    </w:p>
    <w:p w14:paraId="4377716F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发生器频率</w:t>
      </w:r>
      <w:r>
        <w:rPr>
          <w:rFonts w:ascii="宋体" w:hAnsi="宋体" w:hint="eastAsia"/>
          <w:szCs w:val="21"/>
        </w:rPr>
        <w:tab/>
        <w:t>≥40kHz</w:t>
      </w:r>
      <w:r>
        <w:rPr>
          <w:rFonts w:ascii="宋体" w:hAnsi="宋体" w:hint="eastAsia"/>
          <w:szCs w:val="21"/>
        </w:rPr>
        <w:tab/>
        <w:t> </w:t>
      </w:r>
    </w:p>
    <w:p w14:paraId="58477AB3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透视最大KV值</w:t>
      </w:r>
      <w:r>
        <w:rPr>
          <w:rFonts w:ascii="宋体" w:hAnsi="宋体" w:hint="eastAsia"/>
          <w:szCs w:val="21"/>
        </w:rPr>
        <w:tab/>
        <w:t>≥110kV</w:t>
      </w:r>
      <w:r>
        <w:rPr>
          <w:rFonts w:ascii="宋体" w:hAnsi="宋体" w:hint="eastAsia"/>
          <w:szCs w:val="21"/>
        </w:rPr>
        <w:tab/>
        <w:t> </w:t>
      </w:r>
    </w:p>
    <w:p w14:paraId="493B1AE4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透视最小KV值</w:t>
      </w:r>
      <w:r>
        <w:rPr>
          <w:rFonts w:ascii="宋体" w:hAnsi="宋体" w:hint="eastAsia"/>
          <w:szCs w:val="21"/>
        </w:rPr>
        <w:tab/>
        <w:t>≤40kV</w:t>
      </w:r>
      <w:r>
        <w:rPr>
          <w:rFonts w:ascii="宋体" w:hAnsi="宋体" w:hint="eastAsia"/>
          <w:szCs w:val="21"/>
        </w:rPr>
        <w:tab/>
        <w:t> </w:t>
      </w:r>
    </w:p>
    <w:p w14:paraId="7B836BF3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透视最大mA值</w:t>
      </w:r>
      <w:r>
        <w:rPr>
          <w:rFonts w:ascii="宋体" w:hAnsi="宋体" w:hint="eastAsia"/>
          <w:szCs w:val="21"/>
        </w:rPr>
        <w:tab/>
        <w:t>≥25mA</w:t>
      </w:r>
      <w:r>
        <w:rPr>
          <w:rFonts w:ascii="宋体" w:hAnsi="宋体" w:hint="eastAsia"/>
          <w:szCs w:val="21"/>
        </w:rPr>
        <w:tab/>
        <w:t> </w:t>
      </w:r>
    </w:p>
    <w:p w14:paraId="7BD14249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数字点片最大mA 值</w:t>
      </w:r>
      <w:r>
        <w:rPr>
          <w:rFonts w:ascii="宋体" w:hAnsi="宋体" w:hint="eastAsia"/>
          <w:szCs w:val="21"/>
        </w:rPr>
        <w:tab/>
        <w:t>≥20mA</w:t>
      </w:r>
      <w:r>
        <w:rPr>
          <w:rFonts w:ascii="宋体" w:hAnsi="宋体" w:hint="eastAsia"/>
          <w:szCs w:val="21"/>
        </w:rPr>
        <w:tab/>
        <w:t> </w:t>
      </w:r>
    </w:p>
    <w:p w14:paraId="25E8D1D9" w14:textId="19CC282E" w:rsidR="00DA5BCD" w:rsidRDefault="00D139F4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半剂量透视模式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6FC737E3" w14:textId="5C0DDFAF" w:rsidR="00DA5BCD" w:rsidRDefault="00D139F4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半剂量脉冲透视模式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48B7F94C" w14:textId="77777777" w:rsidR="00DA5BCD" w:rsidRDefault="00DA5BCD" w:rsidP="00DA5BCD">
      <w:pPr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b/>
          <w:bCs/>
          <w:szCs w:val="21"/>
        </w:rPr>
        <w:t>球管系统</w:t>
      </w:r>
      <w:proofErr w:type="gramEnd"/>
      <w:r>
        <w:rPr>
          <w:rFonts w:ascii="宋体" w:hAnsi="宋体" w:hint="eastAsia"/>
          <w:szCs w:val="21"/>
        </w:rPr>
        <w:tab/>
        <w:t> </w:t>
      </w:r>
      <w:r>
        <w:rPr>
          <w:rFonts w:ascii="宋体" w:hAnsi="宋体" w:hint="eastAsia"/>
          <w:szCs w:val="21"/>
        </w:rPr>
        <w:tab/>
        <w:t> </w:t>
      </w:r>
    </w:p>
    <w:p w14:paraId="54E3BFEF" w14:textId="2C487F6E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双焦点设计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4047202C" w14:textId="52003DD1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小焦点≤0.6mm </w:t>
      </w:r>
    </w:p>
    <w:p w14:paraId="03AA047D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大焦点≤1.4mm</w:t>
      </w:r>
      <w:r>
        <w:rPr>
          <w:rFonts w:ascii="宋体" w:hAnsi="宋体" w:hint="eastAsia"/>
          <w:szCs w:val="21"/>
        </w:rPr>
        <w:tab/>
        <w:t> </w:t>
      </w:r>
    </w:p>
    <w:p w14:paraId="2C7AF459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管套散热率</w:t>
      </w:r>
      <w:r>
        <w:rPr>
          <w:rFonts w:ascii="宋体" w:hAnsi="宋体" w:hint="eastAsia"/>
          <w:szCs w:val="21"/>
        </w:rPr>
        <w:tab/>
        <w:t>≥12.5KHU/min</w:t>
      </w:r>
      <w:r>
        <w:rPr>
          <w:rFonts w:ascii="宋体" w:hAnsi="宋体" w:hint="eastAsia"/>
          <w:szCs w:val="21"/>
        </w:rPr>
        <w:tab/>
        <w:t> </w:t>
      </w:r>
    </w:p>
    <w:p w14:paraId="03FCB202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阳极热容量</w:t>
      </w:r>
      <w:r>
        <w:rPr>
          <w:rFonts w:ascii="宋体" w:hAnsi="宋体" w:hint="eastAsia"/>
          <w:szCs w:val="21"/>
        </w:rPr>
        <w:tab/>
        <w:t>≥76KHU</w:t>
      </w:r>
      <w:r>
        <w:rPr>
          <w:rFonts w:ascii="宋体" w:hAnsi="宋体" w:hint="eastAsia"/>
          <w:szCs w:val="21"/>
        </w:rPr>
        <w:tab/>
        <w:t> </w:t>
      </w:r>
    </w:p>
    <w:p w14:paraId="1045A8A2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阳极散热率</w:t>
      </w:r>
      <w:r>
        <w:rPr>
          <w:rFonts w:ascii="宋体" w:hAnsi="宋体" w:hint="eastAsia"/>
          <w:szCs w:val="21"/>
        </w:rPr>
        <w:tab/>
        <w:t>≥37KHU/min(440W)</w:t>
      </w:r>
      <w:r>
        <w:rPr>
          <w:rFonts w:ascii="宋体" w:hAnsi="宋体" w:hint="eastAsia"/>
          <w:szCs w:val="21"/>
        </w:rPr>
        <w:tab/>
        <w:t> </w:t>
      </w:r>
    </w:p>
    <w:p w14:paraId="5B630147" w14:textId="77777777" w:rsidR="00DA5BCD" w:rsidRDefault="00DA5BCD" w:rsidP="00DA5BCD">
      <w:pPr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阳极靶角</w:t>
      </w:r>
      <w:proofErr w:type="gramEnd"/>
      <w:r>
        <w:rPr>
          <w:rFonts w:ascii="宋体" w:hAnsi="宋体" w:hint="eastAsia"/>
          <w:szCs w:val="21"/>
        </w:rPr>
        <w:tab/>
        <w:t>≥10º</w:t>
      </w:r>
      <w:r>
        <w:rPr>
          <w:rFonts w:ascii="宋体" w:hAnsi="宋体" w:hint="eastAsia"/>
          <w:szCs w:val="21"/>
        </w:rPr>
        <w:tab/>
        <w:t> </w:t>
      </w:r>
    </w:p>
    <w:p w14:paraId="0034E401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平板探测器</w:t>
      </w:r>
      <w:r>
        <w:rPr>
          <w:rFonts w:ascii="宋体" w:hAnsi="宋体" w:hint="eastAsia"/>
          <w:b/>
          <w:bCs/>
          <w:szCs w:val="21"/>
        </w:rPr>
        <w:tab/>
      </w:r>
      <w:r>
        <w:rPr>
          <w:rFonts w:ascii="宋体" w:hAnsi="宋体" w:hint="eastAsia"/>
          <w:szCs w:val="21"/>
        </w:rPr>
        <w:t> </w:t>
      </w:r>
      <w:r>
        <w:rPr>
          <w:rFonts w:ascii="宋体" w:hAnsi="宋体" w:hint="eastAsia"/>
          <w:szCs w:val="21"/>
        </w:rPr>
        <w:tab/>
        <w:t> </w:t>
      </w:r>
    </w:p>
    <w:p w14:paraId="081B9A5D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平板探测器材质</w:t>
      </w:r>
      <w:r>
        <w:rPr>
          <w:rFonts w:ascii="宋体" w:hAnsi="宋体" w:hint="eastAsia"/>
          <w:szCs w:val="21"/>
        </w:rPr>
        <w:tab/>
        <w:t>CMOS晶体硅</w:t>
      </w:r>
      <w:r>
        <w:rPr>
          <w:rFonts w:ascii="宋体" w:hAnsi="宋体" w:hint="eastAsia"/>
          <w:szCs w:val="21"/>
        </w:rPr>
        <w:tab/>
        <w:t> </w:t>
      </w:r>
    </w:p>
    <w:p w14:paraId="25FD8468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探测器尺寸</w:t>
      </w:r>
      <w:r>
        <w:rPr>
          <w:rFonts w:ascii="宋体" w:hAnsi="宋体" w:hint="eastAsia"/>
          <w:szCs w:val="21"/>
        </w:rPr>
        <w:tab/>
        <w:t>≥21cm*21cm</w:t>
      </w:r>
      <w:r>
        <w:rPr>
          <w:rFonts w:ascii="宋体" w:hAnsi="宋体" w:hint="eastAsia"/>
          <w:szCs w:val="21"/>
        </w:rPr>
        <w:tab/>
        <w:t> </w:t>
      </w:r>
    </w:p>
    <w:p w14:paraId="09CD487E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图像采集最大像素矩阵</w:t>
      </w:r>
      <w:r>
        <w:rPr>
          <w:rFonts w:ascii="宋体" w:hAnsi="宋体" w:hint="eastAsia"/>
          <w:szCs w:val="21"/>
        </w:rPr>
        <w:tab/>
        <w:t>≥1.5kx1.5k</w:t>
      </w:r>
      <w:r>
        <w:rPr>
          <w:rFonts w:ascii="宋体" w:hAnsi="宋体" w:hint="eastAsia"/>
          <w:szCs w:val="21"/>
        </w:rPr>
        <w:tab/>
        <w:t> </w:t>
      </w:r>
    </w:p>
    <w:p w14:paraId="2362AF47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后处理灰阶</w:t>
      </w:r>
      <w:r>
        <w:rPr>
          <w:rFonts w:ascii="宋体" w:hAnsi="宋体" w:hint="eastAsia"/>
          <w:szCs w:val="21"/>
        </w:rPr>
        <w:tab/>
        <w:t>≥32bit</w:t>
      </w:r>
      <w:r>
        <w:rPr>
          <w:rFonts w:ascii="宋体" w:hAnsi="宋体" w:hint="eastAsia"/>
          <w:szCs w:val="21"/>
        </w:rPr>
        <w:tab/>
        <w:t> </w:t>
      </w:r>
    </w:p>
    <w:p w14:paraId="1BEAFA0B" w14:textId="6E505271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可变三视野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21，15，11cm</w:t>
      </w:r>
    </w:p>
    <w:p w14:paraId="20873F84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最大分辨率</w:t>
      </w:r>
      <w:r>
        <w:rPr>
          <w:rFonts w:ascii="宋体" w:hAnsi="宋体" w:hint="eastAsia"/>
          <w:szCs w:val="21"/>
        </w:rPr>
        <w:tab/>
        <w:t>≥3.5lp/mm</w:t>
      </w:r>
      <w:r>
        <w:rPr>
          <w:rFonts w:ascii="宋体" w:hAnsi="宋体" w:hint="eastAsia"/>
          <w:szCs w:val="21"/>
        </w:rPr>
        <w:tab/>
        <w:t>3.7lp/mm</w:t>
      </w:r>
    </w:p>
    <w:p w14:paraId="7F9C8008" w14:textId="1C22544E" w:rsidR="00DA5BCD" w:rsidRDefault="00D139F4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支持</w:t>
      </w:r>
      <w:r w:rsidR="00DA5BCD">
        <w:rPr>
          <w:rFonts w:ascii="宋体" w:hAnsi="宋体" w:hint="eastAsia"/>
          <w:szCs w:val="21"/>
        </w:rPr>
        <w:t>任意模式下无像素合并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</w:r>
    </w:p>
    <w:p w14:paraId="31E8A9A2" w14:textId="6C08F5E5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像素尺寸</w:t>
      </w:r>
      <w:r>
        <w:rPr>
          <w:rFonts w:ascii="宋体" w:hAnsi="宋体" w:hint="eastAsia"/>
          <w:szCs w:val="21"/>
        </w:rPr>
        <w:tab/>
        <w:t>≤140um</w:t>
      </w:r>
    </w:p>
    <w:p w14:paraId="45C06B51" w14:textId="77777777" w:rsidR="00DA5BCD" w:rsidRDefault="00DA5BCD" w:rsidP="00DA5BCD">
      <w:pPr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b/>
          <w:bCs/>
          <w:szCs w:val="21"/>
        </w:rPr>
        <w:t>限束器</w:t>
      </w:r>
      <w:proofErr w:type="gramEnd"/>
      <w:r>
        <w:rPr>
          <w:rFonts w:ascii="宋体" w:hAnsi="宋体" w:hint="eastAsia"/>
          <w:szCs w:val="21"/>
        </w:rPr>
        <w:tab/>
        <w:t> </w:t>
      </w:r>
      <w:r>
        <w:rPr>
          <w:rFonts w:ascii="宋体" w:hAnsi="宋体" w:hint="eastAsia"/>
          <w:szCs w:val="21"/>
        </w:rPr>
        <w:tab/>
        <w:t> </w:t>
      </w:r>
    </w:p>
    <w:p w14:paraId="01E1D680" w14:textId="2ECE4FEC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双叶</w:t>
      </w:r>
      <w:proofErr w:type="gramStart"/>
      <w:r>
        <w:rPr>
          <w:rFonts w:ascii="宋体" w:hAnsi="宋体" w:hint="eastAsia"/>
          <w:szCs w:val="21"/>
        </w:rPr>
        <w:t>限束器</w:t>
      </w:r>
      <w:proofErr w:type="gramEnd"/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4FEE9855" w14:textId="3BDCE2C8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虹膜</w:t>
      </w:r>
      <w:proofErr w:type="gramStart"/>
      <w:r>
        <w:rPr>
          <w:rFonts w:ascii="宋体" w:hAnsi="宋体" w:hint="eastAsia"/>
          <w:szCs w:val="21"/>
        </w:rPr>
        <w:t>限束器</w:t>
      </w:r>
      <w:proofErr w:type="gramEnd"/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0F56D8B0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显示器</w:t>
      </w:r>
      <w:r>
        <w:rPr>
          <w:rFonts w:ascii="宋体" w:hAnsi="宋体" w:hint="eastAsia"/>
          <w:szCs w:val="21"/>
        </w:rPr>
        <w:tab/>
        <w:t> </w:t>
      </w:r>
      <w:r>
        <w:rPr>
          <w:rFonts w:ascii="宋体" w:hAnsi="宋体" w:hint="eastAsia"/>
          <w:szCs w:val="21"/>
        </w:rPr>
        <w:tab/>
        <w:t> </w:t>
      </w:r>
    </w:p>
    <w:p w14:paraId="11C3A052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医用UHD平板显示器</w:t>
      </w:r>
      <w:r>
        <w:rPr>
          <w:rFonts w:ascii="宋体" w:hAnsi="宋体" w:hint="eastAsia"/>
          <w:szCs w:val="21"/>
        </w:rPr>
        <w:tab/>
        <w:t>≥27英寸</w:t>
      </w:r>
      <w:r>
        <w:rPr>
          <w:rFonts w:ascii="宋体" w:hAnsi="宋体" w:hint="eastAsia"/>
          <w:szCs w:val="21"/>
        </w:rPr>
        <w:tab/>
        <w:t> </w:t>
      </w:r>
    </w:p>
    <w:p w14:paraId="18EA2F1A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显示器最高分辨率</w:t>
      </w:r>
      <w:r>
        <w:rPr>
          <w:rFonts w:ascii="宋体" w:hAnsi="宋体" w:hint="eastAsia"/>
          <w:szCs w:val="21"/>
        </w:rPr>
        <w:tab/>
        <w:t xml:space="preserve">≥3840 x 2160 </w:t>
      </w:r>
      <w:r>
        <w:rPr>
          <w:rFonts w:ascii="宋体" w:hAnsi="宋体" w:hint="eastAsia"/>
          <w:szCs w:val="21"/>
        </w:rPr>
        <w:tab/>
        <w:t> </w:t>
      </w:r>
    </w:p>
    <w:p w14:paraId="6B1DAC98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显示器灰阶</w:t>
      </w:r>
      <w:r>
        <w:rPr>
          <w:rFonts w:ascii="宋体" w:hAnsi="宋体" w:hint="eastAsia"/>
          <w:szCs w:val="21"/>
        </w:rPr>
        <w:tab/>
        <w:t>≥10 bit</w:t>
      </w:r>
      <w:r>
        <w:rPr>
          <w:rFonts w:ascii="宋体" w:hAnsi="宋体" w:hint="eastAsia"/>
          <w:szCs w:val="21"/>
        </w:rPr>
        <w:tab/>
        <w:t> </w:t>
      </w:r>
    </w:p>
    <w:p w14:paraId="6C732D3D" w14:textId="33DAF25A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显示器</w:t>
      </w:r>
      <w:r>
        <w:rPr>
          <w:rFonts w:ascii="宋体" w:hAnsi="宋体" w:hint="eastAsia"/>
          <w:szCs w:val="21"/>
        </w:rPr>
        <w:tab/>
        <w:t>≥五轴</w:t>
      </w:r>
      <w:r w:rsidR="00D139F4">
        <w:rPr>
          <w:rFonts w:ascii="宋体" w:hAnsi="宋体" w:hint="eastAsia"/>
          <w:szCs w:val="21"/>
        </w:rPr>
        <w:t>位</w:t>
      </w:r>
      <w:proofErr w:type="gramStart"/>
      <w:r w:rsidR="00D139F4">
        <w:rPr>
          <w:rFonts w:ascii="宋体" w:hAnsi="宋体" w:hint="eastAsia"/>
          <w:szCs w:val="21"/>
        </w:rPr>
        <w:t>万向臂支架</w:t>
      </w:r>
      <w:proofErr w:type="gramEnd"/>
      <w:r>
        <w:rPr>
          <w:rFonts w:ascii="宋体" w:hAnsi="宋体" w:hint="eastAsia"/>
          <w:szCs w:val="21"/>
        </w:rPr>
        <w:t> </w:t>
      </w:r>
    </w:p>
    <w:p w14:paraId="199B7E44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系统控制</w:t>
      </w:r>
      <w:r>
        <w:rPr>
          <w:rFonts w:ascii="宋体" w:hAnsi="宋体" w:hint="eastAsia"/>
          <w:szCs w:val="21"/>
        </w:rPr>
        <w:tab/>
        <w:t> </w:t>
      </w:r>
      <w:r>
        <w:rPr>
          <w:rFonts w:ascii="宋体" w:hAnsi="宋体" w:hint="eastAsia"/>
          <w:szCs w:val="21"/>
        </w:rPr>
        <w:tab/>
        <w:t> </w:t>
      </w:r>
    </w:p>
    <w:p w14:paraId="7D47A8FA" w14:textId="71904819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中文系统控制界面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412A7A74" w14:textId="1A6B7FB5" w:rsidR="00DA5BCD" w:rsidRDefault="00D139F4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提供</w:t>
      </w:r>
      <w:r w:rsidR="00DA5BCD">
        <w:rPr>
          <w:rFonts w:ascii="宋体" w:hAnsi="宋体" w:hint="eastAsia"/>
          <w:szCs w:val="21"/>
        </w:rPr>
        <w:t>Linux工业用软件操作系统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15A882E5" w14:textId="2E935C52" w:rsidR="00DA5BCD" w:rsidRDefault="00D139F4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提供</w:t>
      </w:r>
      <w:r w:rsidR="00DA5BCD">
        <w:rPr>
          <w:rFonts w:ascii="宋体" w:hAnsi="宋体" w:hint="eastAsia"/>
          <w:szCs w:val="21"/>
        </w:rPr>
        <w:t>手闸，</w:t>
      </w:r>
      <w:proofErr w:type="gramStart"/>
      <w:r w:rsidR="00DA5BCD">
        <w:rPr>
          <w:rFonts w:ascii="宋体" w:hAnsi="宋体" w:hint="eastAsia"/>
          <w:szCs w:val="21"/>
        </w:rPr>
        <w:t>脚闸曝光</w:t>
      </w:r>
      <w:proofErr w:type="gramEnd"/>
      <w:r w:rsidR="00DA5BCD">
        <w:rPr>
          <w:rFonts w:ascii="宋体" w:hAnsi="宋体" w:hint="eastAsia"/>
          <w:szCs w:val="21"/>
        </w:rPr>
        <w:t>控制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7CB23AFE" w14:textId="221C6C16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控制界面</w:t>
      </w:r>
      <w:r w:rsidR="00D139F4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液晶触摸屏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5C8E1E21" w14:textId="376B54F2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支持多点触</w:t>
      </w:r>
      <w:proofErr w:type="gramStart"/>
      <w:r>
        <w:rPr>
          <w:rFonts w:ascii="宋体" w:hAnsi="宋体" w:hint="eastAsia"/>
          <w:szCs w:val="21"/>
        </w:rPr>
        <w:t>控操作</w:t>
      </w:r>
      <w:proofErr w:type="gramEnd"/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5326BB91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具备不插电待机转场功能</w:t>
      </w:r>
      <w:r>
        <w:rPr>
          <w:rFonts w:ascii="宋体" w:hAnsi="宋体" w:hint="eastAsia"/>
          <w:szCs w:val="21"/>
        </w:rPr>
        <w:tab/>
        <w:t>≥5 分钟</w:t>
      </w:r>
      <w:r>
        <w:rPr>
          <w:rFonts w:ascii="宋体" w:hAnsi="宋体" w:hint="eastAsia"/>
          <w:szCs w:val="21"/>
        </w:rPr>
        <w:tab/>
        <w:t> </w:t>
      </w:r>
    </w:p>
    <w:p w14:paraId="0FF692E1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控制界面大小</w:t>
      </w:r>
      <w:r>
        <w:rPr>
          <w:rFonts w:ascii="宋体" w:hAnsi="宋体" w:hint="eastAsia"/>
          <w:szCs w:val="21"/>
        </w:rPr>
        <w:tab/>
        <w:t>≥10.1英寸</w:t>
      </w:r>
      <w:r>
        <w:rPr>
          <w:rFonts w:ascii="宋体" w:hAnsi="宋体" w:hint="eastAsia"/>
          <w:szCs w:val="21"/>
        </w:rPr>
        <w:tab/>
        <w:t> </w:t>
      </w:r>
    </w:p>
    <w:p w14:paraId="016D761E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控制界面最高分辨率</w:t>
      </w:r>
      <w:r>
        <w:rPr>
          <w:rFonts w:ascii="宋体" w:hAnsi="宋体" w:hint="eastAsia"/>
          <w:szCs w:val="21"/>
        </w:rPr>
        <w:tab/>
        <w:t>≥1280×800</w:t>
      </w:r>
      <w:r>
        <w:rPr>
          <w:rFonts w:ascii="宋体" w:hAnsi="宋体" w:hint="eastAsia"/>
          <w:szCs w:val="21"/>
        </w:rPr>
        <w:tab/>
        <w:t> </w:t>
      </w:r>
    </w:p>
    <w:p w14:paraId="5F590F19" w14:textId="336CF13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控制界面可旋转摆动</w:t>
      </w:r>
      <w:r>
        <w:rPr>
          <w:rFonts w:ascii="宋体" w:hAnsi="宋体" w:hint="eastAsia"/>
          <w:szCs w:val="21"/>
        </w:rPr>
        <w:tab/>
        <w:t>≥270</w:t>
      </w:r>
      <w:r w:rsidR="00D139F4">
        <w:rPr>
          <w:rFonts w:ascii="宋体" w:hAnsi="宋体" w:hint="eastAsia"/>
          <w:szCs w:val="21"/>
        </w:rPr>
        <w:t>°</w:t>
      </w:r>
      <w:r>
        <w:rPr>
          <w:rFonts w:ascii="宋体" w:hAnsi="宋体" w:hint="eastAsia"/>
          <w:szCs w:val="21"/>
        </w:rPr>
        <w:tab/>
        <w:t> </w:t>
      </w:r>
    </w:p>
    <w:p w14:paraId="76A526BE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脚踏曝光开关线缆</w:t>
      </w:r>
      <w:r>
        <w:rPr>
          <w:rFonts w:ascii="宋体" w:hAnsi="宋体" w:hint="eastAsia"/>
          <w:szCs w:val="21"/>
        </w:rPr>
        <w:tab/>
        <w:t>≥10米</w:t>
      </w:r>
      <w:r>
        <w:rPr>
          <w:rFonts w:ascii="宋体" w:hAnsi="宋体" w:hint="eastAsia"/>
          <w:szCs w:val="21"/>
        </w:rPr>
        <w:tab/>
        <w:t> </w:t>
      </w:r>
    </w:p>
    <w:p w14:paraId="38CC4B93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C</w:t>
      </w:r>
      <w:proofErr w:type="gramStart"/>
      <w:r>
        <w:rPr>
          <w:rFonts w:ascii="宋体" w:hAnsi="宋体" w:hint="eastAsia"/>
          <w:b/>
          <w:bCs/>
          <w:szCs w:val="21"/>
        </w:rPr>
        <w:t>形臂</w:t>
      </w:r>
      <w:proofErr w:type="gramEnd"/>
      <w:r>
        <w:rPr>
          <w:rFonts w:ascii="宋体" w:hAnsi="宋体" w:hint="eastAsia"/>
          <w:b/>
          <w:bCs/>
          <w:szCs w:val="21"/>
        </w:rPr>
        <w:tab/>
      </w:r>
      <w:r>
        <w:rPr>
          <w:rFonts w:ascii="宋体" w:hAnsi="宋体" w:hint="eastAsia"/>
          <w:szCs w:val="21"/>
        </w:rPr>
        <w:t> </w:t>
      </w:r>
      <w:r>
        <w:rPr>
          <w:rFonts w:ascii="宋体" w:hAnsi="宋体" w:hint="eastAsia"/>
          <w:szCs w:val="21"/>
        </w:rPr>
        <w:tab/>
        <w:t> </w:t>
      </w:r>
    </w:p>
    <w:p w14:paraId="107C0652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SID</w:t>
      </w:r>
      <w:r>
        <w:rPr>
          <w:rFonts w:ascii="宋体" w:hAnsi="宋体" w:hint="eastAsia"/>
          <w:szCs w:val="21"/>
        </w:rPr>
        <w:tab/>
        <w:t>≤100cm</w:t>
      </w:r>
      <w:r>
        <w:rPr>
          <w:rFonts w:ascii="宋体" w:hAnsi="宋体" w:hint="eastAsia"/>
          <w:szCs w:val="21"/>
        </w:rPr>
        <w:tab/>
        <w:t> </w:t>
      </w:r>
    </w:p>
    <w:p w14:paraId="010B28F2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开口</w:t>
      </w:r>
      <w:r>
        <w:rPr>
          <w:rFonts w:ascii="宋体" w:hAnsi="宋体" w:hint="eastAsia"/>
          <w:szCs w:val="21"/>
        </w:rPr>
        <w:tab/>
        <w:t>≤78cm</w:t>
      </w:r>
      <w:r>
        <w:rPr>
          <w:rFonts w:ascii="宋体" w:hAnsi="宋体" w:hint="eastAsia"/>
          <w:szCs w:val="21"/>
        </w:rPr>
        <w:tab/>
        <w:t> </w:t>
      </w:r>
    </w:p>
    <w:p w14:paraId="242E8563" w14:textId="77777777" w:rsidR="00DA5BCD" w:rsidRDefault="00DA5BCD" w:rsidP="00DA5BCD">
      <w:pPr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弧深</w:t>
      </w:r>
      <w:proofErr w:type="gramEnd"/>
      <w:r>
        <w:rPr>
          <w:rFonts w:ascii="宋体" w:hAnsi="宋体" w:hint="eastAsia"/>
          <w:szCs w:val="21"/>
        </w:rPr>
        <w:tab/>
        <w:t>≥66cm</w:t>
      </w:r>
      <w:r>
        <w:rPr>
          <w:rFonts w:ascii="宋体" w:hAnsi="宋体" w:hint="eastAsia"/>
          <w:szCs w:val="21"/>
        </w:rPr>
        <w:tab/>
        <w:t> </w:t>
      </w:r>
    </w:p>
    <w:p w14:paraId="27BFE6A8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水平移动</w:t>
      </w:r>
      <w:r>
        <w:rPr>
          <w:rFonts w:ascii="宋体" w:hAnsi="宋体" w:hint="eastAsia"/>
          <w:szCs w:val="21"/>
        </w:rPr>
        <w:tab/>
        <w:t>≥20cm</w:t>
      </w:r>
      <w:r>
        <w:rPr>
          <w:rFonts w:ascii="宋体" w:hAnsi="宋体" w:hint="eastAsia"/>
          <w:szCs w:val="21"/>
        </w:rPr>
        <w:tab/>
        <w:t> </w:t>
      </w:r>
    </w:p>
    <w:p w14:paraId="08008926" w14:textId="2D867295" w:rsidR="00DA5BCD" w:rsidRDefault="00D139F4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电动</w:t>
      </w:r>
      <w:r w:rsidR="00DA5BCD">
        <w:rPr>
          <w:rFonts w:ascii="宋体" w:hAnsi="宋体" w:hint="eastAsia"/>
          <w:szCs w:val="21"/>
        </w:rPr>
        <w:t>垂直升降</w:t>
      </w:r>
      <w:r>
        <w:rPr>
          <w:rFonts w:ascii="宋体" w:hAnsi="宋体" w:hint="eastAsia"/>
          <w:szCs w:val="21"/>
        </w:rPr>
        <w:t xml:space="preserve"> </w:t>
      </w:r>
      <w:r w:rsidR="00DA5BCD">
        <w:rPr>
          <w:rFonts w:ascii="宋体" w:hAnsi="宋体" w:hint="eastAsia"/>
          <w:szCs w:val="21"/>
        </w:rPr>
        <w:t>≥45cm</w:t>
      </w:r>
      <w:r w:rsidR="00DA5BCD">
        <w:rPr>
          <w:rFonts w:ascii="宋体" w:hAnsi="宋体" w:hint="eastAsia"/>
          <w:szCs w:val="21"/>
        </w:rPr>
        <w:tab/>
        <w:t> </w:t>
      </w:r>
    </w:p>
    <w:p w14:paraId="179A24ED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左右摆角</w:t>
      </w:r>
      <w:r>
        <w:rPr>
          <w:rFonts w:ascii="宋体" w:hAnsi="宋体" w:hint="eastAsia"/>
          <w:szCs w:val="21"/>
        </w:rPr>
        <w:tab/>
        <w:t>≥±12.5°</w:t>
      </w:r>
      <w:r>
        <w:rPr>
          <w:rFonts w:ascii="宋体" w:hAnsi="宋体" w:hint="eastAsia"/>
          <w:szCs w:val="21"/>
        </w:rPr>
        <w:tab/>
        <w:t> </w:t>
      </w:r>
    </w:p>
    <w:p w14:paraId="0F875714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C臂旋转角度</w:t>
      </w:r>
      <w:r>
        <w:rPr>
          <w:rFonts w:ascii="宋体" w:hAnsi="宋体" w:hint="eastAsia"/>
          <w:szCs w:val="21"/>
        </w:rPr>
        <w:tab/>
        <w:t>≥±205°</w:t>
      </w:r>
      <w:r>
        <w:rPr>
          <w:rFonts w:ascii="宋体" w:hAnsi="宋体" w:hint="eastAsia"/>
          <w:szCs w:val="21"/>
        </w:rPr>
        <w:tab/>
        <w:t> </w:t>
      </w:r>
    </w:p>
    <w:p w14:paraId="56245439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C臂轨道内运动角度</w:t>
      </w:r>
      <w:r>
        <w:rPr>
          <w:rFonts w:ascii="宋体" w:hAnsi="宋体" w:hint="eastAsia"/>
          <w:szCs w:val="21"/>
        </w:rPr>
        <w:tab/>
        <w:t>≥150°</w:t>
      </w:r>
      <w:r>
        <w:rPr>
          <w:rFonts w:ascii="宋体" w:hAnsi="宋体" w:hint="eastAsia"/>
          <w:szCs w:val="21"/>
        </w:rPr>
        <w:tab/>
        <w:t> </w:t>
      </w:r>
    </w:p>
    <w:p w14:paraId="4ABFE882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C臂轨道内过</w:t>
      </w:r>
      <w:proofErr w:type="gramStart"/>
      <w:r>
        <w:rPr>
          <w:rFonts w:ascii="宋体" w:hAnsi="宋体" w:hint="eastAsia"/>
          <w:szCs w:val="21"/>
        </w:rPr>
        <w:t>伸角度</w:t>
      </w:r>
      <w:proofErr w:type="gramEnd"/>
      <w:r>
        <w:rPr>
          <w:rFonts w:ascii="宋体" w:hAnsi="宋体" w:hint="eastAsia"/>
          <w:szCs w:val="21"/>
        </w:rPr>
        <w:tab/>
        <w:t>≥55°</w:t>
      </w:r>
      <w:r>
        <w:rPr>
          <w:rFonts w:ascii="宋体" w:hAnsi="宋体" w:hint="eastAsia"/>
          <w:szCs w:val="21"/>
        </w:rPr>
        <w:tab/>
        <w:t> </w:t>
      </w:r>
    </w:p>
    <w:p w14:paraId="3F47A4A2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C臂最低水平位投</w:t>
      </w:r>
      <w:proofErr w:type="gramStart"/>
      <w:r>
        <w:rPr>
          <w:rFonts w:ascii="宋体" w:hAnsi="宋体" w:hint="eastAsia"/>
          <w:szCs w:val="21"/>
        </w:rPr>
        <w:t>照高度</w:t>
      </w:r>
      <w:proofErr w:type="gramEnd"/>
      <w:r>
        <w:rPr>
          <w:rFonts w:ascii="宋体" w:hAnsi="宋体" w:hint="eastAsia"/>
          <w:szCs w:val="21"/>
        </w:rPr>
        <w:tab/>
        <w:t>≤102cm</w:t>
      </w:r>
      <w:r>
        <w:rPr>
          <w:rFonts w:ascii="宋体" w:hAnsi="宋体" w:hint="eastAsia"/>
          <w:szCs w:val="21"/>
        </w:rPr>
        <w:tab/>
        <w:t> </w:t>
      </w:r>
    </w:p>
    <w:p w14:paraId="3A83B9C9" w14:textId="7F5E806A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C臂与工作站为一体设计无线</w:t>
      </w:r>
      <w:proofErr w:type="gramStart"/>
      <w:r>
        <w:rPr>
          <w:rFonts w:ascii="宋体" w:hAnsi="宋体" w:hint="eastAsia"/>
          <w:szCs w:val="21"/>
        </w:rPr>
        <w:t>缆</w:t>
      </w:r>
      <w:proofErr w:type="gramEnd"/>
      <w:r>
        <w:rPr>
          <w:rFonts w:ascii="宋体" w:hAnsi="宋体" w:hint="eastAsia"/>
          <w:szCs w:val="21"/>
        </w:rPr>
        <w:t>连接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6A7B332D" w14:textId="67716734" w:rsidR="00DA5BCD" w:rsidRDefault="00D248E4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b/>
          <w:bCs/>
          <w:szCs w:val="21"/>
        </w:rPr>
        <w:t>图像处理功能</w:t>
      </w:r>
      <w:r w:rsidR="00DA5BCD">
        <w:rPr>
          <w:rFonts w:ascii="宋体" w:hAnsi="宋体" w:hint="eastAsia"/>
          <w:szCs w:val="21"/>
        </w:rPr>
        <w:tab/>
        <w:t> </w:t>
      </w:r>
      <w:r w:rsidR="00DA5BCD">
        <w:rPr>
          <w:rFonts w:ascii="宋体" w:hAnsi="宋体" w:hint="eastAsia"/>
          <w:szCs w:val="21"/>
        </w:rPr>
        <w:tab/>
        <w:t> </w:t>
      </w:r>
    </w:p>
    <w:p w14:paraId="1367396A" w14:textId="04912A1C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患者信息编辑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7A1258D8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图像存储</w:t>
      </w:r>
      <w:r>
        <w:rPr>
          <w:rFonts w:ascii="宋体" w:hAnsi="宋体" w:hint="eastAsia"/>
          <w:szCs w:val="21"/>
        </w:rPr>
        <w:tab/>
        <w:t>≥150,000幅</w:t>
      </w:r>
      <w:r>
        <w:rPr>
          <w:rFonts w:ascii="宋体" w:hAnsi="宋体" w:hint="eastAsia"/>
          <w:szCs w:val="21"/>
        </w:rPr>
        <w:tab/>
        <w:t> </w:t>
      </w:r>
    </w:p>
    <w:p w14:paraId="2CE73F4C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曝光模式</w:t>
      </w:r>
      <w:r>
        <w:rPr>
          <w:rFonts w:ascii="宋体" w:hAnsi="宋体" w:hint="eastAsia"/>
          <w:szCs w:val="21"/>
        </w:rPr>
        <w:tab/>
        <w:t>≥8种</w:t>
      </w:r>
      <w:r>
        <w:rPr>
          <w:rFonts w:ascii="宋体" w:hAnsi="宋体" w:hint="eastAsia"/>
          <w:szCs w:val="21"/>
        </w:rPr>
        <w:tab/>
        <w:t> </w:t>
      </w:r>
    </w:p>
    <w:p w14:paraId="3E73FE95" w14:textId="03BEF1AF" w:rsidR="00DA5BCD" w:rsidRDefault="00DA5BCD" w:rsidP="00DA5BCD">
      <w:pPr>
        <w:rPr>
          <w:rFonts w:ascii="宋体" w:hAnsi="宋体"/>
          <w:szCs w:val="21"/>
        </w:rPr>
      </w:pPr>
      <w:proofErr w:type="gramStart"/>
      <w:r>
        <w:rPr>
          <w:rFonts w:ascii="宋体" w:hAnsi="宋体" w:hint="eastAsia"/>
          <w:szCs w:val="21"/>
        </w:rPr>
        <w:t>末帧图像</w:t>
      </w:r>
      <w:proofErr w:type="gramEnd"/>
      <w:r>
        <w:rPr>
          <w:rFonts w:ascii="宋体" w:hAnsi="宋体" w:hint="eastAsia"/>
          <w:szCs w:val="21"/>
        </w:rPr>
        <w:t>优化显示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5BCEB25B" w14:textId="77777777" w:rsidR="001E57EA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电影放大功能</w:t>
      </w:r>
      <w:r w:rsidR="00DA5BCD">
        <w:rPr>
          <w:rFonts w:ascii="宋体" w:hAnsi="宋体" w:hint="eastAsia"/>
          <w:szCs w:val="21"/>
        </w:rPr>
        <w:tab/>
      </w:r>
    </w:p>
    <w:p w14:paraId="125DDA3E" w14:textId="77777777" w:rsidR="001E57EA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动态视频放大</w:t>
      </w:r>
      <w:r>
        <w:rPr>
          <w:rFonts w:ascii="宋体" w:hAnsi="宋体" w:hint="eastAsia"/>
          <w:szCs w:val="21"/>
        </w:rPr>
        <w:t>、</w:t>
      </w:r>
      <w:r w:rsidR="00DA5BCD">
        <w:rPr>
          <w:rFonts w:ascii="宋体" w:hAnsi="宋体" w:hint="eastAsia"/>
          <w:szCs w:val="21"/>
        </w:rPr>
        <w:t>数字</w:t>
      </w:r>
      <w:proofErr w:type="gramStart"/>
      <w:r w:rsidR="00DA5BCD">
        <w:rPr>
          <w:rFonts w:ascii="宋体" w:hAnsi="宋体" w:hint="eastAsia"/>
          <w:szCs w:val="21"/>
        </w:rPr>
        <w:t>笔功能</w:t>
      </w:r>
      <w:proofErr w:type="gramEnd"/>
      <w:r w:rsidR="00DA5BCD">
        <w:rPr>
          <w:rFonts w:ascii="宋体" w:hAnsi="宋体" w:hint="eastAsia"/>
          <w:szCs w:val="21"/>
        </w:rPr>
        <w:tab/>
      </w:r>
    </w:p>
    <w:p w14:paraId="5B70F796" w14:textId="358A2D9A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可在屏幕上标记位置</w:t>
      </w:r>
    </w:p>
    <w:p w14:paraId="17D71A33" w14:textId="110445D0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目标位置追踪功能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 </w:t>
      </w:r>
    </w:p>
    <w:p w14:paraId="3214E5CD" w14:textId="7CC20812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自动亮度对比度调整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66C0CA0E" w14:textId="56CBE0C3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去除</w:t>
      </w:r>
      <w:proofErr w:type="gramStart"/>
      <w:r w:rsidR="00DA5BCD">
        <w:rPr>
          <w:rFonts w:ascii="宋体" w:hAnsi="宋体" w:hint="eastAsia"/>
          <w:szCs w:val="21"/>
        </w:rPr>
        <w:t>运动噪点与</w:t>
      </w:r>
      <w:proofErr w:type="gramEnd"/>
      <w:r w:rsidR="00DA5BCD">
        <w:rPr>
          <w:rFonts w:ascii="宋体" w:hAnsi="宋体" w:hint="eastAsia"/>
          <w:szCs w:val="21"/>
        </w:rPr>
        <w:t>伪影功能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0D145A19" w14:textId="126576CF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金属修正功能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60D130D8" w14:textId="5DABE394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窗口设定功能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544BBE69" w14:textId="2C3C8B7F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图像均衡优化功能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78D4AA37" w14:textId="7DE8EF9D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图像放大及游走</w:t>
      </w:r>
      <w:r w:rsidR="00DA5BCD">
        <w:rPr>
          <w:rFonts w:ascii="宋体" w:hAnsi="宋体" w:hint="eastAsia"/>
          <w:szCs w:val="21"/>
        </w:rPr>
        <w:tab/>
        <w:t>≥400%</w:t>
      </w:r>
      <w:r w:rsidR="00DA5BCD">
        <w:rPr>
          <w:rFonts w:ascii="宋体" w:hAnsi="宋体" w:hint="eastAsia"/>
          <w:szCs w:val="21"/>
        </w:rPr>
        <w:tab/>
        <w:t> </w:t>
      </w:r>
    </w:p>
    <w:p w14:paraId="11930BA6" w14:textId="6C3D50DE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实时图像边缘增强技术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5132A8F5" w14:textId="29829F1D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</w:t>
      </w:r>
      <w:r w:rsidR="00DA5BCD">
        <w:rPr>
          <w:rFonts w:ascii="宋体" w:hAnsi="宋体" w:hint="eastAsia"/>
          <w:szCs w:val="21"/>
        </w:rPr>
        <w:t>负片技术</w:t>
      </w:r>
      <w:r w:rsidR="00DA5BCD">
        <w:rPr>
          <w:rFonts w:ascii="宋体" w:hAnsi="宋体" w:hint="eastAsia"/>
          <w:szCs w:val="21"/>
        </w:rPr>
        <w:tab/>
        <w:t> </w:t>
      </w:r>
    </w:p>
    <w:p w14:paraId="2539BB3D" w14:textId="77777777" w:rsidR="001E57EA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具备USB导出</w:t>
      </w:r>
    </w:p>
    <w:p w14:paraId="1F88AE0D" w14:textId="32B81BF5" w:rsidR="00DA5BCD" w:rsidRDefault="001E57EA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具备格式图像</w:t>
      </w:r>
      <w:r w:rsidR="00DA5BCD">
        <w:rPr>
          <w:rFonts w:ascii="宋体" w:hAnsi="宋体" w:hint="eastAsia"/>
          <w:szCs w:val="21"/>
        </w:rPr>
        <w:t>BMP, JPEG, DICOM,MP4</w:t>
      </w:r>
      <w:r w:rsidR="00DA5BCD">
        <w:rPr>
          <w:rFonts w:ascii="宋体" w:hAnsi="宋体" w:hint="eastAsia"/>
          <w:szCs w:val="21"/>
        </w:rPr>
        <w:tab/>
      </w:r>
      <w:r w:rsidR="00DA5BCD">
        <w:rPr>
          <w:rFonts w:ascii="宋体" w:hAnsi="宋体" w:hint="eastAsia"/>
          <w:szCs w:val="21"/>
        </w:rPr>
        <w:tab/>
        <w:t> </w:t>
      </w:r>
    </w:p>
    <w:p w14:paraId="5989E38A" w14:textId="77777777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其他</w:t>
      </w:r>
      <w:r>
        <w:rPr>
          <w:rFonts w:ascii="宋体" w:hAnsi="宋体" w:hint="eastAsia"/>
          <w:szCs w:val="21"/>
        </w:rPr>
        <w:tab/>
        <w:t> </w:t>
      </w:r>
      <w:r>
        <w:rPr>
          <w:rFonts w:ascii="宋体" w:hAnsi="宋体" w:hint="eastAsia"/>
          <w:szCs w:val="21"/>
        </w:rPr>
        <w:tab/>
        <w:t> </w:t>
      </w:r>
    </w:p>
    <w:p w14:paraId="19EB1587" w14:textId="5559A1BD" w:rsidR="00DA5BCD" w:rsidRDefault="00DA5BCD" w:rsidP="00DA5BC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整机免费保修</w:t>
      </w:r>
      <w:r>
        <w:rPr>
          <w:rFonts w:ascii="宋体" w:hAnsi="宋体" w:hint="eastAsia"/>
          <w:szCs w:val="21"/>
        </w:rPr>
        <w:tab/>
        <w:t>≥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ab/>
        <w:t> </w:t>
      </w:r>
    </w:p>
    <w:p w14:paraId="564EE711" w14:textId="6A9EA154" w:rsidR="001A41E6" w:rsidRDefault="00DA5BCD" w:rsidP="00DA5BCD">
      <w:r>
        <w:rPr>
          <w:rFonts w:ascii="宋体" w:hAnsi="宋体" w:hint="eastAsia"/>
          <w:szCs w:val="21"/>
        </w:rPr>
        <w:t>整机重量</w:t>
      </w:r>
      <w:r>
        <w:rPr>
          <w:rFonts w:ascii="宋体" w:hAnsi="宋体" w:hint="eastAsia"/>
          <w:szCs w:val="21"/>
        </w:rPr>
        <w:tab/>
        <w:t>≤350Kg</w:t>
      </w:r>
      <w:r>
        <w:rPr>
          <w:rFonts w:ascii="宋体" w:hAnsi="宋体" w:hint="eastAsia"/>
          <w:szCs w:val="21"/>
        </w:rPr>
        <w:tab/>
      </w:r>
    </w:p>
    <w:sectPr w:rsidR="001A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0B"/>
    <w:rsid w:val="0002170B"/>
    <w:rsid w:val="001E57EA"/>
    <w:rsid w:val="00213FA8"/>
    <w:rsid w:val="003E5D3D"/>
    <w:rsid w:val="005F1960"/>
    <w:rsid w:val="00D139F4"/>
    <w:rsid w:val="00D248E4"/>
    <w:rsid w:val="00DA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683D"/>
  <w15:chartTrackingRefBased/>
  <w15:docId w15:val="{8F114549-DF54-49EA-8069-CBC8D05B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B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3</cp:revision>
  <dcterms:created xsi:type="dcterms:W3CDTF">2023-04-28T09:53:00Z</dcterms:created>
  <dcterms:modified xsi:type="dcterms:W3CDTF">2023-05-04T01:11:00Z</dcterms:modified>
</cp:coreProperties>
</file>