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44"/>
          <w:szCs w:val="44"/>
        </w:rPr>
        <w:t>配置/参数要求</w:t>
      </w:r>
    </w:p>
    <w:p>
      <w:pPr>
        <w:rPr>
          <w:b/>
          <w:bCs/>
        </w:rPr>
      </w:pPr>
      <w:r>
        <w:rPr>
          <w:rFonts w:hint="eastAsia"/>
          <w:b/>
          <w:bCs/>
        </w:rPr>
        <w:t>一、基本参数：</w:t>
      </w:r>
    </w:p>
    <w:p>
      <w:pPr>
        <w:rPr>
          <w:bCs/>
        </w:rPr>
      </w:pPr>
      <w:r>
        <w:rPr>
          <w:rFonts w:hint="eastAsia"/>
          <w:bCs/>
        </w:rPr>
        <w:t>1、高频电、氩气一体化设计，工作频率：450KHz，最大输出功率≥3</w:t>
      </w:r>
      <w:r>
        <w:rPr>
          <w:bCs/>
        </w:rPr>
        <w:t>0</w:t>
      </w:r>
      <w:r>
        <w:rPr>
          <w:rFonts w:hint="eastAsia"/>
          <w:bCs/>
        </w:rPr>
        <w:t>0W。</w:t>
      </w:r>
    </w:p>
    <w:p>
      <w:pPr>
        <w:rPr>
          <w:bCs/>
        </w:rPr>
      </w:pPr>
      <w:r>
        <w:rPr>
          <w:rFonts w:hint="eastAsia"/>
          <w:bCs/>
        </w:rPr>
        <w:t>2、具有专用的电外科治疗模块，可满足各科手术要求。</w:t>
      </w:r>
    </w:p>
    <w:p>
      <w:pPr>
        <w:rPr>
          <w:bCs/>
        </w:rPr>
      </w:pPr>
      <w:r>
        <w:rPr>
          <w:rFonts w:hint="eastAsia"/>
          <w:bCs/>
        </w:rPr>
        <w:t>电切：纯 切1、纯切2 、混切1、混切2最大输出功率≥3</w:t>
      </w:r>
      <w:r>
        <w:rPr>
          <w:bCs/>
        </w:rPr>
        <w:t>00</w:t>
      </w:r>
      <w:r>
        <w:rPr>
          <w:rFonts w:hint="eastAsia"/>
          <w:bCs/>
        </w:rPr>
        <w:t>W</w:t>
      </w:r>
    </w:p>
    <w:p>
      <w:pPr>
        <w:rPr>
          <w:bCs/>
        </w:rPr>
      </w:pPr>
      <w:r>
        <w:rPr>
          <w:rFonts w:hint="eastAsia"/>
          <w:bCs/>
        </w:rPr>
        <w:t>单极电凝：柔和凝、强力凝、喷射凝，最大输出功率≥120W</w:t>
      </w:r>
    </w:p>
    <w:p>
      <w:pPr>
        <w:rPr>
          <w:bCs/>
        </w:rPr>
      </w:pPr>
      <w:r>
        <w:rPr>
          <w:rFonts w:hint="eastAsia"/>
          <w:bCs/>
        </w:rPr>
        <w:t>双极电凝：最大输出功率≥100W</w:t>
      </w:r>
    </w:p>
    <w:p>
      <w:pPr>
        <w:rPr>
          <w:bCs/>
        </w:rPr>
      </w:pPr>
      <w:r>
        <w:rPr>
          <w:rFonts w:hint="eastAsia"/>
          <w:bCs/>
        </w:rPr>
        <w:t>3、具有专用内镜治疗模块：内镜切1、内镜切2最大输出功率≥150W，分别具有≥4种强度，≥4种效果可调。可开展内镜下各种高频治疗。</w:t>
      </w:r>
    </w:p>
    <w:p>
      <w:pPr>
        <w:rPr>
          <w:bCs/>
        </w:rPr>
      </w:pPr>
      <w:r>
        <w:rPr>
          <w:rFonts w:hint="eastAsia"/>
          <w:bCs/>
        </w:rPr>
        <w:t>4、具有氩气输出模块</w:t>
      </w:r>
    </w:p>
    <w:p>
      <w:pPr>
        <w:rPr>
          <w:bCs/>
        </w:rPr>
      </w:pPr>
      <w:r>
        <w:rPr>
          <w:rFonts w:hint="eastAsia"/>
          <w:bCs/>
        </w:rPr>
        <w:t>氩束凝：最大输出功率≥120W。</w:t>
      </w:r>
    </w:p>
    <w:p>
      <w:pPr>
        <w:rPr>
          <w:bCs/>
        </w:rPr>
      </w:pPr>
      <w:r>
        <w:rPr>
          <w:rFonts w:hint="eastAsia"/>
          <w:bCs/>
        </w:rPr>
        <w:t>氩气流量0.1-12L/min可调，0.1L/min步进。</w:t>
      </w:r>
    </w:p>
    <w:p>
      <w:pPr>
        <w:rPr>
          <w:bCs/>
        </w:rPr>
      </w:pPr>
      <w:r>
        <w:rPr>
          <w:rFonts w:hint="eastAsia"/>
          <w:bCs/>
        </w:rPr>
        <w:t>5、大屏幕液晶显示，直观、明显、易操作。</w:t>
      </w:r>
    </w:p>
    <w:p>
      <w:pPr>
        <w:rPr>
          <w:bCs/>
        </w:rPr>
      </w:pPr>
      <w:r>
        <w:rPr>
          <w:rFonts w:hint="eastAsia"/>
          <w:bCs/>
        </w:rPr>
        <w:t>6、内镜治疗一键式选择，内镜切模式分别可用于息肉圈套、EMR、ERCP、ESD、POEM等治疗。智能控制输出功率大小，精细切割。</w:t>
      </w:r>
    </w:p>
    <w:p>
      <w:pPr>
        <w:rPr>
          <w:bCs/>
        </w:rPr>
      </w:pPr>
      <w:r>
        <w:rPr>
          <w:rFonts w:hint="eastAsia"/>
          <w:bCs/>
        </w:rPr>
        <w:t>7、步进方式：0-50W时，以1W步进；大于50W，以5W步进。</w:t>
      </w:r>
    </w:p>
    <w:p>
      <w:pPr>
        <w:rPr>
          <w:bCs/>
        </w:rPr>
      </w:pPr>
      <w:r>
        <w:rPr>
          <w:rFonts w:hint="eastAsia"/>
          <w:bCs/>
        </w:rPr>
        <w:t>8、氩气高频电刀电磁兼容，Ⅰ组B类  全浮地形式输出，CF型设备。</w:t>
      </w:r>
    </w:p>
    <w:p>
      <w:pPr>
        <w:rPr>
          <w:bCs/>
        </w:rPr>
      </w:pPr>
      <w:r>
        <w:rPr>
          <w:rFonts w:hint="eastAsia"/>
          <w:bCs/>
        </w:rPr>
        <w:t>9、具有手控、脚控两种控制方式。</w:t>
      </w:r>
    </w:p>
    <w:p>
      <w:pPr>
        <w:rPr>
          <w:bCs/>
        </w:rPr>
      </w:pPr>
      <w:r>
        <w:rPr>
          <w:rFonts w:hint="eastAsia"/>
          <w:bCs/>
        </w:rPr>
        <w:t>10、采用三联脚踏分别控制电切、电凝、氩束凝/双极电凝，可自动转换，方便操作者使用。</w:t>
      </w:r>
    </w:p>
    <w:p>
      <w:pPr>
        <w:rPr>
          <w:bCs/>
        </w:rPr>
      </w:pPr>
      <w:r>
        <w:rPr>
          <w:rFonts w:hint="eastAsia"/>
          <w:bCs/>
        </w:rPr>
        <w:t>11、单、双中性极板检测功能，极板故障时，发出报警并停止输出。</w:t>
      </w:r>
    </w:p>
    <w:p>
      <w:pPr>
        <w:rPr>
          <w:bCs/>
        </w:rPr>
      </w:pPr>
      <w:r>
        <w:rPr>
          <w:rFonts w:hint="eastAsia"/>
          <w:bCs/>
        </w:rPr>
        <w:t>12</w:t>
      </w:r>
      <w:r>
        <w:rPr>
          <w:rFonts w:hint="eastAsia"/>
          <w:b/>
          <w:bCs/>
        </w:rPr>
        <w:t>、</w:t>
      </w:r>
      <w:r>
        <w:rPr>
          <w:rFonts w:hint="eastAsia"/>
          <w:bCs/>
        </w:rPr>
        <w:t>具有语音报警提示，醒目、直观了解报警原因。</w:t>
      </w:r>
    </w:p>
    <w:p>
      <w:pPr>
        <w:rPr>
          <w:bCs/>
        </w:rPr>
      </w:pPr>
      <w:r>
        <w:rPr>
          <w:rFonts w:hint="eastAsia"/>
          <w:bCs/>
        </w:rPr>
        <w:t>13、具有双反馈回路总的功率控制，输出功率稳定可靠。</w:t>
      </w:r>
    </w:p>
    <w:p>
      <w:pPr>
        <w:rPr>
          <w:bCs/>
        </w:rPr>
      </w:pPr>
      <w:r>
        <w:rPr>
          <w:rFonts w:hint="eastAsia"/>
          <w:bCs/>
        </w:rPr>
        <w:t>14、具有音量调节功能，亮度调节功能。</w:t>
      </w:r>
    </w:p>
    <w:p>
      <w:pPr>
        <w:rPr>
          <w:bCs/>
        </w:rPr>
      </w:pPr>
      <w:r>
        <w:rPr>
          <w:rFonts w:hint="eastAsia"/>
          <w:bCs/>
        </w:rPr>
        <w:t>15、氩束激发距离在</w:t>
      </w:r>
      <w:r>
        <w:rPr>
          <w:b/>
          <w:bCs/>
        </w:rPr>
        <w:t>5</w:t>
      </w:r>
      <w:r>
        <w:rPr>
          <w:rFonts w:hint="eastAsia"/>
          <w:b/>
          <w:bCs/>
        </w:rPr>
        <w:t>-</w:t>
      </w:r>
      <w:r>
        <w:rPr>
          <w:b/>
          <w:bCs/>
        </w:rPr>
        <w:t>8</w:t>
      </w:r>
      <w:r>
        <w:rPr>
          <w:rFonts w:hint="eastAsia"/>
          <w:b/>
          <w:bCs/>
        </w:rPr>
        <w:t>mm</w:t>
      </w:r>
      <w:r>
        <w:rPr>
          <w:rFonts w:hint="eastAsia"/>
          <w:bCs/>
        </w:rPr>
        <w:t>以上，保证内镜下的视野清晰。</w:t>
      </w:r>
    </w:p>
    <w:p>
      <w:pPr>
        <w:rPr>
          <w:bCs/>
        </w:rPr>
      </w:pPr>
      <w:r>
        <w:rPr>
          <w:rFonts w:hint="eastAsia"/>
          <w:bCs/>
        </w:rPr>
        <w:t>16、具有氩气冲洗功能，有效提高氩气激发距离，防止氩束电极阻塞。</w:t>
      </w:r>
    </w:p>
    <w:p>
      <w:pPr>
        <w:rPr>
          <w:b/>
        </w:rPr>
      </w:pPr>
      <w:r>
        <w:rPr>
          <w:rFonts w:hint="eastAsia"/>
          <w:b/>
        </w:rPr>
        <w:t>二、配置要求：</w:t>
      </w:r>
    </w:p>
    <w:tbl>
      <w:tblPr>
        <w:tblStyle w:val="2"/>
        <w:tblpPr w:leftFromText="180" w:rightFromText="180" w:vertAnchor="text" w:horzAnchor="page" w:tblpX="2783" w:tblpY="625"/>
        <w:tblOverlap w:val="never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241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        称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  位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 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氩气高频电刀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电  源  电 缆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根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一次性使用氩气电极（胃）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支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一次性使用氩气电极（肠）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支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高频连接电缆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根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一次性使用可监测中性电极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片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中性电极连接电缆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根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脚 踏 开 关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只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氩气减压阀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气      管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根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氩气专用钢瓶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氩气专用推车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辆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</w:tr>
    </w:tbl>
    <w:p>
      <w:pPr>
        <w:jc w:val="center"/>
        <w:rPr>
          <w:rFonts w:hint="eastAsia"/>
          <w:bCs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98"/>
    <w:rsid w:val="00123698"/>
    <w:rsid w:val="002031BA"/>
    <w:rsid w:val="00AB4C65"/>
    <w:rsid w:val="70E8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736</Characters>
  <Lines>6</Lines>
  <Paragraphs>1</Paragraphs>
  <TotalTime>8</TotalTime>
  <ScaleCrop>false</ScaleCrop>
  <LinksUpToDate>false</LinksUpToDate>
  <CharactersWithSpaces>863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2022-09-27T13:26:00Z</dcterms:created>
  <dc:creator>承球 邓</dc:creator>
  <cp:lastModifiedBy>兮瑶</cp:lastModifiedBy>
  <dcterms:modified xsi:type="dcterms:W3CDTF">2022-10-09T09:25:41Z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42428110534D4FE497CD1FECC4AD1286</vt:lpwstr>
  </property>
</Properties>
</file>