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275"/>
        </w:tabs>
        <w:spacing w:line="480" w:lineRule="exact"/>
        <w:jc w:val="center"/>
        <w:rPr>
          <w:rFonts w:hint="eastAsia" w:ascii="仿宋" w:hAnsi="仿宋" w:eastAsia="仿宋" w:cs="仿宋"/>
          <w:b/>
          <w:sz w:val="36"/>
          <w:szCs w:val="36"/>
        </w:rPr>
      </w:pPr>
      <w:r>
        <w:rPr>
          <w:rFonts w:hint="eastAsia" w:ascii="仿宋" w:hAnsi="仿宋" w:eastAsia="仿宋" w:cs="仿宋"/>
          <w:b/>
          <w:sz w:val="36"/>
          <w:szCs w:val="36"/>
          <w:lang w:eastAsia="zh-CN"/>
        </w:rPr>
        <w:t>柳州市工人医院</w:t>
      </w:r>
      <w:r>
        <w:rPr>
          <w:rFonts w:hint="eastAsia" w:ascii="仿宋" w:hAnsi="仿宋" w:eastAsia="仿宋" w:cs="仿宋"/>
          <w:b/>
          <w:sz w:val="36"/>
          <w:szCs w:val="36"/>
          <w:lang w:val="en-US" w:eastAsia="zh-CN"/>
        </w:rPr>
        <w:t>西院广播系统采购</w:t>
      </w:r>
      <w:r>
        <w:rPr>
          <w:rFonts w:hint="eastAsia" w:ascii="仿宋" w:hAnsi="仿宋" w:eastAsia="仿宋" w:cs="仿宋"/>
          <w:b/>
          <w:sz w:val="36"/>
          <w:szCs w:val="36"/>
          <w:lang w:eastAsia="zh-CN"/>
        </w:rPr>
        <w:t>需求</w:t>
      </w:r>
    </w:p>
    <w:p>
      <w:pPr>
        <w:rPr>
          <w:rFonts w:hint="eastAsia" w:ascii="仿宋" w:hAnsi="仿宋" w:eastAsia="仿宋" w:cs="仿宋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一、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项目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名称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  柳州市工人医院西院广播系统采购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二、项目概况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我院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西院门诊日常工作需要在门诊一二楼诊室、医技部门等区域部署一套广播系统，实现分区域广播、自动播放设置内容等功能</w:t>
      </w:r>
      <w:r>
        <w:rPr>
          <w:rFonts w:hint="eastAsia" w:ascii="仿宋" w:hAnsi="仿宋" w:eastAsia="仿宋" w:cs="仿宋"/>
          <w:sz w:val="28"/>
          <w:szCs w:val="36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三、投标人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/供应商资格条件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1、投标人需为国内注册（指按国家有关规定要求注册的）生产或经营本次招标采购货物及服务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具备法人资格的供应商。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2、投标人三年内在经营活动中没有重大违法记录和不良信用记录。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3、投标人有效的“营业执照”副本复印件。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4、投标人有效的“税务登记证”副本复印件。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四、项目内容</w:t>
      </w:r>
    </w:p>
    <w:p>
      <w:pPr>
        <w:pStyle w:val="2"/>
        <w:ind w:firstLine="56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采购内容：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广播系统1套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，清单如下：</w:t>
      </w:r>
    </w:p>
    <w:tbl>
      <w:tblPr>
        <w:tblStyle w:val="8"/>
        <w:tblpPr w:leftFromText="180" w:rightFromText="180" w:vertAnchor="text" w:horzAnchor="page" w:tblpX="1463" w:tblpY="295"/>
        <w:tblOverlap w:val="never"/>
        <w:tblW w:w="88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2099"/>
        <w:gridCol w:w="3661"/>
        <w:gridCol w:w="750"/>
        <w:gridCol w:w="780"/>
        <w:gridCol w:w="8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69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09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366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参数配置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09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网络广播服务器软件</w:t>
            </w:r>
          </w:p>
        </w:tc>
        <w:tc>
          <w:tcPr>
            <w:tcW w:w="366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详见附件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套</w:t>
            </w:r>
          </w:p>
        </w:tc>
        <w:tc>
          <w:tcPr>
            <w:tcW w:w="855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09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网络多媒体音箱</w:t>
            </w:r>
          </w:p>
        </w:tc>
        <w:tc>
          <w:tcPr>
            <w:tcW w:w="366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详见附件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只</w:t>
            </w:r>
          </w:p>
        </w:tc>
        <w:tc>
          <w:tcPr>
            <w:tcW w:w="855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09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一体机电脑</w:t>
            </w:r>
          </w:p>
        </w:tc>
        <w:tc>
          <w:tcPr>
            <w:tcW w:w="366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详见附件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台</w:t>
            </w:r>
          </w:p>
        </w:tc>
        <w:tc>
          <w:tcPr>
            <w:tcW w:w="855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09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网络广播寻呼站</w:t>
            </w:r>
          </w:p>
        </w:tc>
        <w:tc>
          <w:tcPr>
            <w:tcW w:w="366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详见附件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台</w:t>
            </w:r>
          </w:p>
        </w:tc>
        <w:tc>
          <w:tcPr>
            <w:tcW w:w="855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09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交换机</w:t>
            </w:r>
          </w:p>
        </w:tc>
        <w:tc>
          <w:tcPr>
            <w:tcW w:w="366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详见附件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台</w:t>
            </w:r>
          </w:p>
        </w:tc>
        <w:tc>
          <w:tcPr>
            <w:tcW w:w="855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09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施工辅材</w:t>
            </w:r>
          </w:p>
        </w:tc>
        <w:tc>
          <w:tcPr>
            <w:tcW w:w="366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详见附件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批</w:t>
            </w:r>
          </w:p>
        </w:tc>
        <w:tc>
          <w:tcPr>
            <w:tcW w:w="855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仿宋" w:hAnsi="仿宋" w:eastAsia="仿宋" w:cs="仿宋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五、报价要求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报价含人工费、材料费、装卸车费、运输费、管理费、保险、质保期、利润、税金、硬件、系统安装等为完成本项目所需的所有费用，在实施期间不因市场因素而变动。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3、报价人需按采购清单要求填写应标品牌型号、应标参数、偏离情况、报价、质保期等内容。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六、其他要求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1、交货时如出现质量、型号、参数与招投标文件不符的情况，供应商应无条件给予更换。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2、供应商确保所供应产品符合国家相关技术部门规定技术要求。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六、合同期及结算方式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1、本项目为一次性采购，签订合同后，10天内完成所有设备采购及调试安装；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2、结算方式：供货安装调试完毕，正常使用验收完成后一次性支付全款。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880" w:firstLineChars="21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pStyle w:val="2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bookmarkStart w:id="0" w:name="_GoBack"/>
      <w:bookmarkEnd w:id="0"/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附件：西院门诊广播系统配置清单</w:t>
      </w:r>
    </w:p>
    <w:tbl>
      <w:tblPr>
        <w:tblStyle w:val="7"/>
        <w:tblW w:w="10296" w:type="dxa"/>
        <w:tblInd w:w="-87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0"/>
        <w:gridCol w:w="936"/>
        <w:gridCol w:w="7932"/>
        <w:gridCol w:w="342"/>
        <w:gridCol w:w="366"/>
        <w:gridCol w:w="3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7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技术参数</w:t>
            </w:r>
          </w:p>
        </w:tc>
        <w:tc>
          <w:tcPr>
            <w:tcW w:w="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6" w:hRule="atLeast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网络广播服务器软件</w:t>
            </w:r>
          </w:p>
        </w:tc>
        <w:tc>
          <w:tcPr>
            <w:tcW w:w="7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1、系统可在局域网/广域网中运行，具有分区功能，分区数量没有限制，支持无限多个分区，分区和分区任意组合功能；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、具备多套定时任务管理方案，支持定时任务多模式运作，定时任务可按星期循环控制、自然月控制、特定日期控制、特殊任务控制等方式，通过灵活的定时任务配置，定时任务可根据编程进行定点、分区、全区等设定不同的音视频流播放计划，实现定点、分组播放功能，无需人员干预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3、支持手机APP远程WIFI控制，可通过手机远程控制终端的播放，音量大小，可以频道播放，远程遥控；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、支持与外设联动控制管理，具备音频矩阵、功放、分区系统集中配置和任务定时控制管理，并能支持终端短路输入联动触发，可任意设置联动触发方案和触发终端数量，触发方案包括动作策略、音频流媒体播放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5、支持优先级管理功能：分别为主机告警、消防告警、对讲寻呼、定时任务、手动播放、手动任务、子系统播放、无线遥控播放等，且各优先级别可以按实际要求进行自行设置调整；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、可提供全双工语音数据交换，响应各对讲终端的呼叫和通话请求，支持一键呼叫、一键对讲、一键求助、一键报警等通话模式，支持自动接听、手动接听，支持自定义接听提示音，支持多种呼叫策略，包括呼叫等待、呼叫转移、无人接听提醒，支持时间策略和转移策略自定义设置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7、支持服务器选曲播放预听功能；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8、支持服务器管理软件标题自定义更改；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9、支持节目播放多状态控制；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10、支持面向不同权限的用户设定功能；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11、支持网络分区播放监听功能和现场环境监听功能，网络分区监听功能可调节；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12、可扩展支持TTS文本广播播放功能，可实现将文本转为语音播报；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13、支持电子地图功能终端显示功能；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14、支持任意单体终端、群类分组的呼叫、音乐播放、定时、打铃功能，支持远程无线遥控器功能；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15、支持与监控系统设备联动功能；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16、支持全区、分区消防联动功能；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17、支持扩展网络音频采集器可采集外部音频信号，可广播到各个网络分区；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18、支持电话短信语音广播，支持移动或联动的指定号码或公用号码信息发送；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19、系统可扩展AoIP、VoIP、Dante等其它音频传输协议产品协作使用；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20、支持二次开发，软件支持第三方平台嵌入式开发，提供标准的MFC动态链接库，实现与其他系统平台整合；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21、支持API对接第三方平台（如安防系统、消防系统等）调用API接口可控制发起广播，也可根据需求定制各种触发条件的集合，可引入规则引擎逻辑地触发对应的广播任务；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22、系统兼容路由器、交换机、网桥网关、Modem、Internet、2G、3G、4G、5G、组播、单播等任意网络结构，支持兼容多队列QoS功能的优先级别网络交换机，配置服务质量管理QOS流量控制、按优先级控制等管理功能；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23、支持外控服务器自动开关机，并可设置定时；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24、支持异构虚拟化技术，支持主流第三方存储设备；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25、支持物联网IOT接口开放控制；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26、支持全天无人值守工作，支持断电数据保护，支持自动发现已绑定终端，支持自定义心跳数据，支持上下线提醒、支持气泡弹窗提醒；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27、支持主/备功能切换，当主服务器载体出现异常，可切换到备用服务器载体运行；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28、支持中/英界面一键切换；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29、支持服务器日志管理功能；</w:t>
            </w:r>
          </w:p>
        </w:tc>
        <w:tc>
          <w:tcPr>
            <w:tcW w:w="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5" w:hRule="atLeast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网络多媒体音箱</w:t>
            </w:r>
          </w:p>
        </w:tc>
        <w:tc>
          <w:tcPr>
            <w:tcW w:w="7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1.专业一体化壁挂设计，集合网络音频解码器，数字功放及音箱，外观精美大方；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2.强大的网络音频解码播放功能，支持协议TCP/IP,UDP,IGMP，FTP，ICMP,ARP,实现网络化传输16位立体声CD音质的音频信号；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3.设备采用嵌入式计算机技术和嵌入式数字音频实时处理系统，语音传输指数高，采用高速工业级芯片，启动时间小于1s；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4.内置双通道2*25W数字功率放大器，可驱动8Ω副音箱；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5.支持最大48kHz采样率量化精度16bit数字音频码流解码；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6.自带MP3播放器，具有U盘接口,可通过红外遥控器进行本地U盘节目的播放等操作；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7.支持SD卡脱机定时播放功能,在没有网络广播服务器存在的情况下也能定时播放任务；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8.接收网络广播系统平台指令和音频信号，支持平台远程控制音量；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9.支持网络广播系统平台对终端进行权限设置与管理；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10.支持状态回传，可将终端播放、工作状态回传至平台；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11.支持网络广播系统平台对终端进行权限设置与管理；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12.支持网络广播系统平台对终端远程升级功能；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13.支持网络广播系统平台对终端分区、分组广播功能；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14.具有一路辅助音频输入、一路辅助音频输出、一路短路输出、一路短路输入；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15.辅助音频输入默音调节；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16.支持现场环境声监听和输出音频监听；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17.高可靠性设计寿命长，平均无故障时间(MTBF)&gt;10万小时；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18.支持脱机接受紧急寻呼广播；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19.软件或者网页设置IP地址，支持域名登陆；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20.持一键复位功能，当丢失了IP地址之后，可以通过该按键来复位到默认的IP地址；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21.网络多媒体音箱输入灵敏度：300mV(±50mV)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22.网络多媒体音箱频响范围：18Hz-25kHz；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23.网络多媒体音箱信噪比：≥ 82 dB；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24.输出灵敏度：1V；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25.内置数字功率放大器最大输出功率：2X25W（8Ω）；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26.输出灵敏度：1V；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27.可支持外接U盘容量：64GB；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28.可支持外接TFT卡盘容量：64GB；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29.供电电压范围：AC180-240V/50Hz-60Hz；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30.内置网络隔离防雷处理电路，内置电源防浪涌设计及ESD瞬态电压抑制保护，支持15KVESD保护；</w:t>
            </w:r>
          </w:p>
        </w:tc>
        <w:tc>
          <w:tcPr>
            <w:tcW w:w="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一体机  电脑</w:t>
            </w:r>
          </w:p>
        </w:tc>
        <w:tc>
          <w:tcPr>
            <w:tcW w:w="7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I3/8G/256G/21.5寸</w:t>
            </w:r>
          </w:p>
        </w:tc>
        <w:tc>
          <w:tcPr>
            <w:tcW w:w="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5" w:hRule="atLeast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网络广播</w:t>
            </w:r>
            <w:r>
              <w:rPr>
                <w:rStyle w:val="17"/>
                <w:lang w:val="en-US" w:eastAsia="zh-CN" w:bidi="ar"/>
              </w:rPr>
              <w:t>寻呼站</w:t>
            </w:r>
          </w:p>
        </w:tc>
        <w:tc>
          <w:tcPr>
            <w:tcW w:w="7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1.用于网络广播系统，实现远程控制、寻呼或绑定紧急求助终端呼叫请求作用；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2.网络广播寻呼站可一键式快打开分区，实现寻呼、音乐采播功能；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3.专业寻呼主机外形，桌面式铝合金高档拉丝工业面板设计，采用7英寸高清IPS真彩触摸彩屏，分辨率高，全虚拟按键加实体按键，图形人性化界面直观显示；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4.采用高保真动圈话筒设计，内嵌AGC自动增益控制软件，灵活的鹅颈式咪杆设计，可360°全方位调节，咪杆灯环指示发言状态；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5.可远程管理所有辖区网络终端，可监控在线、工作状态和异常状态，远程设置网络终端相关参数等功能；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6.内置1路网络硬件音频解码模块，支持TCP/IP、UDP、IGMP协议，实现网络化传输16位CD音质的音频信号；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7.支持内置高保真全频监听喇叭，直接操作监听（环境监听）任意终端根据实际环境；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8.支持分布式云架构模式，支持具有脱机功能，在脱机情况下可无需服务器的支持继续发起寻呼讲话；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9.支持一键启动全区广播功能，支持多个快捷分区广播一键启动功能；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10.支持自动接听、手动接听，转移时间、无人接听时间，呼叫等待时间支持自定义，支持接听提示音自定义；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11.支持自动智能关闭话筒功能，支持可设定发话者延时关闭寻呼时间，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12.高可靠性设计寿命长，平均无故障时间(MTBF)&gt;10万小时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13.采用共网免线路施工的设计理念，安装简便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14.支持兼容路由器、交换机、网桥网关、Modem、Internet、2G、3G、4G、5G、组播、单播等任意网络结构；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15.音频采样、位率：8kHz～44.1kHz,16位，8Kbps～320Kbps自适应；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16.网络广播寻呼站线路输入：300(±50mV)；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17.网络广播寻呼站话筒输入：50(±10mV)；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18.线路输入频率响应：40-20000Hz(±3dB)；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19.话筒输入频率响应：60-16000Hz(±3dB)；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20.监听功率输出：3W；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21.信噪比（A计权）≥80dB；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22.供电：AC180-240V/50Hz-60Hz；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23.内置网络隔离防雷处理电路，内置电源防浪涌设计及ESD瞬态电压抑制保护，支持15KVESD保护；</w:t>
            </w:r>
          </w:p>
        </w:tc>
        <w:tc>
          <w:tcPr>
            <w:tcW w:w="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交换机</w:t>
            </w:r>
          </w:p>
        </w:tc>
        <w:tc>
          <w:tcPr>
            <w:tcW w:w="7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24口千兆交换机</w:t>
            </w:r>
          </w:p>
        </w:tc>
        <w:tc>
          <w:tcPr>
            <w:tcW w:w="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施工辅材</w:t>
            </w:r>
          </w:p>
        </w:tc>
        <w:tc>
          <w:tcPr>
            <w:tcW w:w="7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网线、电源线、PVC线管/槽 电源插头、电工胶布、扎带等</w:t>
            </w:r>
          </w:p>
        </w:tc>
        <w:tc>
          <w:tcPr>
            <w:tcW w:w="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批</w:t>
            </w:r>
          </w:p>
        </w:tc>
        <w:tc>
          <w:tcPr>
            <w:tcW w:w="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sectPr>
      <w:pgSz w:w="11906" w:h="16838"/>
      <w:pgMar w:top="1417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JiMGY4NmNhMDhkMjYzNmFmNDBjOTk1MWFhYjgxM2UifQ=="/>
  </w:docVars>
  <w:rsids>
    <w:rsidRoot w:val="53C91D89"/>
    <w:rsid w:val="010951A7"/>
    <w:rsid w:val="029006F1"/>
    <w:rsid w:val="03435C52"/>
    <w:rsid w:val="041744FB"/>
    <w:rsid w:val="042621F8"/>
    <w:rsid w:val="047E1FB9"/>
    <w:rsid w:val="05B0028B"/>
    <w:rsid w:val="05C74289"/>
    <w:rsid w:val="061E3F1F"/>
    <w:rsid w:val="06D663A6"/>
    <w:rsid w:val="07664AA9"/>
    <w:rsid w:val="09280A33"/>
    <w:rsid w:val="0AA01CBB"/>
    <w:rsid w:val="0AD409A0"/>
    <w:rsid w:val="0C29450A"/>
    <w:rsid w:val="0D052F8B"/>
    <w:rsid w:val="0DEC388F"/>
    <w:rsid w:val="0DFB3956"/>
    <w:rsid w:val="0E1F0604"/>
    <w:rsid w:val="0F9A511E"/>
    <w:rsid w:val="0FD86801"/>
    <w:rsid w:val="11424D1C"/>
    <w:rsid w:val="11634099"/>
    <w:rsid w:val="12437AFC"/>
    <w:rsid w:val="128571E5"/>
    <w:rsid w:val="139F4F81"/>
    <w:rsid w:val="158A71B2"/>
    <w:rsid w:val="171C1FFC"/>
    <w:rsid w:val="17AA5816"/>
    <w:rsid w:val="17CB6A54"/>
    <w:rsid w:val="17F07302"/>
    <w:rsid w:val="19AB7B33"/>
    <w:rsid w:val="1C52663A"/>
    <w:rsid w:val="1CBE4E69"/>
    <w:rsid w:val="1E1D2544"/>
    <w:rsid w:val="1F7B2D1C"/>
    <w:rsid w:val="1FBD62B1"/>
    <w:rsid w:val="20B16B03"/>
    <w:rsid w:val="219B01F8"/>
    <w:rsid w:val="21A07DC1"/>
    <w:rsid w:val="22E362D2"/>
    <w:rsid w:val="26D52249"/>
    <w:rsid w:val="28865645"/>
    <w:rsid w:val="2C022C0C"/>
    <w:rsid w:val="2CB404AC"/>
    <w:rsid w:val="2CDF3794"/>
    <w:rsid w:val="2DC82F69"/>
    <w:rsid w:val="2E852EAB"/>
    <w:rsid w:val="2FC63D74"/>
    <w:rsid w:val="30D0413E"/>
    <w:rsid w:val="31040C94"/>
    <w:rsid w:val="31F22A68"/>
    <w:rsid w:val="34272BB6"/>
    <w:rsid w:val="34D91454"/>
    <w:rsid w:val="35AC53AF"/>
    <w:rsid w:val="36692286"/>
    <w:rsid w:val="3E2C4BB7"/>
    <w:rsid w:val="3F664045"/>
    <w:rsid w:val="40012417"/>
    <w:rsid w:val="40D46D12"/>
    <w:rsid w:val="4172433C"/>
    <w:rsid w:val="417D3E89"/>
    <w:rsid w:val="419A0FA7"/>
    <w:rsid w:val="421C47E7"/>
    <w:rsid w:val="4233749A"/>
    <w:rsid w:val="42B208A8"/>
    <w:rsid w:val="44E1092B"/>
    <w:rsid w:val="45085EB8"/>
    <w:rsid w:val="45960004"/>
    <w:rsid w:val="46F86693"/>
    <w:rsid w:val="47A37881"/>
    <w:rsid w:val="47F24951"/>
    <w:rsid w:val="481E5360"/>
    <w:rsid w:val="485C4F2C"/>
    <w:rsid w:val="489B4B75"/>
    <w:rsid w:val="49634BF7"/>
    <w:rsid w:val="4A1F5604"/>
    <w:rsid w:val="4D1B00DF"/>
    <w:rsid w:val="4FF57096"/>
    <w:rsid w:val="50E85F0B"/>
    <w:rsid w:val="52F3051F"/>
    <w:rsid w:val="53C91D89"/>
    <w:rsid w:val="54F21A55"/>
    <w:rsid w:val="55617B80"/>
    <w:rsid w:val="56173FB4"/>
    <w:rsid w:val="561D501A"/>
    <w:rsid w:val="56515FE9"/>
    <w:rsid w:val="59666F1C"/>
    <w:rsid w:val="5A447D2A"/>
    <w:rsid w:val="5B3F6E48"/>
    <w:rsid w:val="5C9F2BA9"/>
    <w:rsid w:val="5CB3223D"/>
    <w:rsid w:val="5CEF488A"/>
    <w:rsid w:val="5E40418F"/>
    <w:rsid w:val="5EBE7E3E"/>
    <w:rsid w:val="5F442227"/>
    <w:rsid w:val="607F7AD3"/>
    <w:rsid w:val="623A7395"/>
    <w:rsid w:val="627438C2"/>
    <w:rsid w:val="63814B5D"/>
    <w:rsid w:val="680C7FB1"/>
    <w:rsid w:val="6A9B7D71"/>
    <w:rsid w:val="6AE954B5"/>
    <w:rsid w:val="6BA044C1"/>
    <w:rsid w:val="6C775AF2"/>
    <w:rsid w:val="6E5E469C"/>
    <w:rsid w:val="6F0453DE"/>
    <w:rsid w:val="6F250725"/>
    <w:rsid w:val="6F395FEB"/>
    <w:rsid w:val="717766ED"/>
    <w:rsid w:val="72625B8C"/>
    <w:rsid w:val="73BB4BC8"/>
    <w:rsid w:val="74607426"/>
    <w:rsid w:val="74C13C0D"/>
    <w:rsid w:val="76C91732"/>
    <w:rsid w:val="77DD02F3"/>
    <w:rsid w:val="78A05FEB"/>
    <w:rsid w:val="79562EED"/>
    <w:rsid w:val="7AC124B5"/>
    <w:rsid w:val="7AF9322A"/>
    <w:rsid w:val="7B161079"/>
    <w:rsid w:val="7B6660C0"/>
    <w:rsid w:val="7B7D10C7"/>
    <w:rsid w:val="7CAF0D43"/>
    <w:rsid w:val="7CC12FE9"/>
    <w:rsid w:val="7CDB5105"/>
    <w:rsid w:val="7CED43DB"/>
    <w:rsid w:val="7D0A0C4E"/>
    <w:rsid w:val="7DBC3A33"/>
    <w:rsid w:val="7DFD69D9"/>
    <w:rsid w:val="7E6C177D"/>
    <w:rsid w:val="7EBE43C7"/>
    <w:rsid w:val="7FE660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Courier New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380" w:lineRule="exact"/>
    </w:pPr>
    <w:rPr>
      <w:rFonts w:ascii="Times New Roman" w:hAnsi="Times New Roman" w:eastAsia="宋体" w:cs="Times New Roman"/>
      <w:sz w:val="24"/>
      <w:szCs w:val="24"/>
    </w:rPr>
  </w:style>
  <w:style w:type="paragraph" w:styleId="3">
    <w:name w:val="index 8"/>
    <w:basedOn w:val="1"/>
    <w:next w:val="1"/>
    <w:qFormat/>
    <w:uiPriority w:val="0"/>
    <w:pPr>
      <w:ind w:left="0" w:leftChars="0"/>
      <w:jc w:val="left"/>
    </w:pPr>
    <w:rPr>
      <w:rFonts w:ascii="Times New Roman" w:hAnsi="Times New Roman"/>
    </w:rPr>
  </w:style>
  <w:style w:type="paragraph" w:styleId="4">
    <w:name w:val="annotation text"/>
    <w:basedOn w:val="1"/>
    <w:unhideWhenUsed/>
    <w:qFormat/>
    <w:uiPriority w:val="0"/>
    <w:pPr>
      <w:jc w:val="left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0">
    <w:name w:val=" Char Char Char Char Char Char1 Char"/>
    <w:basedOn w:val="1"/>
    <w:qFormat/>
    <w:uiPriority w:val="0"/>
    <w:rPr>
      <w:sz w:val="24"/>
      <w:szCs w:val="24"/>
    </w:rPr>
  </w:style>
  <w:style w:type="character" w:customStyle="1" w:styleId="11">
    <w:name w:val="font2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2">
    <w:name w:val="font31"/>
    <w:basedOn w:val="9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3">
    <w:name w:val="font4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14">
    <w:name w:val="正文2"/>
    <w:basedOn w:val="1"/>
    <w:qFormat/>
    <w:uiPriority w:val="0"/>
    <w:pPr>
      <w:spacing w:before="156" w:line="360" w:lineRule="auto"/>
      <w:ind w:firstLine="510" w:firstLineChars="200"/>
    </w:pPr>
    <w:rPr>
      <w:sz w:val="24"/>
    </w:rPr>
  </w:style>
  <w:style w:type="character" w:customStyle="1" w:styleId="15">
    <w:name w:val="font1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12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7">
    <w:name w:val="font6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3474</Words>
  <Characters>3898</Characters>
  <Lines>0</Lines>
  <Paragraphs>0</Paragraphs>
  <TotalTime>17</TotalTime>
  <ScaleCrop>false</ScaleCrop>
  <LinksUpToDate>false</LinksUpToDate>
  <CharactersWithSpaces>3954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2016-03-02T06:46:00Z</dcterms:created>
  <dc:creator>Administrator</dc:creator>
  <cp:lastModifiedBy>Administrator</cp:lastModifiedBy>
  <cp:lastPrinted>2022-10-11T11:07:00Z</cp:lastPrinted>
  <dcterms:modified xsi:type="dcterms:W3CDTF">2022-11-17T06:57:42Z</dcterms:modified>
  <dc:title>关于西院门诊住院综合楼大堂采光井电动百叶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676BB8C8E330493DB527A03640A94E19</vt:lpwstr>
  </property>
</Properties>
</file>