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120" w:beforeLines="50" w:after="120" w:afterLines="50" w:line="360" w:lineRule="auto"/>
        <w:jc w:val="center"/>
        <w:outlineLvl w:val="1"/>
        <w:rPr>
          <w:rFonts w:hint="eastAsia" w:ascii="Arial" w:hAnsi="Arial" w:eastAsia="宋体" w:cs="Times New Roman"/>
          <w:b/>
          <w:bCs/>
          <w:sz w:val="36"/>
          <w:szCs w:val="36"/>
          <w:lang w:val="en-US" w:eastAsia="zh-CN"/>
        </w:rPr>
      </w:pPr>
      <w:r>
        <w:rPr>
          <w:rFonts w:hint="eastAsia" w:ascii="Arial" w:hAnsi="Arial" w:eastAsia="宋体" w:cs="Times New Roman"/>
          <w:b/>
          <w:bCs/>
          <w:sz w:val="36"/>
          <w:szCs w:val="36"/>
        </w:rPr>
        <w:t>柳州市工人医院聘请第三方公司协助开展满意度调查服务采购项目</w:t>
      </w:r>
      <w:r>
        <w:rPr>
          <w:rFonts w:hint="eastAsia" w:ascii="Arial" w:hAnsi="Arial" w:eastAsia="宋体" w:cs="Times New Roman"/>
          <w:b/>
          <w:bCs/>
          <w:sz w:val="36"/>
          <w:szCs w:val="36"/>
          <w:lang w:val="en-US" w:eastAsia="zh-CN"/>
        </w:rPr>
        <w:t>需求</w:t>
      </w:r>
    </w:p>
    <w:p>
      <w:pPr>
        <w:jc w:val="center"/>
        <w:rPr>
          <w:rFonts w:hint="eastAsia"/>
        </w:rPr>
      </w:pP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项目名称</w:t>
      </w:r>
    </w:p>
    <w:p>
      <w:pPr>
        <w:keepNext w:val="0"/>
        <w:keepLines w:val="0"/>
        <w:pageBreakBefore w:val="0"/>
        <w:kinsoku/>
        <w:wordWrap/>
        <w:overflowPunct/>
        <w:topLinePunct w:val="0"/>
        <w:autoSpaceDE/>
        <w:autoSpaceDN/>
        <w:bidi w:val="0"/>
        <w:adjustRightInd/>
        <w:snapToGrid/>
        <w:spacing w:line="440" w:lineRule="exact"/>
        <w:ind w:firstLine="437"/>
        <w:textAlignment w:val="auto"/>
        <w:rPr>
          <w:rFonts w:hint="eastAsia" w:ascii="仿宋" w:hAnsi="仿宋" w:eastAsia="仿宋" w:cs="仿宋"/>
          <w:b/>
          <w:bCs/>
          <w:color w:val="auto"/>
          <w:sz w:val="28"/>
          <w:szCs w:val="28"/>
          <w:lang w:val="en-US" w:eastAsia="zh-CN"/>
        </w:rPr>
      </w:pPr>
      <w:r>
        <w:rPr>
          <w:rFonts w:hint="eastAsia" w:ascii="仿宋" w:hAnsi="仿宋" w:eastAsia="仿宋" w:cs="仿宋"/>
          <w:b w:val="0"/>
          <w:bCs w:val="0"/>
          <w:color w:val="auto"/>
          <w:sz w:val="28"/>
          <w:szCs w:val="28"/>
        </w:rPr>
        <w:t>柳州市工人医院聘请第三方公司协助开展满意度调查服务采购项目</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项目概况</w:t>
      </w:r>
    </w:p>
    <w:p>
      <w:pPr>
        <w:keepNext w:val="0"/>
        <w:keepLines w:val="0"/>
        <w:pageBreakBefore w:val="0"/>
        <w:kinsoku/>
        <w:wordWrap/>
        <w:overflowPunct/>
        <w:topLinePunct w:val="0"/>
        <w:autoSpaceDE/>
        <w:autoSpaceDN/>
        <w:bidi w:val="0"/>
        <w:adjustRightInd/>
        <w:snapToGrid/>
        <w:spacing w:line="440" w:lineRule="exact"/>
        <w:ind w:firstLine="437"/>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随着医学模式的转变和市场经济的发展，患者对医疗服务的需求越来越高，建立以“患者为中心”的服务理念已经成为医院管理的重要内容，对患者进行满意度调查是促使服务水平持续提高的一种必要的手段。为找准医疗服务、医院管理等方面的薄弱环节，融洽医患关系，用好社会群众、医院职工评价尺度，了解医疗政策落实等情况，拟开展第三方满意度调查工作，持续增强人民群众就医获得感，进一步提高医疗服务质量。</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val="0"/>
          <w:bCs w:val="0"/>
          <w:color w:val="auto"/>
          <w:sz w:val="28"/>
          <w:szCs w:val="28"/>
        </w:rPr>
      </w:pPr>
      <w:r>
        <w:rPr>
          <w:rFonts w:hint="eastAsia" w:ascii="仿宋" w:hAnsi="仿宋" w:eastAsia="仿宋" w:cs="仿宋"/>
          <w:b/>
          <w:bCs/>
          <w:color w:val="auto"/>
          <w:sz w:val="28"/>
          <w:szCs w:val="28"/>
          <w:lang w:val="en-US" w:eastAsia="zh-CN"/>
        </w:rPr>
        <w:t>资质要求</w:t>
      </w:r>
    </w:p>
    <w:p>
      <w:pPr>
        <w:pageBreakBefore w:val="0"/>
        <w:numPr>
          <w:ilvl w:val="0"/>
          <w:numId w:val="2"/>
        </w:numPr>
        <w:kinsoku/>
        <w:wordWrap/>
        <w:overflowPunct/>
        <w:topLinePunct w:val="0"/>
        <w:autoSpaceDE/>
        <w:autoSpaceDN/>
        <w:bidi w:val="0"/>
        <w:snapToGrid/>
        <w:spacing w:line="5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投标人</w:t>
      </w:r>
      <w:r>
        <w:rPr>
          <w:rFonts w:hint="eastAsia" w:ascii="仿宋" w:hAnsi="仿宋" w:eastAsia="仿宋" w:cs="仿宋"/>
          <w:b w:val="0"/>
          <w:bCs w:val="0"/>
          <w:color w:val="auto"/>
          <w:sz w:val="28"/>
          <w:szCs w:val="28"/>
        </w:rPr>
        <w:t>需为国内注册（指按国家有关规定要求注册的）生产或经营本次招标采购货物及服务，具备法人资格的供应商。</w:t>
      </w:r>
    </w:p>
    <w:p>
      <w:pPr>
        <w:pageBreakBefore w:val="0"/>
        <w:numPr>
          <w:ilvl w:val="0"/>
          <w:numId w:val="2"/>
        </w:numPr>
        <w:kinsoku/>
        <w:wordWrap/>
        <w:overflowPunct/>
        <w:topLinePunct w:val="0"/>
        <w:autoSpaceDE/>
        <w:autoSpaceDN/>
        <w:bidi w:val="0"/>
        <w:snapToGrid/>
        <w:spacing w:line="5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投标人</w:t>
      </w:r>
      <w:r>
        <w:rPr>
          <w:rFonts w:hint="eastAsia" w:ascii="仿宋" w:hAnsi="仿宋" w:eastAsia="仿宋" w:cs="仿宋"/>
          <w:b w:val="0"/>
          <w:bCs w:val="0"/>
          <w:color w:val="auto"/>
          <w:sz w:val="28"/>
          <w:szCs w:val="28"/>
        </w:rPr>
        <w:t>三年内在经营活动中没有重大违法记录和不良信用记录。</w:t>
      </w:r>
    </w:p>
    <w:p>
      <w:pPr>
        <w:pageBreakBefore w:val="0"/>
        <w:numPr>
          <w:ilvl w:val="0"/>
          <w:numId w:val="2"/>
        </w:numPr>
        <w:kinsoku/>
        <w:wordWrap/>
        <w:overflowPunct/>
        <w:topLinePunct w:val="0"/>
        <w:autoSpaceDE/>
        <w:autoSpaceDN/>
        <w:bidi w:val="0"/>
        <w:snapToGrid/>
        <w:spacing w:line="5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投标人</w:t>
      </w:r>
      <w:r>
        <w:rPr>
          <w:rFonts w:hint="eastAsia" w:ascii="仿宋" w:hAnsi="仿宋" w:eastAsia="仿宋" w:cs="仿宋"/>
          <w:b w:val="0"/>
          <w:bCs w:val="0"/>
          <w:color w:val="auto"/>
          <w:sz w:val="28"/>
          <w:szCs w:val="28"/>
        </w:rPr>
        <w:t>有效的“营业执照”副本复印件</w:t>
      </w:r>
      <w:r>
        <w:rPr>
          <w:rFonts w:hint="eastAsia" w:ascii="仿宋" w:hAnsi="仿宋" w:eastAsia="仿宋" w:cs="仿宋"/>
          <w:b w:val="0"/>
          <w:bCs w:val="0"/>
          <w:color w:val="auto"/>
          <w:sz w:val="28"/>
          <w:szCs w:val="28"/>
          <w:lang w:eastAsia="zh-CN"/>
        </w:rPr>
        <w:t>。</w:t>
      </w:r>
    </w:p>
    <w:p>
      <w:pPr>
        <w:pageBreakBefore w:val="0"/>
        <w:numPr>
          <w:ilvl w:val="0"/>
          <w:numId w:val="2"/>
        </w:numPr>
        <w:kinsoku/>
        <w:wordWrap/>
        <w:overflowPunct/>
        <w:topLinePunct w:val="0"/>
        <w:autoSpaceDE/>
        <w:autoSpaceDN/>
        <w:bidi w:val="0"/>
        <w:snapToGrid/>
        <w:spacing w:line="500" w:lineRule="exact"/>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投标人</w:t>
      </w:r>
      <w:r>
        <w:rPr>
          <w:rFonts w:hint="eastAsia" w:ascii="仿宋" w:hAnsi="仿宋" w:eastAsia="仿宋" w:cs="仿宋"/>
          <w:color w:val="auto"/>
          <w:sz w:val="28"/>
          <w:szCs w:val="28"/>
        </w:rPr>
        <w:t>有效的“税务登记证”副本复印件。</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200"/>
        <w:textAlignment w:val="auto"/>
        <w:rPr>
          <w:rFonts w:hint="eastAsia" w:ascii="仿宋" w:hAnsi="仿宋" w:eastAsia="仿宋" w:cs="仿宋"/>
          <w:b w:val="0"/>
          <w:bCs w:val="0"/>
          <w:color w:val="auto"/>
          <w:sz w:val="28"/>
          <w:szCs w:val="28"/>
        </w:rPr>
      </w:pPr>
      <w:r>
        <w:rPr>
          <w:rFonts w:hint="eastAsia" w:ascii="仿宋" w:hAnsi="仿宋" w:eastAsia="仿宋" w:cs="仿宋"/>
          <w:b/>
          <w:bCs/>
          <w:color w:val="auto"/>
          <w:sz w:val="28"/>
          <w:szCs w:val="28"/>
          <w:lang w:val="en-US" w:eastAsia="zh-CN"/>
        </w:rPr>
        <w:t>四、调查对象</w:t>
      </w:r>
      <w:r>
        <w:rPr>
          <w:rFonts w:hint="eastAsia" w:ascii="仿宋" w:hAnsi="仿宋" w:eastAsia="仿宋" w:cs="仿宋"/>
          <w:b w:val="0"/>
          <w:bCs w:val="0"/>
          <w:color w:val="auto"/>
          <w:sz w:val="28"/>
          <w:szCs w:val="28"/>
        </w:rPr>
        <w:br w:type="textWrapping"/>
      </w:r>
      <w:r>
        <w:rPr>
          <w:rFonts w:hint="eastAsia" w:ascii="仿宋" w:hAnsi="仿宋" w:eastAsia="仿宋" w:cs="仿宋"/>
          <w:b w:val="0"/>
          <w:bCs w:val="0"/>
          <w:color w:val="auto"/>
          <w:sz w:val="28"/>
          <w:szCs w:val="28"/>
          <w:lang w:val="en-US" w:eastAsia="zh-CN"/>
        </w:rPr>
        <w:t xml:space="preserve">   </w:t>
      </w:r>
      <w:r>
        <w:rPr>
          <w:rFonts w:hint="eastAsia" w:ascii="仿宋" w:hAnsi="仿宋" w:eastAsia="仿宋" w:cs="仿宋"/>
          <w:b w:val="0"/>
          <w:bCs w:val="0"/>
          <w:color w:val="auto"/>
          <w:sz w:val="28"/>
          <w:szCs w:val="28"/>
        </w:rPr>
        <w:t>本次工作的调查对象为柳州市工人医院患者及职工。</w:t>
      </w:r>
      <w:r>
        <w:rPr>
          <w:rFonts w:hint="eastAsia" w:ascii="仿宋" w:hAnsi="仿宋" w:eastAsia="仿宋" w:cs="仿宋"/>
          <w:b w:val="0"/>
          <w:bCs w:val="0"/>
          <w:color w:val="auto"/>
          <w:sz w:val="28"/>
          <w:szCs w:val="28"/>
        </w:rPr>
        <w:br w:type="textWrapping"/>
      </w:r>
      <w:r>
        <w:rPr>
          <w:rFonts w:hint="eastAsia" w:ascii="仿宋" w:hAnsi="仿宋" w:eastAsia="仿宋" w:cs="仿宋"/>
          <w:b/>
          <w:bCs/>
          <w:color w:val="auto"/>
          <w:sz w:val="28"/>
          <w:szCs w:val="28"/>
          <w:lang w:val="en-US" w:eastAsia="zh-CN"/>
        </w:rPr>
        <w:t>五、调查时间</w:t>
      </w:r>
      <w:r>
        <w:rPr>
          <w:rFonts w:hint="eastAsia" w:ascii="仿宋" w:hAnsi="仿宋" w:eastAsia="仿宋" w:cs="仿宋"/>
          <w:b w:val="0"/>
          <w:bCs w:val="0"/>
          <w:color w:val="auto"/>
          <w:sz w:val="28"/>
          <w:szCs w:val="28"/>
        </w:rPr>
        <w:br w:type="textWrapping"/>
      </w:r>
      <w:r>
        <w:rPr>
          <w:rFonts w:hint="eastAsia" w:ascii="仿宋" w:hAnsi="仿宋" w:eastAsia="仿宋" w:cs="仿宋"/>
          <w:b w:val="0"/>
          <w:bCs w:val="0"/>
          <w:color w:val="auto"/>
          <w:sz w:val="28"/>
          <w:szCs w:val="28"/>
          <w:lang w:val="en-US" w:eastAsia="zh-CN"/>
        </w:rPr>
        <w:t xml:space="preserve">   </w:t>
      </w:r>
      <w:r>
        <w:rPr>
          <w:rFonts w:hint="eastAsia" w:ascii="仿宋" w:hAnsi="仿宋" w:eastAsia="仿宋" w:cs="仿宋"/>
          <w:b w:val="0"/>
          <w:bCs w:val="0"/>
          <w:color w:val="auto"/>
          <w:sz w:val="28"/>
          <w:szCs w:val="28"/>
          <w:highlight w:val="none"/>
        </w:rPr>
        <w:t>本次调查工作每个季度开展 1 期，共计开展 4 期。 服务期为一年。</w:t>
      </w:r>
      <w:r>
        <w:rPr>
          <w:rFonts w:hint="eastAsia" w:ascii="仿宋" w:hAnsi="仿宋" w:eastAsia="仿宋" w:cs="仿宋"/>
          <w:b w:val="0"/>
          <w:bCs w:val="0"/>
          <w:color w:val="auto"/>
          <w:sz w:val="28"/>
          <w:szCs w:val="28"/>
          <w:highlight w:val="none"/>
        </w:rPr>
        <w:br w:type="textWrapping"/>
      </w:r>
      <w:r>
        <w:rPr>
          <w:rFonts w:hint="eastAsia" w:ascii="仿宋" w:hAnsi="仿宋" w:eastAsia="仿宋" w:cs="仿宋"/>
          <w:b w:val="0"/>
          <w:bCs w:val="0"/>
          <w:color w:val="auto"/>
          <w:sz w:val="28"/>
          <w:szCs w:val="28"/>
          <w:highlight w:val="none"/>
          <w:lang w:val="en-US" w:eastAsia="zh-CN"/>
        </w:rPr>
        <w:t>六、</w:t>
      </w:r>
      <w:r>
        <w:rPr>
          <w:rFonts w:hint="eastAsia" w:ascii="仿宋" w:hAnsi="仿宋" w:eastAsia="仿宋" w:cs="仿宋"/>
          <w:b/>
          <w:bCs/>
          <w:color w:val="auto"/>
          <w:sz w:val="28"/>
          <w:szCs w:val="28"/>
          <w:lang w:val="en-US" w:eastAsia="zh-CN"/>
        </w:rPr>
        <w:t>调查内容</w:t>
      </w:r>
      <w:r>
        <w:rPr>
          <w:rFonts w:hint="eastAsia" w:ascii="仿宋" w:hAnsi="仿宋" w:eastAsia="仿宋" w:cs="仿宋"/>
          <w:b w:val="0"/>
          <w:bCs w:val="0"/>
          <w:color w:val="auto"/>
          <w:sz w:val="28"/>
          <w:szCs w:val="28"/>
        </w:rPr>
        <w:br w:type="textWrapping"/>
      </w:r>
      <w:r>
        <w:rPr>
          <w:rFonts w:hint="eastAsia" w:ascii="仿宋" w:hAnsi="仿宋" w:eastAsia="仿宋" w:cs="仿宋"/>
          <w:b w:val="0"/>
          <w:bCs w:val="0"/>
          <w:color w:val="auto"/>
          <w:sz w:val="28"/>
          <w:szCs w:val="28"/>
          <w:lang w:val="en-US" w:eastAsia="zh-CN"/>
        </w:rPr>
        <w:t xml:space="preserve">   </w:t>
      </w:r>
      <w:r>
        <w:rPr>
          <w:rFonts w:hint="eastAsia" w:ascii="仿宋" w:hAnsi="仿宋" w:eastAsia="仿宋" w:cs="仿宋"/>
          <w:b w:val="0"/>
          <w:bCs w:val="0"/>
          <w:color w:val="auto"/>
          <w:sz w:val="28"/>
          <w:szCs w:val="28"/>
        </w:rPr>
        <w:t>主要调查柳州市工人医院的门诊患者满意度、住（出）院患者的满意度、单位职工的满意度等内容。</w:t>
      </w:r>
      <w:r>
        <w:rPr>
          <w:rFonts w:hint="eastAsia" w:ascii="仿宋" w:hAnsi="仿宋" w:eastAsia="仿宋" w:cs="仿宋"/>
          <w:b w:val="0"/>
          <w:bCs w:val="0"/>
          <w:color w:val="auto"/>
          <w:sz w:val="28"/>
          <w:szCs w:val="28"/>
        </w:rPr>
        <w:br w:type="textWrapping"/>
      </w:r>
      <w:r>
        <w:rPr>
          <w:rFonts w:hint="eastAsia" w:ascii="仿宋" w:hAnsi="仿宋" w:eastAsia="仿宋" w:cs="仿宋"/>
          <w:b w:val="0"/>
          <w:bCs w:val="0"/>
          <w:color w:val="auto"/>
          <w:sz w:val="28"/>
          <w:szCs w:val="28"/>
          <w:lang w:val="en-US" w:eastAsia="zh-CN"/>
        </w:rPr>
        <w:t xml:space="preserve"> </w:t>
      </w:r>
      <w:r>
        <w:rPr>
          <w:rFonts w:hint="eastAsia" w:ascii="仿宋" w:hAnsi="仿宋" w:eastAsia="仿宋" w:cs="仿宋"/>
          <w:b/>
          <w:bCs/>
          <w:color w:val="auto"/>
          <w:sz w:val="28"/>
          <w:szCs w:val="28"/>
          <w:lang w:val="en-US" w:eastAsia="zh-CN"/>
        </w:rPr>
        <w:t xml:space="preserve"> （一）</w:t>
      </w:r>
      <w:r>
        <w:rPr>
          <w:rFonts w:hint="eastAsia" w:ascii="仿宋" w:hAnsi="仿宋" w:eastAsia="仿宋" w:cs="仿宋"/>
          <w:b/>
          <w:bCs/>
          <w:color w:val="auto"/>
          <w:sz w:val="28"/>
          <w:szCs w:val="28"/>
        </w:rPr>
        <w:t>门诊患者满意度调查。</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主要了解患者对医院设施和服务环境、医务人员服务态度和技术水平、看病就医体验、安全感和方便程度、医疗费用满意度情况， 对门诊最不满意的环节及其原因， 对无偿献血政策知晓情况，医疗机构疫情防控落实， 医务人员行风情况等。</w:t>
      </w:r>
      <w:r>
        <w:rPr>
          <w:rFonts w:hint="eastAsia" w:ascii="仿宋" w:hAnsi="仿宋" w:eastAsia="仿宋" w:cs="仿宋"/>
          <w:b w:val="0"/>
          <w:bCs w:val="0"/>
          <w:color w:val="auto"/>
          <w:sz w:val="28"/>
          <w:szCs w:val="28"/>
        </w:rPr>
        <w:br w:type="textWrapping"/>
      </w:r>
      <w:r>
        <w:rPr>
          <w:rFonts w:hint="eastAsia" w:ascii="仿宋" w:hAnsi="仿宋" w:eastAsia="仿宋" w:cs="仿宋"/>
          <w:b w:val="0"/>
          <w:bCs w:val="0"/>
          <w:color w:val="auto"/>
          <w:sz w:val="28"/>
          <w:szCs w:val="28"/>
          <w:lang w:val="en-US" w:eastAsia="zh-CN"/>
        </w:rPr>
        <w:t xml:space="preserve"> </w:t>
      </w:r>
      <w:r>
        <w:rPr>
          <w:rFonts w:hint="eastAsia" w:ascii="仿宋" w:hAnsi="仿宋" w:eastAsia="仿宋" w:cs="仿宋"/>
          <w:b/>
          <w:bCs/>
          <w:color w:val="auto"/>
          <w:sz w:val="28"/>
          <w:szCs w:val="28"/>
          <w:lang w:val="en-US" w:eastAsia="zh-CN"/>
        </w:rPr>
        <w:t xml:space="preserve"> （二）住（出）院患者满意度调查。</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主要了解医生、护士服务态度、医患沟通、治疗效果、住院安全感、医疗费用、入院安排、出院回访等满意度情况， 对住院最不满意的环节及其原因， 对无偿献血政策知晓情况， 医疗机构疫情防控落实情况， 医务人员行风情况， 了解先诊疗后付费等健康扶贫政</w:t>
      </w:r>
      <w:r>
        <w:rPr>
          <w:rFonts w:hint="eastAsia" w:ascii="仿宋" w:hAnsi="仿宋" w:eastAsia="仿宋" w:cs="仿宋"/>
          <w:b w:val="0"/>
          <w:bCs w:val="0"/>
          <w:color w:val="auto"/>
          <w:sz w:val="28"/>
          <w:szCs w:val="28"/>
          <w:lang w:val="en-US" w:eastAsia="zh-CN"/>
        </w:rPr>
        <w:br w:type="textWrapping"/>
      </w:r>
      <w:r>
        <w:rPr>
          <w:rFonts w:hint="eastAsia" w:ascii="仿宋" w:hAnsi="仿宋" w:eastAsia="仿宋" w:cs="仿宋"/>
          <w:b w:val="0"/>
          <w:bCs w:val="0"/>
          <w:color w:val="auto"/>
          <w:sz w:val="28"/>
          <w:szCs w:val="28"/>
          <w:lang w:val="en-US" w:eastAsia="zh-CN"/>
        </w:rPr>
        <w:t>策落实情况</w:t>
      </w:r>
      <w:r>
        <w:rPr>
          <w:rFonts w:hint="eastAsia" w:ascii="仿宋" w:hAnsi="仿宋" w:eastAsia="仿宋" w:cs="仿宋"/>
          <w:b w:val="0"/>
          <w:bCs w:val="0"/>
          <w:color w:val="auto"/>
          <w:sz w:val="28"/>
          <w:szCs w:val="28"/>
        </w:rPr>
        <w:t>。</w:t>
      </w:r>
      <w:r>
        <w:rPr>
          <w:rFonts w:hint="eastAsia" w:ascii="仿宋" w:hAnsi="仿宋" w:eastAsia="仿宋" w:cs="仿宋"/>
          <w:b w:val="0"/>
          <w:bCs w:val="0"/>
          <w:color w:val="auto"/>
          <w:sz w:val="28"/>
          <w:szCs w:val="28"/>
        </w:rPr>
        <w:br w:type="textWrapping"/>
      </w:r>
      <w:r>
        <w:rPr>
          <w:rFonts w:hint="eastAsia" w:ascii="仿宋" w:hAnsi="仿宋" w:eastAsia="仿宋" w:cs="仿宋"/>
          <w:b w:val="0"/>
          <w:bCs w:val="0"/>
          <w:color w:val="auto"/>
          <w:sz w:val="28"/>
          <w:szCs w:val="28"/>
          <w:lang w:val="en-US" w:eastAsia="zh-CN"/>
        </w:rPr>
        <w:t xml:space="preserve"> </w:t>
      </w:r>
      <w:r>
        <w:rPr>
          <w:rFonts w:hint="eastAsia" w:ascii="仿宋" w:hAnsi="仿宋" w:eastAsia="仿宋" w:cs="仿宋"/>
          <w:b/>
          <w:bCs/>
          <w:color w:val="auto"/>
          <w:sz w:val="28"/>
          <w:szCs w:val="28"/>
          <w:lang w:val="en-US" w:eastAsia="zh-CN"/>
        </w:rPr>
        <w:t xml:space="preserve"> （三）医院职工满意度调查。</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主要了解单位职工对医院建设、办院方向、绩效分配、人才培养、人性化管理、自我效能、医务人员医疗秩序(单独统计)以及医务人员对院长满意度（单独统计）等满意度情况， 对无偿献血政策知晓情况， 医疗机构疫情防控落实情况， 医务人员行风情况等。</w:t>
      </w:r>
      <w:r>
        <w:rPr>
          <w:rFonts w:hint="eastAsia" w:ascii="仿宋" w:hAnsi="仿宋" w:eastAsia="仿宋" w:cs="仿宋"/>
          <w:b w:val="0"/>
          <w:bCs w:val="0"/>
          <w:color w:val="auto"/>
          <w:sz w:val="28"/>
          <w:szCs w:val="28"/>
        </w:rPr>
        <w:br w:type="textWrapping"/>
      </w:r>
      <w:r>
        <w:rPr>
          <w:rFonts w:hint="eastAsia" w:ascii="仿宋" w:hAnsi="仿宋" w:eastAsia="仿宋" w:cs="仿宋"/>
          <w:b w:val="0"/>
          <w:bCs w:val="0"/>
          <w:color w:val="auto"/>
          <w:sz w:val="28"/>
          <w:szCs w:val="28"/>
          <w:lang w:val="en-US" w:eastAsia="zh-CN"/>
        </w:rPr>
        <w:t xml:space="preserve">   </w:t>
      </w:r>
      <w:r>
        <w:rPr>
          <w:rFonts w:hint="eastAsia" w:ascii="仿宋" w:hAnsi="仿宋" w:eastAsia="仿宋" w:cs="仿宋"/>
          <w:b/>
          <w:bCs/>
          <w:color w:val="auto"/>
          <w:sz w:val="28"/>
          <w:szCs w:val="28"/>
          <w:lang w:val="en-US" w:eastAsia="zh-CN"/>
        </w:rPr>
        <w:t>七、调查方式</w:t>
      </w:r>
      <w:r>
        <w:rPr>
          <w:rFonts w:hint="eastAsia" w:ascii="仿宋" w:hAnsi="仿宋" w:eastAsia="仿宋" w:cs="仿宋"/>
          <w:b w:val="0"/>
          <w:bCs w:val="0"/>
          <w:color w:val="auto"/>
          <w:sz w:val="28"/>
          <w:szCs w:val="28"/>
        </w:rPr>
        <w:br w:type="textWrapping"/>
      </w:r>
      <w:r>
        <w:rPr>
          <w:rFonts w:hint="eastAsia" w:ascii="仿宋" w:hAnsi="仿宋" w:eastAsia="仿宋" w:cs="仿宋"/>
          <w:b w:val="0"/>
          <w:bCs w:val="0"/>
          <w:color w:val="auto"/>
          <w:sz w:val="28"/>
          <w:szCs w:val="28"/>
          <w:lang w:val="en-US" w:eastAsia="zh-CN"/>
        </w:rPr>
        <w:t xml:space="preserve">   </w:t>
      </w:r>
      <w:r>
        <w:rPr>
          <w:rFonts w:hint="eastAsia" w:ascii="仿宋" w:hAnsi="仿宋" w:eastAsia="仿宋" w:cs="仿宋"/>
          <w:b w:val="0"/>
          <w:bCs w:val="0"/>
          <w:color w:val="auto"/>
          <w:sz w:val="28"/>
          <w:szCs w:val="28"/>
        </w:rPr>
        <w:t>本次工作将采用问卷调查与计算机辅助电话调查等多种方式相结合开展项目。</w:t>
      </w:r>
      <w:r>
        <w:rPr>
          <w:rFonts w:hint="eastAsia" w:ascii="仿宋" w:hAnsi="仿宋" w:eastAsia="仿宋" w:cs="仿宋"/>
          <w:b w:val="0"/>
          <w:bCs w:val="0"/>
          <w:color w:val="auto"/>
          <w:sz w:val="28"/>
          <w:szCs w:val="28"/>
        </w:rPr>
        <w:br w:type="textWrapping"/>
      </w:r>
      <w:r>
        <w:rPr>
          <w:rFonts w:hint="eastAsia" w:ascii="仿宋" w:hAnsi="仿宋" w:eastAsia="仿宋" w:cs="仿宋"/>
          <w:b w:val="0"/>
          <w:bCs w:val="0"/>
          <w:color w:val="auto"/>
          <w:sz w:val="28"/>
          <w:szCs w:val="28"/>
          <w:lang w:val="en-US" w:eastAsia="zh-CN"/>
        </w:rPr>
        <w:t xml:space="preserve">  </w:t>
      </w:r>
      <w:r>
        <w:rPr>
          <w:rFonts w:hint="eastAsia" w:ascii="仿宋" w:hAnsi="仿宋" w:eastAsia="仿宋" w:cs="仿宋"/>
          <w:b/>
          <w:bCs/>
          <w:color w:val="auto"/>
          <w:sz w:val="28"/>
          <w:szCs w:val="28"/>
          <w:lang w:val="en-US" w:eastAsia="zh-CN"/>
        </w:rPr>
        <w:t>（一） 问卷调查</w:t>
      </w:r>
      <w:r>
        <w:rPr>
          <w:rFonts w:hint="eastAsia" w:ascii="仿宋" w:hAnsi="仿宋" w:eastAsia="仿宋" w:cs="仿宋"/>
          <w:b w:val="0"/>
          <w:bCs w:val="0"/>
          <w:color w:val="auto"/>
          <w:sz w:val="28"/>
          <w:szCs w:val="28"/>
        </w:rPr>
        <w:br w:type="textWrapping"/>
      </w:r>
      <w:r>
        <w:rPr>
          <w:rFonts w:hint="eastAsia" w:ascii="仿宋" w:hAnsi="仿宋" w:eastAsia="仿宋" w:cs="仿宋"/>
          <w:b w:val="0"/>
          <w:bCs w:val="0"/>
          <w:color w:val="auto"/>
          <w:sz w:val="28"/>
          <w:szCs w:val="28"/>
          <w:lang w:val="en-US" w:eastAsia="zh-CN"/>
        </w:rPr>
        <w:t xml:space="preserve">    </w:t>
      </w:r>
      <w:r>
        <w:rPr>
          <w:rFonts w:hint="eastAsia" w:ascii="仿宋" w:hAnsi="仿宋" w:eastAsia="仿宋" w:cs="仿宋"/>
          <w:b w:val="0"/>
          <w:bCs w:val="0"/>
          <w:color w:val="auto"/>
          <w:sz w:val="28"/>
          <w:szCs w:val="28"/>
        </w:rPr>
        <w:t>事先按照一定的抽样程序和要求选取门诊患者、住院患者和医院职工，通过实地问卷调查、网络问卷调查、留置问卷调查等方式发放和回收调查问卷。对于不能自填的患者可以由工作人员提问，然后患者作答的方式完成调查或由陪伴人或监护人填写。为保证调查问卷的有效性，督导审核人员当天或当场审核回收的问卷，及时发现问题并补充完整。</w:t>
      </w:r>
      <w:r>
        <w:rPr>
          <w:rFonts w:hint="eastAsia" w:ascii="仿宋" w:hAnsi="仿宋" w:eastAsia="仿宋" w:cs="仿宋"/>
          <w:b w:val="0"/>
          <w:bCs w:val="0"/>
          <w:color w:val="auto"/>
          <w:sz w:val="28"/>
          <w:szCs w:val="28"/>
        </w:rPr>
        <w:br w:type="textWrapping"/>
      </w:r>
      <w:r>
        <w:rPr>
          <w:rFonts w:hint="eastAsia" w:ascii="仿宋" w:hAnsi="仿宋" w:eastAsia="仿宋" w:cs="仿宋"/>
          <w:b w:val="0"/>
          <w:bCs w:val="0"/>
          <w:color w:val="auto"/>
          <w:sz w:val="28"/>
          <w:szCs w:val="28"/>
          <w:lang w:val="en-US" w:eastAsia="zh-CN"/>
        </w:rPr>
        <w:t xml:space="preserve">  </w:t>
      </w:r>
      <w:r>
        <w:rPr>
          <w:rFonts w:hint="eastAsia" w:ascii="仿宋" w:hAnsi="仿宋" w:eastAsia="仿宋" w:cs="仿宋"/>
          <w:b/>
          <w:bCs/>
          <w:color w:val="auto"/>
          <w:sz w:val="28"/>
          <w:szCs w:val="28"/>
          <w:lang w:val="en-US" w:eastAsia="zh-CN"/>
        </w:rPr>
        <w:t>（二） 计算机辅助电话调查</w:t>
      </w:r>
      <w:r>
        <w:rPr>
          <w:rFonts w:hint="eastAsia" w:ascii="仿宋" w:hAnsi="仿宋" w:eastAsia="仿宋" w:cs="仿宋"/>
          <w:b w:val="0"/>
          <w:bCs w:val="0"/>
          <w:color w:val="auto"/>
          <w:sz w:val="28"/>
          <w:szCs w:val="28"/>
        </w:rPr>
        <w:br w:type="textWrapping"/>
      </w:r>
      <w:r>
        <w:rPr>
          <w:rFonts w:hint="eastAsia" w:ascii="仿宋" w:hAnsi="仿宋" w:eastAsia="仿宋" w:cs="仿宋"/>
          <w:b w:val="0"/>
          <w:bCs w:val="0"/>
          <w:color w:val="auto"/>
          <w:sz w:val="28"/>
          <w:szCs w:val="28"/>
          <w:lang w:val="en-US" w:eastAsia="zh-CN"/>
        </w:rPr>
        <w:t xml:space="preserve">    </w:t>
      </w:r>
      <w:r>
        <w:rPr>
          <w:rFonts w:hint="eastAsia" w:ascii="仿宋" w:hAnsi="仿宋" w:eastAsia="仿宋" w:cs="仿宋"/>
          <w:b w:val="0"/>
          <w:bCs w:val="0"/>
          <w:color w:val="auto"/>
          <w:sz w:val="28"/>
          <w:szCs w:val="28"/>
        </w:rPr>
        <w:t>出院患者主要采用计算机辅助电话调查的方式， 由柳州市工人医院提供出院患者基本信息，包括姓名、性别、年龄、科室、电话等信息， 由</w:t>
      </w:r>
      <w:r>
        <w:rPr>
          <w:rFonts w:hint="eastAsia" w:ascii="仿宋" w:hAnsi="仿宋" w:eastAsia="仿宋" w:cs="仿宋"/>
          <w:b w:val="0"/>
          <w:bCs w:val="0"/>
          <w:color w:val="auto"/>
          <w:sz w:val="28"/>
          <w:szCs w:val="28"/>
          <w:lang w:val="en-US" w:eastAsia="zh-CN"/>
        </w:rPr>
        <w:t>服务商</w:t>
      </w:r>
      <w:r>
        <w:rPr>
          <w:rFonts w:hint="eastAsia" w:ascii="仿宋" w:hAnsi="仿宋" w:eastAsia="仿宋" w:cs="仿宋"/>
          <w:b w:val="0"/>
          <w:bCs w:val="0"/>
          <w:color w:val="auto"/>
          <w:sz w:val="28"/>
          <w:szCs w:val="28"/>
        </w:rPr>
        <w:t xml:space="preserve">导入计算机系统， 然后计算机根据导入的电话号码进行随机拨号， 拨号后访问员根据计算机屏幕上显示的基本信息及问卷内容对被访者进行一对一的访问， 记录访问答案并保存录音， 并通过计算机及时将数据录入到数据库中，易于控制项目实施的质量。 </w:t>
      </w:r>
    </w:p>
    <w:p>
      <w:pPr>
        <w:keepNext w:val="0"/>
        <w:keepLines w:val="0"/>
        <w:pageBreakBefore w:val="0"/>
        <w:kinsoku/>
        <w:wordWrap/>
        <w:overflowPunct/>
        <w:topLinePunct w:val="0"/>
        <w:autoSpaceDE/>
        <w:autoSpaceDN/>
        <w:bidi w:val="0"/>
        <w:adjustRightInd/>
        <w:snapToGrid/>
        <w:spacing w:line="440" w:lineRule="exact"/>
        <w:ind w:firstLine="437"/>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本次调查采用问卷调查与计算机辅助电话调查相结合的方式开展，调查（ 4 期）总共采集有效样本数不少于8200个， 其中，计算机辅助电话调查有效样本数不少于 1200个，问卷调查有效样本数不少于 7000 个。 即每期调查采集的问卷调查和计算机辅助电话调查有效样本数不少于 2050 个。</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val="0"/>
          <w:bCs w:val="0"/>
          <w:color w:val="auto"/>
          <w:sz w:val="28"/>
          <w:szCs w:val="28"/>
          <w:lang w:val="en-US" w:eastAsia="zh-CN"/>
        </w:rPr>
        <w:t>八、</w:t>
      </w:r>
      <w:r>
        <w:rPr>
          <w:rFonts w:hint="eastAsia" w:ascii="仿宋" w:hAnsi="仿宋" w:eastAsia="仿宋" w:cs="仿宋"/>
          <w:b/>
          <w:bCs/>
          <w:color w:val="auto"/>
          <w:sz w:val="28"/>
          <w:szCs w:val="28"/>
          <w:highlight w:val="none"/>
          <w:lang w:val="en-US" w:eastAsia="zh-CN"/>
        </w:rPr>
        <w:t>报价要求</w:t>
      </w:r>
    </w:p>
    <w:tbl>
      <w:tblPr>
        <w:tblStyle w:val="5"/>
        <w:tblpPr w:leftFromText="180" w:rightFromText="180" w:vertAnchor="text" w:horzAnchor="page" w:tblpX="1165" w:tblpY="23"/>
        <w:tblOverlap w:val="never"/>
        <w:tblW w:w="100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07"/>
        <w:gridCol w:w="1686"/>
        <w:gridCol w:w="1595"/>
        <w:gridCol w:w="1095"/>
        <w:gridCol w:w="1403"/>
        <w:gridCol w:w="1390"/>
        <w:gridCol w:w="16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0" w:hRule="atLeast"/>
        </w:trPr>
        <w:tc>
          <w:tcPr>
            <w:tcW w:w="12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Times New Roman"/>
                <w:b/>
                <w:kern w:val="0"/>
                <w:sz w:val="21"/>
                <w:szCs w:val="20"/>
                <w:lang w:val="en-US" w:eastAsia="zh-CN"/>
              </w:rPr>
            </w:pPr>
            <w:r>
              <w:rPr>
                <w:rFonts w:hint="eastAsia" w:ascii="微软雅黑" w:hAnsi="微软雅黑" w:eastAsia="微软雅黑" w:cs="Times New Roman"/>
                <w:b/>
                <w:kern w:val="0"/>
                <w:sz w:val="21"/>
                <w:szCs w:val="20"/>
                <w:lang w:val="en-US" w:eastAsia="zh-CN"/>
              </w:rPr>
              <w:t>调查对象</w:t>
            </w: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Times New Roman"/>
                <w:b/>
                <w:kern w:val="0"/>
                <w:sz w:val="21"/>
                <w:szCs w:val="20"/>
                <w:lang w:val="en-US" w:eastAsia="zh-CN"/>
              </w:rPr>
            </w:pPr>
            <w:r>
              <w:rPr>
                <w:rFonts w:hint="eastAsia" w:ascii="微软雅黑" w:hAnsi="微软雅黑" w:eastAsia="微软雅黑" w:cs="Times New Roman"/>
                <w:b/>
                <w:kern w:val="0"/>
                <w:sz w:val="21"/>
                <w:szCs w:val="20"/>
                <w:lang w:val="en-US" w:eastAsia="zh-CN"/>
              </w:rPr>
              <w:t>类型</w:t>
            </w:r>
          </w:p>
        </w:tc>
        <w:tc>
          <w:tcPr>
            <w:tcW w:w="15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Times New Roman"/>
                <w:b/>
                <w:kern w:val="0"/>
                <w:sz w:val="21"/>
                <w:szCs w:val="20"/>
                <w:lang w:val="en-US" w:eastAsia="zh-CN"/>
              </w:rPr>
            </w:pPr>
            <w:r>
              <w:rPr>
                <w:rFonts w:hint="eastAsia" w:ascii="微软雅黑" w:hAnsi="微软雅黑" w:eastAsia="微软雅黑" w:cs="Times New Roman"/>
                <w:b/>
                <w:kern w:val="0"/>
                <w:sz w:val="21"/>
                <w:szCs w:val="20"/>
                <w:lang w:val="en-US" w:eastAsia="zh-CN"/>
              </w:rPr>
              <w:t>每次样本（份）</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Times New Roman"/>
                <w:b/>
                <w:kern w:val="0"/>
                <w:sz w:val="21"/>
                <w:szCs w:val="20"/>
                <w:lang w:val="en-US" w:eastAsia="zh-CN"/>
              </w:rPr>
            </w:pPr>
            <w:r>
              <w:rPr>
                <w:rFonts w:hint="eastAsia" w:ascii="微软雅黑" w:hAnsi="微软雅黑" w:eastAsia="微软雅黑" w:cs="Times New Roman"/>
                <w:b/>
                <w:kern w:val="0"/>
                <w:sz w:val="21"/>
                <w:szCs w:val="20"/>
                <w:lang w:val="en-US" w:eastAsia="zh-CN"/>
              </w:rPr>
              <w:t>次数/年</w:t>
            </w:r>
          </w:p>
        </w:tc>
        <w:tc>
          <w:tcPr>
            <w:tcW w:w="140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Times New Roman"/>
                <w:b/>
                <w:kern w:val="0"/>
                <w:sz w:val="21"/>
                <w:szCs w:val="20"/>
                <w:lang w:val="en-US" w:eastAsia="zh-CN"/>
              </w:rPr>
            </w:pPr>
            <w:r>
              <w:rPr>
                <w:rFonts w:hint="eastAsia" w:ascii="微软雅黑" w:hAnsi="微软雅黑" w:eastAsia="微软雅黑" w:cs="Times New Roman"/>
                <w:b/>
                <w:kern w:val="0"/>
                <w:sz w:val="21"/>
                <w:szCs w:val="20"/>
                <w:lang w:val="en-US" w:eastAsia="zh-CN"/>
              </w:rPr>
              <w:t>全年总样</w:t>
            </w:r>
          </w:p>
        </w:tc>
        <w:tc>
          <w:tcPr>
            <w:tcW w:w="13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Times New Roman"/>
                <w:b/>
                <w:kern w:val="0"/>
                <w:sz w:val="21"/>
                <w:szCs w:val="20"/>
                <w:lang w:val="en-US" w:eastAsia="zh-CN"/>
              </w:rPr>
            </w:pPr>
            <w:r>
              <w:rPr>
                <w:rFonts w:hint="eastAsia" w:ascii="微软雅黑" w:hAnsi="微软雅黑" w:eastAsia="微软雅黑" w:cs="Times New Roman"/>
                <w:b/>
                <w:kern w:val="0"/>
                <w:sz w:val="21"/>
                <w:szCs w:val="20"/>
                <w:lang w:val="en-US" w:eastAsia="zh-CN"/>
              </w:rPr>
              <w:t>单价（元/份）</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Times New Roman"/>
                <w:b/>
                <w:kern w:val="0"/>
                <w:sz w:val="21"/>
                <w:szCs w:val="20"/>
                <w:lang w:val="en-US" w:eastAsia="zh-CN"/>
              </w:rPr>
            </w:pPr>
            <w:r>
              <w:rPr>
                <w:rFonts w:hint="eastAsia" w:ascii="微软雅黑" w:hAnsi="微软雅黑" w:eastAsia="微软雅黑" w:cs="Times New Roman"/>
                <w:b/>
                <w:kern w:val="0"/>
                <w:sz w:val="21"/>
                <w:szCs w:val="20"/>
                <w:lang w:val="en-US" w:eastAsia="zh-CN"/>
              </w:rPr>
              <w:t>小计（元）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0" w:hRule="atLeast"/>
        </w:trPr>
        <w:tc>
          <w:tcPr>
            <w:tcW w:w="1207"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Times New Roman"/>
                <w:b/>
                <w:kern w:val="0"/>
                <w:sz w:val="21"/>
                <w:szCs w:val="20"/>
                <w:lang w:val="en-US" w:eastAsia="zh-CN"/>
              </w:rPr>
            </w:pPr>
            <w:r>
              <w:rPr>
                <w:rFonts w:hint="eastAsia" w:ascii="微软雅黑" w:hAnsi="微软雅黑" w:eastAsia="微软雅黑" w:cs="Times New Roman"/>
                <w:b/>
                <w:kern w:val="0"/>
                <w:sz w:val="21"/>
                <w:szCs w:val="20"/>
                <w:lang w:val="en-US" w:eastAsia="zh-CN"/>
              </w:rPr>
              <w:t>患者</w:t>
            </w: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Times New Roman"/>
                <w:kern w:val="0"/>
                <w:sz w:val="21"/>
                <w:szCs w:val="20"/>
                <w:lang w:val="en-US" w:eastAsia="zh-CN"/>
              </w:rPr>
            </w:pPr>
            <w:r>
              <w:rPr>
                <w:rFonts w:hint="eastAsia" w:ascii="微软雅黑" w:hAnsi="微软雅黑" w:eastAsia="微软雅黑" w:cs="Times New Roman"/>
                <w:kern w:val="0"/>
                <w:sz w:val="21"/>
                <w:szCs w:val="20"/>
                <w:lang w:val="en-US" w:eastAsia="zh-CN"/>
              </w:rPr>
              <w:t>门诊患者（现场调查）</w:t>
            </w:r>
          </w:p>
        </w:tc>
        <w:tc>
          <w:tcPr>
            <w:tcW w:w="15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Times New Roman"/>
                <w:kern w:val="0"/>
                <w:sz w:val="21"/>
                <w:szCs w:val="30"/>
                <w:lang w:val="en-US" w:eastAsia="zh-CN"/>
              </w:rPr>
            </w:pPr>
            <w:r>
              <w:rPr>
                <w:rFonts w:hint="eastAsia" w:ascii="微软雅黑" w:hAnsi="微软雅黑" w:eastAsia="微软雅黑" w:cs="Times New Roman"/>
                <w:kern w:val="0"/>
                <w:sz w:val="21"/>
                <w:szCs w:val="30"/>
                <w:lang w:val="en-US" w:eastAsia="zh-CN"/>
              </w:rPr>
              <w:t>700</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Times New Roman"/>
                <w:kern w:val="0"/>
                <w:sz w:val="21"/>
                <w:szCs w:val="30"/>
                <w:lang w:val="en-US" w:eastAsia="zh-CN"/>
              </w:rPr>
            </w:pPr>
            <w:r>
              <w:rPr>
                <w:rFonts w:hint="eastAsia" w:ascii="微软雅黑" w:hAnsi="微软雅黑" w:eastAsia="微软雅黑" w:cs="Times New Roman"/>
                <w:kern w:val="0"/>
                <w:sz w:val="21"/>
                <w:szCs w:val="30"/>
                <w:lang w:val="en-US" w:eastAsia="zh-CN"/>
              </w:rPr>
              <w:t>4</w:t>
            </w:r>
          </w:p>
        </w:tc>
        <w:tc>
          <w:tcPr>
            <w:tcW w:w="140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Times New Roman"/>
                <w:kern w:val="0"/>
                <w:sz w:val="21"/>
                <w:szCs w:val="20"/>
              </w:rPr>
            </w:pPr>
            <w:r>
              <w:rPr>
                <w:rFonts w:hint="eastAsia" w:ascii="微软雅黑" w:hAnsi="微软雅黑" w:eastAsia="微软雅黑" w:cs="Times New Roman"/>
                <w:kern w:val="0"/>
                <w:sz w:val="21"/>
                <w:szCs w:val="20"/>
                <w:lang w:val="en-US" w:eastAsia="zh-CN"/>
              </w:rPr>
              <w:t>2800</w:t>
            </w:r>
          </w:p>
        </w:tc>
        <w:tc>
          <w:tcPr>
            <w:tcW w:w="13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Times New Roman"/>
                <w:kern w:val="0"/>
                <w:sz w:val="21"/>
                <w:szCs w:val="20"/>
                <w:lang w:val="en-US" w:eastAsia="zh-CN"/>
              </w:rPr>
            </w:pPr>
          </w:p>
        </w:tc>
        <w:tc>
          <w:tcPr>
            <w:tcW w:w="16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Times New Roman"/>
                <w:kern w:val="0"/>
                <w:sz w:val="21"/>
                <w:szCs w:val="20"/>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0" w:hRule="atLeast"/>
        </w:trPr>
        <w:tc>
          <w:tcPr>
            <w:tcW w:w="120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Times New Roman"/>
                <w:b/>
                <w:kern w:val="0"/>
                <w:sz w:val="21"/>
                <w:szCs w:val="20"/>
              </w:rPr>
            </w:pP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Times New Roman"/>
                <w:kern w:val="0"/>
                <w:sz w:val="21"/>
                <w:szCs w:val="20"/>
              </w:rPr>
            </w:pPr>
            <w:r>
              <w:rPr>
                <w:rFonts w:hint="eastAsia" w:ascii="微软雅黑" w:hAnsi="微软雅黑" w:eastAsia="微软雅黑" w:cs="Times New Roman"/>
                <w:kern w:val="0"/>
                <w:sz w:val="21"/>
                <w:szCs w:val="20"/>
                <w:lang w:val="en-US" w:eastAsia="zh-CN"/>
              </w:rPr>
              <w:t>住院患者（现场调查）</w:t>
            </w:r>
          </w:p>
        </w:tc>
        <w:tc>
          <w:tcPr>
            <w:tcW w:w="15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Times New Roman"/>
                <w:kern w:val="0"/>
                <w:sz w:val="21"/>
                <w:szCs w:val="30"/>
                <w:lang w:val="en-US" w:eastAsia="zh-CN"/>
              </w:rPr>
            </w:pPr>
            <w:r>
              <w:rPr>
                <w:rFonts w:hint="eastAsia" w:ascii="微软雅黑" w:hAnsi="微软雅黑" w:eastAsia="微软雅黑" w:cs="Times New Roman"/>
                <w:kern w:val="0"/>
                <w:sz w:val="21"/>
                <w:szCs w:val="30"/>
                <w:lang w:val="en-US" w:eastAsia="zh-CN"/>
              </w:rPr>
              <w:t>700</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Times New Roman"/>
                <w:kern w:val="0"/>
                <w:sz w:val="21"/>
                <w:szCs w:val="30"/>
                <w:lang w:val="en-US" w:eastAsia="zh-CN"/>
              </w:rPr>
            </w:pPr>
            <w:r>
              <w:rPr>
                <w:rFonts w:hint="eastAsia" w:ascii="微软雅黑" w:hAnsi="微软雅黑" w:eastAsia="微软雅黑" w:cs="Times New Roman"/>
                <w:kern w:val="0"/>
                <w:sz w:val="21"/>
                <w:szCs w:val="30"/>
                <w:lang w:val="en-US" w:eastAsia="zh-CN"/>
              </w:rPr>
              <w:t>4</w:t>
            </w:r>
          </w:p>
        </w:tc>
        <w:tc>
          <w:tcPr>
            <w:tcW w:w="140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Times New Roman"/>
                <w:kern w:val="0"/>
                <w:sz w:val="21"/>
                <w:szCs w:val="20"/>
              </w:rPr>
            </w:pPr>
            <w:r>
              <w:rPr>
                <w:rFonts w:hint="eastAsia" w:ascii="微软雅黑" w:hAnsi="微软雅黑" w:eastAsia="微软雅黑" w:cs="Times New Roman"/>
                <w:kern w:val="0"/>
                <w:sz w:val="21"/>
                <w:szCs w:val="20"/>
                <w:lang w:val="en-US" w:eastAsia="zh-CN"/>
              </w:rPr>
              <w:t>2800</w:t>
            </w:r>
          </w:p>
        </w:tc>
        <w:tc>
          <w:tcPr>
            <w:tcW w:w="13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Times New Roman"/>
                <w:kern w:val="0"/>
                <w:sz w:val="21"/>
                <w:szCs w:val="20"/>
                <w:lang w:val="en-US" w:eastAsia="zh-CN"/>
              </w:rPr>
            </w:pPr>
          </w:p>
        </w:tc>
        <w:tc>
          <w:tcPr>
            <w:tcW w:w="16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Times New Roman"/>
                <w:kern w:val="0"/>
                <w:sz w:val="21"/>
                <w:szCs w:val="20"/>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0" w:hRule="atLeast"/>
        </w:trPr>
        <w:tc>
          <w:tcPr>
            <w:tcW w:w="120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Times New Roman"/>
                <w:b/>
                <w:kern w:val="0"/>
                <w:sz w:val="21"/>
                <w:szCs w:val="20"/>
              </w:rPr>
            </w:pP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Times New Roman"/>
                <w:kern w:val="0"/>
                <w:sz w:val="21"/>
                <w:szCs w:val="30"/>
              </w:rPr>
            </w:pPr>
            <w:r>
              <w:rPr>
                <w:rFonts w:hint="eastAsia" w:ascii="微软雅黑" w:hAnsi="微软雅黑" w:eastAsia="微软雅黑" w:cs="Times New Roman"/>
                <w:kern w:val="0"/>
                <w:sz w:val="21"/>
                <w:szCs w:val="20"/>
                <w:lang w:val="en-US" w:eastAsia="zh-CN"/>
              </w:rPr>
              <w:t>出院患者（电话调查）</w:t>
            </w:r>
          </w:p>
        </w:tc>
        <w:tc>
          <w:tcPr>
            <w:tcW w:w="15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Times New Roman"/>
                <w:kern w:val="0"/>
                <w:sz w:val="21"/>
                <w:szCs w:val="30"/>
                <w:lang w:val="en-US" w:eastAsia="zh-CN"/>
              </w:rPr>
            </w:pPr>
            <w:r>
              <w:rPr>
                <w:rFonts w:hint="eastAsia" w:ascii="微软雅黑" w:hAnsi="微软雅黑" w:eastAsia="微软雅黑" w:cs="Times New Roman"/>
                <w:kern w:val="0"/>
                <w:sz w:val="21"/>
                <w:szCs w:val="30"/>
                <w:lang w:val="en-US" w:eastAsia="zh-CN"/>
              </w:rPr>
              <w:t>350</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Times New Roman"/>
                <w:kern w:val="0"/>
                <w:sz w:val="21"/>
                <w:szCs w:val="30"/>
                <w:lang w:val="en-US" w:eastAsia="zh-CN"/>
              </w:rPr>
            </w:pPr>
            <w:r>
              <w:rPr>
                <w:rFonts w:hint="eastAsia" w:ascii="微软雅黑" w:hAnsi="微软雅黑" w:eastAsia="微软雅黑" w:cs="Times New Roman"/>
                <w:kern w:val="0"/>
                <w:sz w:val="21"/>
                <w:szCs w:val="30"/>
                <w:lang w:val="en-US" w:eastAsia="zh-CN"/>
              </w:rPr>
              <w:t>4</w:t>
            </w:r>
          </w:p>
        </w:tc>
        <w:tc>
          <w:tcPr>
            <w:tcW w:w="140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Times New Roman"/>
                <w:kern w:val="0"/>
                <w:sz w:val="21"/>
                <w:szCs w:val="20"/>
              </w:rPr>
            </w:pPr>
            <w:r>
              <w:rPr>
                <w:rFonts w:hint="eastAsia" w:ascii="微软雅黑" w:hAnsi="微软雅黑" w:eastAsia="微软雅黑" w:cs="Times New Roman"/>
                <w:kern w:val="0"/>
                <w:sz w:val="21"/>
                <w:szCs w:val="20"/>
                <w:lang w:val="en-US" w:eastAsia="zh-CN"/>
              </w:rPr>
              <w:t>1400</w:t>
            </w:r>
          </w:p>
        </w:tc>
        <w:tc>
          <w:tcPr>
            <w:tcW w:w="13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Times New Roman"/>
                <w:kern w:val="0"/>
                <w:sz w:val="21"/>
                <w:szCs w:val="20"/>
                <w:lang w:val="en-US" w:eastAsia="zh-CN"/>
              </w:rPr>
            </w:pPr>
          </w:p>
        </w:tc>
        <w:tc>
          <w:tcPr>
            <w:tcW w:w="16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Times New Roman"/>
                <w:kern w:val="0"/>
                <w:sz w:val="21"/>
                <w:szCs w:val="20"/>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0" w:hRule="atLeast"/>
        </w:trPr>
        <w:tc>
          <w:tcPr>
            <w:tcW w:w="12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Times New Roman"/>
                <w:b/>
                <w:kern w:val="0"/>
                <w:sz w:val="21"/>
                <w:szCs w:val="20"/>
              </w:rPr>
            </w:pPr>
            <w:r>
              <w:rPr>
                <w:rFonts w:hint="eastAsia" w:ascii="微软雅黑" w:hAnsi="微软雅黑" w:eastAsia="微软雅黑" w:cs="Times New Roman"/>
                <w:b/>
                <w:kern w:val="0"/>
                <w:sz w:val="21"/>
                <w:szCs w:val="20"/>
              </w:rPr>
              <w:t>职工</w:t>
            </w: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Times New Roman"/>
                <w:kern w:val="0"/>
                <w:sz w:val="21"/>
                <w:szCs w:val="20"/>
                <w:lang w:val="en-US" w:eastAsia="zh-CN"/>
              </w:rPr>
            </w:pPr>
            <w:r>
              <w:rPr>
                <w:rFonts w:hint="eastAsia" w:ascii="微软雅黑" w:hAnsi="微软雅黑" w:eastAsia="微软雅黑" w:cs="Times New Roman"/>
                <w:kern w:val="0"/>
                <w:sz w:val="21"/>
                <w:szCs w:val="30"/>
                <w:lang w:val="en-US" w:eastAsia="zh-CN"/>
              </w:rPr>
              <w:t>职工（现场调查）+院长评价</w:t>
            </w:r>
          </w:p>
        </w:tc>
        <w:tc>
          <w:tcPr>
            <w:tcW w:w="15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Times New Roman"/>
                <w:kern w:val="0"/>
                <w:sz w:val="21"/>
                <w:szCs w:val="30"/>
                <w:lang w:val="en-US" w:eastAsia="zh-CN"/>
              </w:rPr>
            </w:pPr>
            <w:r>
              <w:rPr>
                <w:rFonts w:hint="eastAsia" w:ascii="微软雅黑" w:hAnsi="微软雅黑" w:eastAsia="微软雅黑" w:cs="Times New Roman"/>
                <w:kern w:val="0"/>
                <w:sz w:val="21"/>
                <w:szCs w:val="30"/>
                <w:lang w:val="en-US" w:eastAsia="zh-CN"/>
              </w:rPr>
              <w:t>300</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Times New Roman"/>
                <w:kern w:val="0"/>
                <w:sz w:val="21"/>
                <w:szCs w:val="30"/>
                <w:lang w:val="en-US" w:eastAsia="zh-CN"/>
              </w:rPr>
            </w:pPr>
            <w:r>
              <w:rPr>
                <w:rFonts w:hint="eastAsia" w:ascii="微软雅黑" w:hAnsi="微软雅黑" w:eastAsia="微软雅黑" w:cs="Times New Roman"/>
                <w:kern w:val="0"/>
                <w:sz w:val="21"/>
                <w:szCs w:val="30"/>
                <w:lang w:val="en-US" w:eastAsia="zh-CN"/>
              </w:rPr>
              <w:t>4</w:t>
            </w:r>
          </w:p>
        </w:tc>
        <w:tc>
          <w:tcPr>
            <w:tcW w:w="140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Times New Roman"/>
                <w:kern w:val="0"/>
                <w:sz w:val="21"/>
                <w:szCs w:val="20"/>
              </w:rPr>
            </w:pPr>
            <w:r>
              <w:rPr>
                <w:rFonts w:hint="eastAsia" w:ascii="微软雅黑" w:hAnsi="微软雅黑" w:eastAsia="微软雅黑" w:cs="Times New Roman"/>
                <w:kern w:val="0"/>
                <w:sz w:val="21"/>
                <w:szCs w:val="20"/>
                <w:lang w:val="en-US" w:eastAsia="zh-CN"/>
              </w:rPr>
              <w:t>1200</w:t>
            </w:r>
          </w:p>
        </w:tc>
        <w:tc>
          <w:tcPr>
            <w:tcW w:w="13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Times New Roman"/>
                <w:kern w:val="0"/>
                <w:sz w:val="21"/>
                <w:szCs w:val="20"/>
                <w:lang w:val="en-US" w:eastAsia="zh-CN"/>
              </w:rPr>
            </w:pPr>
          </w:p>
        </w:tc>
        <w:tc>
          <w:tcPr>
            <w:tcW w:w="16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Times New Roman"/>
                <w:kern w:val="0"/>
                <w:sz w:val="21"/>
                <w:szCs w:val="20"/>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0" w:hRule="atLeast"/>
        </w:trPr>
        <w:tc>
          <w:tcPr>
            <w:tcW w:w="12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Times New Roman"/>
                <w:b/>
                <w:kern w:val="0"/>
                <w:sz w:val="21"/>
                <w:szCs w:val="20"/>
                <w:lang w:eastAsia="zh-CN"/>
              </w:rPr>
            </w:pPr>
            <w:r>
              <w:rPr>
                <w:rFonts w:hint="eastAsia" w:ascii="微软雅黑" w:hAnsi="微软雅黑" w:eastAsia="微软雅黑" w:cs="Times New Roman"/>
                <w:b/>
                <w:kern w:val="0"/>
                <w:sz w:val="21"/>
                <w:szCs w:val="20"/>
                <w:lang w:val="en-US" w:eastAsia="zh-CN"/>
              </w:rPr>
              <w:t>总计</w:t>
            </w:r>
          </w:p>
        </w:tc>
        <w:tc>
          <w:tcPr>
            <w:tcW w:w="8853"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Times New Roman"/>
                <w:b/>
                <w:bCs/>
                <w:kern w:val="0"/>
                <w:sz w:val="21"/>
                <w:szCs w:val="20"/>
                <w:lang w:eastAsia="zh-CN"/>
              </w:rPr>
            </w:pPr>
            <w:r>
              <w:rPr>
                <w:rFonts w:hint="eastAsia" w:ascii="微软雅黑" w:hAnsi="微软雅黑" w:eastAsia="微软雅黑" w:cs="Times New Roman"/>
                <w:kern w:val="0"/>
                <w:sz w:val="21"/>
                <w:szCs w:val="20"/>
                <w:u w:val="single"/>
                <w:lang w:val="en-US" w:eastAsia="zh-CN"/>
              </w:rPr>
              <w:t xml:space="preserve">       </w:t>
            </w:r>
            <w:r>
              <w:rPr>
                <w:rFonts w:hint="eastAsia" w:ascii="微软雅黑" w:hAnsi="微软雅黑" w:eastAsia="微软雅黑" w:cs="Times New Roman"/>
                <w:kern w:val="0"/>
                <w:sz w:val="21"/>
                <w:szCs w:val="20"/>
                <w:lang w:val="en-US" w:eastAsia="zh-CN"/>
              </w:rPr>
              <w:t>元。</w:t>
            </w:r>
            <w:r>
              <w:rPr>
                <w:rFonts w:hint="eastAsia" w:ascii="微软雅黑" w:hAnsi="微软雅黑" w:eastAsia="微软雅黑" w:cs="Times New Roman"/>
                <w:b/>
                <w:bCs/>
                <w:kern w:val="0"/>
                <w:sz w:val="21"/>
                <w:szCs w:val="20"/>
                <w:lang w:eastAsia="zh-CN"/>
              </w:rPr>
              <w:t>（</w:t>
            </w:r>
            <w:r>
              <w:rPr>
                <w:rFonts w:hint="eastAsia" w:ascii="微软雅黑" w:hAnsi="微软雅黑" w:eastAsia="微软雅黑" w:cs="Times New Roman"/>
                <w:b/>
                <w:bCs/>
                <w:kern w:val="0"/>
                <w:sz w:val="21"/>
                <w:szCs w:val="20"/>
                <w:lang w:val="en-US" w:eastAsia="zh-CN"/>
              </w:rPr>
              <w:t>含出具分析报告5份，每季度一份，年度一份</w:t>
            </w:r>
            <w:r>
              <w:rPr>
                <w:rFonts w:hint="eastAsia" w:ascii="微软雅黑" w:hAnsi="微软雅黑" w:eastAsia="微软雅黑" w:cs="Times New Roman"/>
                <w:b/>
                <w:bCs/>
                <w:kern w:val="0"/>
                <w:sz w:val="21"/>
                <w:szCs w:val="20"/>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Times New Roman"/>
                <w:b/>
                <w:bCs/>
                <w:kern w:val="0"/>
                <w:sz w:val="21"/>
                <w:szCs w:val="20"/>
                <w:lang w:val="en-US" w:eastAsia="zh-CN"/>
              </w:rPr>
            </w:pPr>
            <w:r>
              <w:rPr>
                <w:rFonts w:hint="eastAsia" w:ascii="微软雅黑" w:hAnsi="微软雅黑" w:eastAsia="微软雅黑" w:cs="Times New Roman"/>
                <w:b/>
                <w:bCs/>
                <w:kern w:val="0"/>
                <w:sz w:val="21"/>
                <w:szCs w:val="20"/>
                <w:lang w:val="en-US" w:eastAsia="zh-CN"/>
              </w:rPr>
              <w:t>该报价含人工费、交通费、税费等完成该项目的所需费用</w:t>
            </w:r>
          </w:p>
        </w:tc>
      </w:tr>
    </w:tbl>
    <w:p>
      <w:pPr>
        <w:keepNext w:val="0"/>
        <w:keepLines w:val="0"/>
        <w:pageBreakBefore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七、支付方式及要求</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1、按季度支付，完成季度调查并出具相应报告支付该季度服务费</w:t>
      </w:r>
    </w:p>
    <w:p>
      <w:pPr>
        <w:keepNext w:val="0"/>
        <w:keepLines w:val="0"/>
        <w:pageBreakBefore w:val="0"/>
        <w:numPr>
          <w:ilvl w:val="0"/>
          <w:numId w:val="0"/>
        </w:numPr>
        <w:kinsoku/>
        <w:wordWrap/>
        <w:overflowPunct/>
        <w:topLinePunct w:val="0"/>
        <w:autoSpaceDE/>
        <w:autoSpaceDN/>
        <w:bidi w:val="0"/>
        <w:adjustRightInd/>
        <w:snapToGrid/>
        <w:spacing w:line="440" w:lineRule="exact"/>
        <w:ind w:left="420" w:leftChars="0"/>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八、合同年限要求</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1.合同期一年。</w:t>
      </w:r>
    </w:p>
    <w:p>
      <w:pPr>
        <w:keepNext w:val="0"/>
        <w:keepLines w:val="0"/>
        <w:pageBreakBefore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九、务商遴选方式</w:t>
      </w:r>
    </w:p>
    <w:p>
      <w:pPr>
        <w:pStyle w:val="2"/>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2"/>
          <w:sz w:val="28"/>
          <w:szCs w:val="28"/>
          <w:highlight w:val="none"/>
          <w:lang w:val="en-US" w:eastAsia="zh-CN" w:bidi="ar-SA"/>
        </w:rPr>
        <w:t>对服务商的服务质量、及时性及价格进行综合评价，遴选1</w:t>
      </w:r>
      <w:r>
        <w:rPr>
          <w:rFonts w:hint="default" w:ascii="仿宋" w:hAnsi="仿宋" w:eastAsia="仿宋" w:cs="仿宋"/>
          <w:b w:val="0"/>
          <w:bCs w:val="0"/>
          <w:color w:val="auto"/>
          <w:kern w:val="2"/>
          <w:sz w:val="28"/>
          <w:szCs w:val="28"/>
          <w:highlight w:val="none"/>
          <w:lang w:val="en-US" w:eastAsia="zh-CN" w:bidi="ar-SA"/>
        </w:rPr>
        <w:t>家</w:t>
      </w:r>
      <w:r>
        <w:rPr>
          <w:rFonts w:hint="eastAsia" w:ascii="仿宋" w:hAnsi="仿宋" w:eastAsia="仿宋" w:cs="仿宋"/>
          <w:b w:val="0"/>
          <w:bCs w:val="0"/>
          <w:color w:val="auto"/>
          <w:kern w:val="2"/>
          <w:sz w:val="28"/>
          <w:szCs w:val="28"/>
          <w:highlight w:val="none"/>
          <w:lang w:val="en-US" w:eastAsia="zh-CN" w:bidi="ar-SA"/>
        </w:rPr>
        <w:t>服务商。</w:t>
      </w:r>
    </w:p>
    <w:p>
      <w:pPr>
        <w:pStyle w:val="2"/>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p>
    <w:p>
      <w:pPr>
        <w:pStyle w:val="2"/>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p>
    <w:p>
      <w:pPr>
        <w:pStyle w:val="2"/>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8"/>
          <w:szCs w:val="28"/>
          <w:lang w:val="en-US" w:eastAsia="zh-CN"/>
        </w:rPr>
      </w:pPr>
      <w:bookmarkStart w:id="0" w:name="_GoBack"/>
      <w:bookmarkEnd w:id="0"/>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TimesNewRomanPS-BoldMT">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D9036"/>
    <w:multiLevelType w:val="singleLevel"/>
    <w:tmpl w:val="3D4D9036"/>
    <w:lvl w:ilvl="0" w:tentative="0">
      <w:start w:val="1"/>
      <w:numFmt w:val="chineseCounting"/>
      <w:suff w:val="nothing"/>
      <w:lvlText w:val="%1、"/>
      <w:lvlJc w:val="left"/>
      <w:pPr>
        <w:ind w:left="0" w:firstLine="420"/>
      </w:pPr>
      <w:rPr>
        <w:rFonts w:hint="eastAsia"/>
      </w:rPr>
    </w:lvl>
  </w:abstractNum>
  <w:abstractNum w:abstractNumId="1">
    <w:nsid w:val="5242EA7D"/>
    <w:multiLevelType w:val="singleLevel"/>
    <w:tmpl w:val="5242EA7D"/>
    <w:lvl w:ilvl="0" w:tentative="0">
      <w:start w:val="1"/>
      <w:numFmt w:val="decimal"/>
      <w:suff w:val="nothing"/>
      <w:lvlText w:val="%1．"/>
      <w:lvlJc w:val="left"/>
      <w:pPr>
        <w:ind w:left="0" w:firstLine="4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AC53E8"/>
    <w:rsid w:val="12CF45FE"/>
    <w:rsid w:val="1AFE649F"/>
    <w:rsid w:val="56A416D3"/>
    <w:rsid w:val="57621AF5"/>
    <w:rsid w:val="68054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toc 2"/>
    <w:basedOn w:val="1"/>
    <w:next w:val="1"/>
    <w:unhideWhenUsed/>
    <w:qFormat/>
    <w:uiPriority w:val="39"/>
    <w:pPr>
      <w:ind w:left="420" w:leftChars="200"/>
      <w:jc w:val="center"/>
    </w:pPr>
  </w:style>
  <w:style w:type="table" w:styleId="5">
    <w:name w:val="Table Grid"/>
    <w:basedOn w:val="4"/>
    <w:qFormat/>
    <w:uiPriority w:val="5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7">
    <w:name w:val="fontstyle01"/>
    <w:basedOn w:val="6"/>
    <w:uiPriority w:val="0"/>
    <w:rPr>
      <w:rFonts w:ascii="仿宋_GB2312" w:hAnsi="仿宋_GB2312" w:eastAsia="仿宋_GB2312" w:cs="仿宋_GB2312"/>
      <w:color w:val="000000"/>
      <w:sz w:val="28"/>
      <w:szCs w:val="28"/>
    </w:rPr>
  </w:style>
  <w:style w:type="character" w:customStyle="1" w:styleId="8">
    <w:name w:val="fontstyle21"/>
    <w:basedOn w:val="6"/>
    <w:uiPriority w:val="0"/>
    <w:rPr>
      <w:rFonts w:ascii="黑体" w:hAnsi="宋体" w:eastAsia="黑体" w:cs="黑体"/>
      <w:color w:val="000000"/>
      <w:sz w:val="32"/>
      <w:szCs w:val="32"/>
    </w:rPr>
  </w:style>
  <w:style w:type="character" w:customStyle="1" w:styleId="9">
    <w:name w:val="fontstyle31"/>
    <w:basedOn w:val="6"/>
    <w:uiPriority w:val="0"/>
    <w:rPr>
      <w:rFonts w:ascii="等线" w:hAnsi="等线" w:eastAsia="等线" w:cs="等线"/>
      <w:color w:val="000000"/>
      <w:sz w:val="22"/>
      <w:szCs w:val="22"/>
    </w:rPr>
  </w:style>
  <w:style w:type="character" w:customStyle="1" w:styleId="10">
    <w:name w:val="fontstyle41"/>
    <w:basedOn w:val="6"/>
    <w:uiPriority w:val="0"/>
    <w:rPr>
      <w:rFonts w:ascii="TimesNewRomanPS-BoldMT" w:hAnsi="TimesNewRomanPS-BoldMT" w:eastAsia="TimesNewRomanPS-BoldMT" w:cs="TimesNewRomanPS-BoldMT"/>
      <w:b/>
      <w:color w:val="000000"/>
      <w:sz w:val="28"/>
      <w:szCs w:val="28"/>
    </w:rPr>
  </w:style>
  <w:style w:type="character" w:customStyle="1" w:styleId="11">
    <w:name w:val="fontstyle51"/>
    <w:basedOn w:val="6"/>
    <w:uiPriority w:val="0"/>
    <w:rPr>
      <w:rFonts w:ascii="黑体" w:hAnsi="宋体" w:eastAsia="黑体" w:cs="黑体"/>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2022-10-21T08:37:00Z</dcterms:created>
  <dc:creator>Administrator</dc:creator>
  <cp:lastModifiedBy>Administrator</cp:lastModifiedBy>
  <cp:lastPrinted>2022-10-25T10:24:00Z</cp:lastPrinted>
  <dcterms:modified xsi:type="dcterms:W3CDTF">2022-10-26T08:54:09Z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