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A257" w14:textId="34EB44AC" w:rsidR="00860FAD" w:rsidRPr="00860FAD" w:rsidRDefault="0062714C" w:rsidP="00860FAD">
      <w:pPr>
        <w:keepNext/>
        <w:keepLines/>
        <w:widowControl/>
        <w:spacing w:before="480" w:line="827" w:lineRule="auto"/>
        <w:outlineLvl w:val="0"/>
        <w:rPr>
          <w:rFonts w:ascii="Cambria" w:eastAsia="宋体" w:hAnsi="Cambria" w:cs="Times New Roman"/>
          <w:b/>
          <w:bCs/>
          <w:color w:val="000000"/>
          <w:kern w:val="0"/>
          <w:sz w:val="28"/>
          <w:szCs w:val="28"/>
        </w:rPr>
      </w:pPr>
      <w:r>
        <w:rPr>
          <w:rFonts w:ascii="Cambria" w:eastAsia="宋体" w:hAnsi="Cambria" w:cs="Times New Roman" w:hint="eastAsia"/>
          <w:b/>
          <w:bCs/>
          <w:color w:val="000000"/>
          <w:kern w:val="0"/>
          <w:sz w:val="27"/>
          <w:szCs w:val="28"/>
        </w:rPr>
        <w:t>便携式</w:t>
      </w:r>
      <w:r w:rsidR="00860FAD" w:rsidRPr="00860FAD">
        <w:rPr>
          <w:rFonts w:ascii="Cambria" w:eastAsia="宋体" w:hAnsi="Cambria" w:cs="Times New Roman" w:hint="eastAsia"/>
          <w:b/>
          <w:bCs/>
          <w:color w:val="000000"/>
          <w:kern w:val="0"/>
          <w:sz w:val="27"/>
          <w:szCs w:val="28"/>
        </w:rPr>
        <w:t>神经中央监护分析系统参数要求</w:t>
      </w:r>
    </w:p>
    <w:p w14:paraId="6096D904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※为必备要求</w:t>
      </w:r>
    </w:p>
    <w:p w14:paraId="1610607F" w14:textId="2E212213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一、中央机一套</w:t>
      </w:r>
    </w:p>
    <w:p w14:paraId="0D52AD26" w14:textId="77777777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要求：</w:t>
      </w:r>
      <w:r w:rsidRPr="00860FAD">
        <w:rPr>
          <w:rFonts w:ascii="Calibri" w:eastAsia="等线" w:hAnsi="Calibri" w:cs="21" w:hint="eastAsia"/>
          <w:kern w:val="0"/>
        </w:rPr>
        <w:t>1</w:t>
      </w:r>
      <w:r w:rsidRPr="00860FAD">
        <w:rPr>
          <w:rFonts w:ascii="Calibri" w:eastAsia="等线" w:hAnsi="Calibri" w:cs="21" w:hint="eastAsia"/>
          <w:kern w:val="0"/>
        </w:rPr>
        <w:t>、可同步监测所有床边神经监护仪的参数及波形，也可按临床需求调整监测模式</w:t>
      </w:r>
    </w:p>
    <w:p w14:paraId="37C94972" w14:textId="77777777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※</w:t>
      </w:r>
      <w:r w:rsidRPr="00860FAD">
        <w:rPr>
          <w:rFonts w:ascii="Calibri" w:eastAsia="等线" w:hAnsi="Calibri" w:cs="21" w:hint="eastAsia"/>
          <w:kern w:val="0"/>
        </w:rPr>
        <w:t>2</w:t>
      </w:r>
      <w:r w:rsidRPr="00860FAD">
        <w:rPr>
          <w:rFonts w:ascii="Calibri" w:eastAsia="等线" w:hAnsi="Calibri" w:cs="21" w:hint="eastAsia"/>
          <w:kern w:val="0"/>
        </w:rPr>
        <w:t>、可进行多层次分析：脑功能状态分析、生命体征趋势分析、癫痫持续状态分析、脑电压缩功率谱分析等</w:t>
      </w:r>
    </w:p>
    <w:p w14:paraId="40136E8F" w14:textId="77777777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※</w:t>
      </w:r>
      <w:r w:rsidRPr="00860FAD">
        <w:rPr>
          <w:rFonts w:ascii="Calibri" w:eastAsia="等线" w:hAnsi="Calibri" w:cs="21" w:hint="eastAsia"/>
          <w:kern w:val="0"/>
        </w:rPr>
        <w:t>3</w:t>
      </w:r>
      <w:r w:rsidRPr="00860FAD">
        <w:rPr>
          <w:rFonts w:ascii="Calibri" w:eastAsia="等线" w:hAnsi="Calibri" w:cs="21" w:hint="eastAsia"/>
          <w:kern w:val="0"/>
        </w:rPr>
        <w:t>、可进行睡眠障碍的监测与分析。</w:t>
      </w:r>
    </w:p>
    <w:p w14:paraId="44853D1D" w14:textId="77777777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4</w:t>
      </w:r>
      <w:r w:rsidRPr="00860FAD">
        <w:rPr>
          <w:rFonts w:ascii="Calibri" w:eastAsia="等线" w:hAnsi="Calibri" w:cs="21" w:hint="eastAsia"/>
          <w:kern w:val="0"/>
        </w:rPr>
        <w:t>、完善的报告管理系统和病源管理功能</w:t>
      </w:r>
    </w:p>
    <w:p w14:paraId="46866138" w14:textId="77777777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5</w:t>
      </w:r>
      <w:r w:rsidRPr="00860FAD">
        <w:rPr>
          <w:rFonts w:ascii="Calibri" w:eastAsia="等线" w:hAnsi="Calibri" w:cs="21" w:hint="eastAsia"/>
          <w:kern w:val="0"/>
        </w:rPr>
        <w:t>、预留硬件接口，可增加床边神经监护仪器，方便扩展</w:t>
      </w:r>
    </w:p>
    <w:p w14:paraId="2C4C7976" w14:textId="77777777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二、神经监护仪（床旁机）两台</w:t>
      </w:r>
    </w:p>
    <w:p w14:paraId="0CDC6EB9" w14:textId="77777777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要求：监测参数：脑电（</w:t>
      </w:r>
      <w:r w:rsidRPr="00860FAD">
        <w:rPr>
          <w:rFonts w:ascii="Calibri" w:eastAsia="等线" w:hAnsi="Calibri" w:cs="21" w:hint="eastAsia"/>
          <w:kern w:val="0"/>
        </w:rPr>
        <w:t>EEG 16</w:t>
      </w:r>
      <w:r w:rsidRPr="00860FAD">
        <w:rPr>
          <w:rFonts w:ascii="Calibri" w:eastAsia="等线" w:hAnsi="Calibri" w:cs="21" w:hint="eastAsia"/>
          <w:kern w:val="0"/>
        </w:rPr>
        <w:t>导）、心电（</w:t>
      </w:r>
      <w:r w:rsidRPr="00860FAD">
        <w:rPr>
          <w:rFonts w:ascii="Calibri" w:eastAsia="等线" w:hAnsi="Calibri" w:cs="21" w:hint="eastAsia"/>
          <w:kern w:val="0"/>
        </w:rPr>
        <w:t>ECG</w:t>
      </w:r>
      <w:r w:rsidRPr="00860FAD">
        <w:rPr>
          <w:rFonts w:ascii="Calibri" w:eastAsia="等线" w:hAnsi="Calibri" w:cs="21" w:hint="eastAsia"/>
          <w:kern w:val="0"/>
        </w:rPr>
        <w:t>）、无创血压（</w:t>
      </w:r>
      <w:r w:rsidRPr="00860FAD">
        <w:rPr>
          <w:rFonts w:ascii="Calibri" w:eastAsia="等线" w:hAnsi="Calibri" w:cs="21" w:hint="eastAsia"/>
          <w:kern w:val="0"/>
        </w:rPr>
        <w:t>NIBP</w:t>
      </w:r>
      <w:r w:rsidRPr="00860FAD">
        <w:rPr>
          <w:rFonts w:ascii="Calibri" w:eastAsia="等线" w:hAnsi="Calibri" w:cs="21" w:hint="eastAsia"/>
          <w:kern w:val="0"/>
        </w:rPr>
        <w:t>）、血氧饱和度（</w:t>
      </w:r>
      <w:r w:rsidRPr="00860FAD">
        <w:rPr>
          <w:rFonts w:ascii="Calibri" w:eastAsia="等线" w:hAnsi="Calibri" w:cs="21" w:hint="eastAsia"/>
          <w:kern w:val="0"/>
        </w:rPr>
        <w:t>SpO2</w:t>
      </w:r>
      <w:r w:rsidRPr="00860FAD">
        <w:rPr>
          <w:rFonts w:ascii="Calibri" w:eastAsia="等线" w:hAnsi="Calibri" w:cs="21" w:hint="eastAsia"/>
          <w:kern w:val="0"/>
        </w:rPr>
        <w:t>）、呼吸（</w:t>
      </w:r>
      <w:r w:rsidRPr="00860FAD">
        <w:rPr>
          <w:rFonts w:ascii="Calibri" w:eastAsia="等线" w:hAnsi="Calibri" w:cs="21" w:hint="eastAsia"/>
          <w:kern w:val="0"/>
        </w:rPr>
        <w:t>RESP</w:t>
      </w:r>
      <w:r w:rsidRPr="00860FAD">
        <w:rPr>
          <w:rFonts w:ascii="Calibri" w:eastAsia="等线" w:hAnsi="Calibri" w:cs="21" w:hint="eastAsia"/>
          <w:kern w:val="0"/>
        </w:rPr>
        <w:t>）、脉率（</w:t>
      </w:r>
      <w:r w:rsidRPr="00860FAD">
        <w:rPr>
          <w:rFonts w:ascii="Calibri" w:eastAsia="等线" w:hAnsi="Calibri" w:cs="21" w:hint="eastAsia"/>
          <w:kern w:val="0"/>
        </w:rPr>
        <w:t>PR</w:t>
      </w:r>
      <w:r w:rsidRPr="00860FAD">
        <w:rPr>
          <w:rFonts w:ascii="Calibri" w:eastAsia="等线" w:hAnsi="Calibri" w:cs="21" w:hint="eastAsia"/>
          <w:kern w:val="0"/>
        </w:rPr>
        <w:t>）、体温（</w:t>
      </w:r>
      <w:r w:rsidRPr="00860FAD">
        <w:rPr>
          <w:rFonts w:ascii="Calibri" w:eastAsia="等线" w:hAnsi="Calibri" w:cs="21" w:hint="eastAsia"/>
          <w:kern w:val="0"/>
        </w:rPr>
        <w:t>TEMP</w:t>
      </w:r>
      <w:r w:rsidRPr="00860FAD">
        <w:rPr>
          <w:rFonts w:ascii="Calibri" w:eastAsia="等线" w:hAnsi="Calibri" w:cs="21" w:hint="eastAsia"/>
          <w:kern w:val="0"/>
        </w:rPr>
        <w:t>）、肌电（</w:t>
      </w:r>
      <w:r w:rsidRPr="00860FAD">
        <w:rPr>
          <w:rFonts w:ascii="Calibri" w:eastAsia="等线" w:hAnsi="Calibri" w:cs="21" w:hint="eastAsia"/>
          <w:kern w:val="0"/>
        </w:rPr>
        <w:t>EMG</w:t>
      </w:r>
      <w:r w:rsidRPr="00860FAD">
        <w:rPr>
          <w:rFonts w:ascii="Calibri" w:eastAsia="等线" w:hAnsi="Calibri" w:cs="21" w:hint="eastAsia"/>
          <w:kern w:val="0"/>
        </w:rPr>
        <w:t>）、眼电（</w:t>
      </w:r>
      <w:r w:rsidRPr="00860FAD">
        <w:rPr>
          <w:rFonts w:ascii="Calibri" w:eastAsia="等线" w:hAnsi="Calibri" w:cs="21" w:hint="eastAsia"/>
          <w:kern w:val="0"/>
        </w:rPr>
        <w:t>EOG</w:t>
      </w:r>
      <w:r w:rsidRPr="00860FAD">
        <w:rPr>
          <w:rFonts w:ascii="Calibri" w:eastAsia="等线" w:hAnsi="Calibri" w:cs="21" w:hint="eastAsia"/>
          <w:kern w:val="0"/>
        </w:rPr>
        <w:t>）</w:t>
      </w:r>
    </w:p>
    <w:p w14:paraId="7F90744A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color w:val="000000"/>
          <w:kern w:val="0"/>
        </w:rPr>
        <w:t>※（</w:t>
      </w:r>
      <w:r w:rsidRPr="00860FAD">
        <w:rPr>
          <w:rFonts w:ascii="Calibri" w:eastAsia="等线" w:hAnsi="Calibri" w:cs="21" w:hint="eastAsia"/>
          <w:color w:val="000000"/>
          <w:kern w:val="0"/>
        </w:rPr>
        <w:t>1</w:t>
      </w:r>
      <w:r w:rsidRPr="00860FAD">
        <w:rPr>
          <w:rFonts w:ascii="Calibri" w:eastAsia="等线" w:hAnsi="Calibri" w:cs="21" w:hint="eastAsia"/>
          <w:color w:val="000000"/>
          <w:kern w:val="0"/>
        </w:rPr>
        <w:t>）具备脑功能监测、常规六参数监测等功能，显示器不小于</w:t>
      </w:r>
      <w:r w:rsidRPr="00860FAD">
        <w:rPr>
          <w:rFonts w:ascii="Calibri" w:eastAsia="等线" w:hAnsi="Calibri" w:cs="21" w:hint="eastAsia"/>
          <w:color w:val="000000"/>
          <w:kern w:val="0"/>
        </w:rPr>
        <w:t>15</w:t>
      </w:r>
      <w:r w:rsidRPr="00860FAD">
        <w:rPr>
          <w:rFonts w:ascii="Calibri" w:eastAsia="等线" w:hAnsi="Calibri" w:cs="21" w:hint="eastAsia"/>
          <w:color w:val="000000"/>
          <w:kern w:val="0"/>
        </w:rPr>
        <w:t>英寸，能与中央机连网。</w:t>
      </w:r>
    </w:p>
    <w:p w14:paraId="63CA26DA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※（</w:t>
      </w:r>
      <w:r w:rsidRPr="00860FAD">
        <w:rPr>
          <w:rFonts w:ascii="Calibri" w:eastAsia="等线" w:hAnsi="Calibri" w:cs="21" w:hint="eastAsia"/>
          <w:kern w:val="0"/>
        </w:rPr>
        <w:t>2</w:t>
      </w:r>
      <w:r w:rsidRPr="00860FAD">
        <w:rPr>
          <w:rFonts w:ascii="Calibri" w:eastAsia="等线" w:hAnsi="Calibri" w:cs="21" w:hint="eastAsia"/>
          <w:kern w:val="0"/>
        </w:rPr>
        <w:t>）满足重症监护要求，高度集成一体化床边神经监护仪，高度模块化设计。</w:t>
      </w:r>
    </w:p>
    <w:p w14:paraId="5D416FA8" w14:textId="77777777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※（</w:t>
      </w:r>
      <w:r w:rsidRPr="00860FAD">
        <w:rPr>
          <w:rFonts w:ascii="Calibri" w:eastAsia="等线" w:hAnsi="Calibri" w:cs="21" w:hint="eastAsia"/>
          <w:kern w:val="0"/>
        </w:rPr>
        <w:t>3</w:t>
      </w:r>
      <w:r w:rsidRPr="00860FAD">
        <w:rPr>
          <w:rFonts w:ascii="Calibri" w:eastAsia="等线" w:hAnsi="Calibri" w:cs="21" w:hint="eastAsia"/>
          <w:kern w:val="0"/>
        </w:rPr>
        <w:t>）具有报警功能并可进行报警设置，包括血氧报警、心率报警、呼吸率报警、血压报警等。</w:t>
      </w:r>
    </w:p>
    <w:p w14:paraId="3265608A" w14:textId="77777777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※（</w:t>
      </w:r>
      <w:r w:rsidRPr="00860FAD">
        <w:rPr>
          <w:rFonts w:ascii="Calibri" w:eastAsia="等线" w:hAnsi="Calibri" w:cs="21" w:hint="eastAsia"/>
          <w:kern w:val="0"/>
        </w:rPr>
        <w:t>4</w:t>
      </w:r>
      <w:r w:rsidRPr="00860FAD">
        <w:rPr>
          <w:rFonts w:ascii="Calibri" w:eastAsia="等线" w:hAnsi="Calibri" w:cs="21" w:hint="eastAsia"/>
          <w:kern w:val="0"/>
        </w:rPr>
        <w:t>）具备睡眠障碍的监测</w:t>
      </w:r>
    </w:p>
    <w:p w14:paraId="7635662C" w14:textId="77777777" w:rsid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</w:rPr>
      </w:pPr>
      <w:r w:rsidRPr="00860FAD">
        <w:rPr>
          <w:rFonts w:ascii="Calibri" w:eastAsia="等线" w:hAnsi="Calibri" w:cs="21" w:hint="eastAsia"/>
          <w:color w:val="000000"/>
          <w:kern w:val="0"/>
        </w:rPr>
        <w:t>（</w:t>
      </w:r>
      <w:r w:rsidRPr="00860FAD">
        <w:rPr>
          <w:rFonts w:ascii="Calibri" w:eastAsia="等线" w:hAnsi="Calibri" w:cs="21" w:hint="eastAsia"/>
          <w:color w:val="000000"/>
          <w:kern w:val="0"/>
        </w:rPr>
        <w:t>5</w:t>
      </w:r>
      <w:r w:rsidRPr="00860FAD">
        <w:rPr>
          <w:rFonts w:ascii="Calibri" w:eastAsia="等线" w:hAnsi="Calibri" w:cs="21" w:hint="eastAsia"/>
          <w:color w:val="000000"/>
          <w:kern w:val="0"/>
        </w:rPr>
        <w:t>）</w:t>
      </w:r>
      <w:r w:rsidRPr="00860FAD">
        <w:rPr>
          <w:rFonts w:ascii="Calibri" w:eastAsia="等线" w:hAnsi="Calibri" w:cs="21" w:hint="eastAsia"/>
          <w:kern w:val="0"/>
        </w:rPr>
        <w:t>壁挂固定安装。</w:t>
      </w:r>
    </w:p>
    <w:p w14:paraId="799D903B" w14:textId="77777777" w:rsidR="00860FAD" w:rsidRDefault="00860FAD" w:rsidP="00860FAD">
      <w:pPr>
        <w:pStyle w:val="1"/>
        <w:spacing w:line="827" w:lineRule="auto"/>
        <w:rPr>
          <w:lang w:eastAsia="zh-CN"/>
        </w:rPr>
      </w:pPr>
      <w:r>
        <w:rPr>
          <w:rFonts w:hint="eastAsia"/>
          <w:sz w:val="32"/>
          <w:lang w:eastAsia="zh-CN"/>
        </w:rPr>
        <w:lastRenderedPageBreak/>
        <w:t>分析功能要求</w:t>
      </w:r>
    </w:p>
    <w:p w14:paraId="2CB31727" w14:textId="77777777" w:rsidR="00860FAD" w:rsidRDefault="00860FAD" w:rsidP="00860FAD">
      <w:r>
        <w:rPr>
          <w:rFonts w:hint="eastAsia"/>
        </w:rPr>
        <w:t>带有“※”号的软件功能为必备功能，需附带相应功能的真实病例分析图片。</w:t>
      </w:r>
    </w:p>
    <w:p w14:paraId="6D8C0669" w14:textId="77777777" w:rsidR="00860FAD" w:rsidRDefault="00860FAD" w:rsidP="00860FAD">
      <w:r>
        <w:rPr>
          <w:rFonts w:hint="eastAsia"/>
        </w:rPr>
        <w:t> </w:t>
      </w:r>
    </w:p>
    <w:p w14:paraId="2FDEE2C8" w14:textId="77777777" w:rsidR="00860FAD" w:rsidRDefault="00860FAD" w:rsidP="00860FAD">
      <w:r>
        <w:rPr>
          <w:rFonts w:hint="eastAsia"/>
        </w:rPr>
        <w:t>1、 脑功能分析系统：</w:t>
      </w:r>
    </w:p>
    <w:p w14:paraId="14AED738" w14:textId="77777777" w:rsidR="00860FAD" w:rsidRDefault="00860FAD" w:rsidP="00860FAD">
      <w:pPr>
        <w:ind w:left="810"/>
      </w:pPr>
      <w:r>
        <w:rPr>
          <w:rFonts w:hint="eastAsia"/>
          <w:color w:val="000000"/>
        </w:rPr>
        <w:t> 脑功能状态综合评价※</w:t>
      </w:r>
    </w:p>
    <w:p w14:paraId="12833A8A" w14:textId="77777777" w:rsidR="00860FAD" w:rsidRDefault="00860FAD" w:rsidP="00860FAD">
      <w:pPr>
        <w:ind w:left="810"/>
      </w:pPr>
      <w:r>
        <w:rPr>
          <w:rFonts w:hint="eastAsia"/>
          <w:color w:val="000000"/>
        </w:rPr>
        <w:t> 脑功能综合指数分析※</w:t>
      </w:r>
    </w:p>
    <w:p w14:paraId="4F6986A4" w14:textId="77777777" w:rsidR="00860FAD" w:rsidRDefault="00860FAD" w:rsidP="00860FAD">
      <w:pPr>
        <w:ind w:left="810"/>
      </w:pPr>
      <w:r>
        <w:rPr>
          <w:rFonts w:hint="eastAsia"/>
          <w:color w:val="000000"/>
        </w:rPr>
        <w:t> 半球复杂度变异性分析※</w:t>
      </w:r>
    </w:p>
    <w:p w14:paraId="1E5F187F" w14:textId="77777777" w:rsidR="00860FAD" w:rsidRDefault="00860FAD" w:rsidP="00860FAD">
      <w:pPr>
        <w:ind w:left="810"/>
      </w:pPr>
      <w:r>
        <w:rPr>
          <w:rFonts w:hint="eastAsia"/>
          <w:color w:val="000000"/>
        </w:rPr>
        <w:t>相对变化分析※</w:t>
      </w:r>
    </w:p>
    <w:p w14:paraId="413B8E96" w14:textId="77777777" w:rsidR="00860FAD" w:rsidRDefault="00860FAD" w:rsidP="00860FAD">
      <w:pPr>
        <w:ind w:left="810"/>
      </w:pPr>
      <w:r>
        <w:rPr>
          <w:rFonts w:hint="eastAsia"/>
          <w:color w:val="000000"/>
        </w:rPr>
        <w:t>昏迷过程睡眠事件检测（嗜睡分析）※</w:t>
      </w:r>
    </w:p>
    <w:p w14:paraId="24D9F127" w14:textId="77777777" w:rsidR="00860FAD" w:rsidRDefault="00860FAD" w:rsidP="00860FAD">
      <w:pPr>
        <w:ind w:left="810"/>
      </w:pPr>
      <w:r>
        <w:rPr>
          <w:rFonts w:hint="eastAsia"/>
          <w:color w:val="000000"/>
        </w:rPr>
        <w:t>特殊类型昏迷检测※</w:t>
      </w:r>
    </w:p>
    <w:p w14:paraId="580524C8" w14:textId="77777777" w:rsidR="00860FAD" w:rsidRDefault="00860FAD" w:rsidP="00860FAD">
      <w:pPr>
        <w:ind w:left="810"/>
      </w:pPr>
      <w:r>
        <w:rPr>
          <w:rFonts w:hint="eastAsia"/>
          <w:color w:val="000000"/>
        </w:rPr>
        <w:t>脑功能与生命体征相关分析※</w:t>
      </w:r>
    </w:p>
    <w:p w14:paraId="5860EEA9" w14:textId="77777777" w:rsidR="00860FAD" w:rsidRDefault="00860FAD" w:rsidP="00860FAD">
      <w:pPr>
        <w:ind w:left="810"/>
      </w:pPr>
      <w:r>
        <w:rPr>
          <w:rFonts w:hint="eastAsia"/>
          <w:color w:val="000000"/>
        </w:rPr>
        <w:t>加权趋势分析※</w:t>
      </w:r>
    </w:p>
    <w:p w14:paraId="19B0B9B7" w14:textId="77777777" w:rsidR="00860FAD" w:rsidRDefault="00860FAD" w:rsidP="00860FAD">
      <w:r>
        <w:rPr>
          <w:rFonts w:hint="eastAsia"/>
          <w:sz w:val="18"/>
        </w:rPr>
        <w:t> </w:t>
      </w:r>
    </w:p>
    <w:p w14:paraId="2BD15FAC" w14:textId="77777777" w:rsidR="00860FAD" w:rsidRDefault="00860FAD" w:rsidP="00860FAD">
      <w:r>
        <w:rPr>
          <w:rFonts w:hint="eastAsia"/>
          <w:sz w:val="18"/>
        </w:rPr>
        <w:t> </w:t>
      </w:r>
    </w:p>
    <w:p w14:paraId="1A501A2F" w14:textId="77777777" w:rsidR="00860FAD" w:rsidRDefault="00860FAD" w:rsidP="00860FAD">
      <w:r>
        <w:rPr>
          <w:rFonts w:hint="eastAsia"/>
        </w:rPr>
        <w:t>2、其它功能：</w:t>
      </w:r>
    </w:p>
    <w:p w14:paraId="0E09489B" w14:textId="77777777" w:rsidR="00860FAD" w:rsidRDefault="00860FAD" w:rsidP="00860FAD">
      <w:pPr>
        <w:ind w:left="405"/>
      </w:pPr>
      <w:r>
        <w:rPr>
          <w:rFonts w:hint="eastAsia"/>
        </w:rPr>
        <w:t>床旁机、中央机同步实时声光报警</w:t>
      </w:r>
    </w:p>
    <w:p w14:paraId="15331962" w14:textId="77777777" w:rsidR="00860FAD" w:rsidRDefault="00860FAD" w:rsidP="00860FAD">
      <w:pPr>
        <w:ind w:left="405"/>
      </w:pPr>
      <w:r>
        <w:rPr>
          <w:rFonts w:hint="eastAsia"/>
        </w:rPr>
        <w:t>多种参数报警设置</w:t>
      </w:r>
    </w:p>
    <w:p w14:paraId="64618B7B" w14:textId="77777777" w:rsidR="00860FAD" w:rsidRDefault="00860FAD" w:rsidP="00860FAD">
      <w:pPr>
        <w:ind w:left="405"/>
      </w:pPr>
      <w:r>
        <w:rPr>
          <w:rFonts w:hint="eastAsia"/>
        </w:rPr>
        <w:t>报警信息实时提示</w:t>
      </w:r>
    </w:p>
    <w:p w14:paraId="0D30E772" w14:textId="77777777" w:rsidR="00860FAD" w:rsidRDefault="00860FAD" w:rsidP="00860FAD">
      <w:pPr>
        <w:ind w:left="405"/>
      </w:pPr>
      <w:r>
        <w:rPr>
          <w:rFonts w:hint="eastAsia"/>
        </w:rPr>
        <w:t>病人信息管理与设置</w:t>
      </w:r>
    </w:p>
    <w:p w14:paraId="282BBA43" w14:textId="77777777" w:rsidR="00860FAD" w:rsidRDefault="00860FAD" w:rsidP="00860FAD">
      <w:pPr>
        <w:ind w:left="405"/>
      </w:pPr>
      <w:r>
        <w:rPr>
          <w:rFonts w:hint="eastAsia"/>
        </w:rPr>
        <w:t>报告编辑与自由打印</w:t>
      </w:r>
    </w:p>
    <w:p w14:paraId="30955882" w14:textId="77777777" w:rsidR="00860FAD" w:rsidRDefault="00860FAD" w:rsidP="00860FAD">
      <w:pPr>
        <w:ind w:left="405"/>
      </w:pPr>
      <w:r>
        <w:rPr>
          <w:rFonts w:hint="eastAsia"/>
        </w:rPr>
        <w:t> </w:t>
      </w:r>
    </w:p>
    <w:p w14:paraId="6C714798" w14:textId="77777777" w:rsidR="00860FAD" w:rsidRDefault="00860FAD" w:rsidP="00860FAD">
      <w:pPr>
        <w:pStyle w:val="1"/>
        <w:spacing w:line="827" w:lineRule="auto"/>
        <w:rPr>
          <w:lang w:eastAsia="zh-CN"/>
        </w:rPr>
      </w:pPr>
      <w:r>
        <w:rPr>
          <w:rFonts w:hint="eastAsia"/>
          <w:sz w:val="32"/>
          <w:lang w:eastAsia="zh-CN"/>
        </w:rPr>
        <w:t>技术参数：</w:t>
      </w:r>
    </w:p>
    <w:p w14:paraId="50D4804A" w14:textId="77777777" w:rsidR="00860FAD" w:rsidRDefault="00860FAD" w:rsidP="00860FAD">
      <w:r>
        <w:rPr>
          <w:rFonts w:hint="eastAsia"/>
        </w:rPr>
        <w:t>神经中央监护分析系统（中央机）：</w:t>
      </w:r>
    </w:p>
    <w:p w14:paraId="034A6A48" w14:textId="77777777" w:rsidR="00860FAD" w:rsidRDefault="00860FAD" w:rsidP="00860FAD">
      <w:r>
        <w:rPr>
          <w:rFonts w:hint="eastAsia"/>
        </w:rPr>
        <w:t>1、脑电通道准确度：10mm/50μV（峰值）±10%</w:t>
      </w:r>
    </w:p>
    <w:p w14:paraId="58DC0600" w14:textId="77777777" w:rsidR="00860FAD" w:rsidRDefault="00860FAD" w:rsidP="00860FAD">
      <w:r>
        <w:rPr>
          <w:rFonts w:hint="eastAsia"/>
        </w:rPr>
        <w:t>2、肌电通道准确度：10mm/50μV（峰值）±10%</w:t>
      </w:r>
    </w:p>
    <w:p w14:paraId="0BDF1089" w14:textId="77777777" w:rsidR="00860FAD" w:rsidRDefault="00860FAD" w:rsidP="00860FAD">
      <w:r>
        <w:rPr>
          <w:rFonts w:hint="eastAsia"/>
        </w:rPr>
        <w:t>3、</w:t>
      </w:r>
      <w:proofErr w:type="gramStart"/>
      <w:r>
        <w:rPr>
          <w:rFonts w:hint="eastAsia"/>
        </w:rPr>
        <w:t>眼电通道</w:t>
      </w:r>
      <w:proofErr w:type="gramEnd"/>
      <w:r>
        <w:rPr>
          <w:rFonts w:hint="eastAsia"/>
        </w:rPr>
        <w:t>准确度：10mm/50μV（峰值）±10%</w:t>
      </w:r>
    </w:p>
    <w:p w14:paraId="078A1CC8" w14:textId="77777777" w:rsidR="00860FAD" w:rsidRDefault="00860FAD" w:rsidP="00860FAD">
      <w:r>
        <w:rPr>
          <w:rFonts w:hint="eastAsia"/>
        </w:rPr>
        <w:t>4、心电通道灵敏度：10mm/1mV（峰值）±5%</w:t>
      </w:r>
    </w:p>
    <w:p w14:paraId="587EE34C" w14:textId="77777777" w:rsidR="00860FAD" w:rsidRDefault="00860FAD" w:rsidP="00860FAD">
      <w:r>
        <w:rPr>
          <w:rFonts w:hint="eastAsia"/>
        </w:rPr>
        <w:t>5、心率显示范围：30次/</w:t>
      </w:r>
      <w:proofErr w:type="gramStart"/>
      <w:r>
        <w:rPr>
          <w:rFonts w:hint="eastAsia"/>
        </w:rPr>
        <w:t>分钟～</w:t>
      </w:r>
      <w:proofErr w:type="gramEnd"/>
      <w:r>
        <w:rPr>
          <w:rFonts w:hint="eastAsia"/>
        </w:rPr>
        <w:t>200次/分钟</w:t>
      </w:r>
    </w:p>
    <w:p w14:paraId="16E2AEC2" w14:textId="77777777" w:rsidR="00860FAD" w:rsidRDefault="00860FAD" w:rsidP="00860FAD">
      <w:r>
        <w:rPr>
          <w:rFonts w:hint="eastAsia"/>
        </w:rPr>
        <w:t>显示准确度：±1次</w:t>
      </w:r>
    </w:p>
    <w:p w14:paraId="1156FB48" w14:textId="77777777" w:rsidR="00860FAD" w:rsidRDefault="00860FAD" w:rsidP="00860FAD">
      <w:r>
        <w:rPr>
          <w:rFonts w:hint="eastAsia"/>
        </w:rPr>
        <w:t>6、口鼻呼吸通道显示范围：6次/</w:t>
      </w:r>
      <w:proofErr w:type="gramStart"/>
      <w:r>
        <w:rPr>
          <w:rFonts w:hint="eastAsia"/>
        </w:rPr>
        <w:t>分钟～</w:t>
      </w:r>
      <w:proofErr w:type="gramEnd"/>
      <w:r>
        <w:rPr>
          <w:rFonts w:hint="eastAsia"/>
        </w:rPr>
        <w:t>30次/分钟</w:t>
      </w:r>
    </w:p>
    <w:p w14:paraId="50F2B27A" w14:textId="77777777" w:rsidR="00860FAD" w:rsidRDefault="00860FAD" w:rsidP="00860FAD">
      <w:r>
        <w:rPr>
          <w:rFonts w:hint="eastAsia"/>
        </w:rPr>
        <w:t>显示准确度：±1次/分钟</w:t>
      </w:r>
    </w:p>
    <w:p w14:paraId="09B5CA71" w14:textId="77777777" w:rsidR="00860FAD" w:rsidRDefault="00860FAD" w:rsidP="00860FAD">
      <w:r>
        <w:rPr>
          <w:rFonts w:hint="eastAsia"/>
        </w:rPr>
        <w:t>7、无创血压显示范围：8kPa/4kPa～33.3kPa/26.7kPa</w:t>
      </w:r>
    </w:p>
    <w:p w14:paraId="1E23F58B" w14:textId="77777777" w:rsidR="00860FAD" w:rsidRDefault="00860FAD" w:rsidP="00860FAD">
      <w:r>
        <w:rPr>
          <w:rFonts w:hint="eastAsia"/>
        </w:rPr>
        <w:t>显示准确度：±0.13kPa</w:t>
      </w:r>
    </w:p>
    <w:p w14:paraId="648F9A94" w14:textId="77777777" w:rsidR="00860FAD" w:rsidRDefault="00860FAD" w:rsidP="00860FAD">
      <w:r>
        <w:rPr>
          <w:rFonts w:hint="eastAsia"/>
        </w:rPr>
        <w:t>8、血氧饱和</w:t>
      </w:r>
      <w:proofErr w:type="gramStart"/>
      <w:r>
        <w:rPr>
          <w:rFonts w:hint="eastAsia"/>
        </w:rPr>
        <w:t>度显示</w:t>
      </w:r>
      <w:proofErr w:type="gramEnd"/>
      <w:r>
        <w:rPr>
          <w:rFonts w:hint="eastAsia"/>
        </w:rPr>
        <w:t>范围：35%～100%</w:t>
      </w:r>
    </w:p>
    <w:p w14:paraId="742A0BBC" w14:textId="77777777" w:rsidR="00860FAD" w:rsidRDefault="00860FAD" w:rsidP="00860FAD">
      <w:r>
        <w:rPr>
          <w:rFonts w:hint="eastAsia"/>
        </w:rPr>
        <w:t>显示准确度：±1%</w:t>
      </w:r>
    </w:p>
    <w:p w14:paraId="0C1121B0" w14:textId="77777777" w:rsidR="00860FAD" w:rsidRDefault="00860FAD" w:rsidP="00860FAD">
      <w:r>
        <w:rPr>
          <w:rFonts w:hint="eastAsia"/>
        </w:rPr>
        <w:t> </w:t>
      </w:r>
    </w:p>
    <w:p w14:paraId="0846101E" w14:textId="77777777" w:rsidR="00860FAD" w:rsidRDefault="00860FAD" w:rsidP="00860FAD">
      <w:r>
        <w:rPr>
          <w:rFonts w:hint="eastAsia"/>
        </w:rPr>
        <w:t>神经监护仪（床旁机）：</w:t>
      </w:r>
    </w:p>
    <w:p w14:paraId="02E504B3" w14:textId="77777777" w:rsidR="00860FAD" w:rsidRDefault="00860FAD" w:rsidP="00860FAD">
      <w:r>
        <w:rPr>
          <w:rFonts w:hint="eastAsia"/>
        </w:rPr>
        <w:t>1、脑电准确度：50（1±10%）μ</w:t>
      </w:r>
      <w:proofErr w:type="spellStart"/>
      <w:r>
        <w:rPr>
          <w:rFonts w:hint="eastAsia"/>
        </w:rPr>
        <w:t>Vp</w:t>
      </w:r>
      <w:proofErr w:type="spellEnd"/>
    </w:p>
    <w:p w14:paraId="26F20A8A" w14:textId="77777777" w:rsidR="00860FAD" w:rsidRDefault="00860FAD" w:rsidP="00860FAD">
      <w:r>
        <w:rPr>
          <w:rFonts w:hint="eastAsia"/>
        </w:rPr>
        <w:t>2、肌电准确度：50（1±10%）μ</w:t>
      </w:r>
      <w:proofErr w:type="spellStart"/>
      <w:r>
        <w:rPr>
          <w:rFonts w:hint="eastAsia"/>
        </w:rPr>
        <w:t>Vp</w:t>
      </w:r>
      <w:proofErr w:type="spellEnd"/>
    </w:p>
    <w:p w14:paraId="2E8B1CDD" w14:textId="77777777" w:rsidR="00860FAD" w:rsidRDefault="00860FAD" w:rsidP="00860FAD">
      <w:r>
        <w:rPr>
          <w:rFonts w:hint="eastAsia"/>
        </w:rPr>
        <w:t>3、</w:t>
      </w:r>
      <w:proofErr w:type="gramStart"/>
      <w:r>
        <w:rPr>
          <w:rFonts w:hint="eastAsia"/>
        </w:rPr>
        <w:t>眼电准确度</w:t>
      </w:r>
      <w:proofErr w:type="gramEnd"/>
      <w:r>
        <w:rPr>
          <w:rFonts w:hint="eastAsia"/>
        </w:rPr>
        <w:t>：50（1±10%）μ</w:t>
      </w:r>
      <w:proofErr w:type="spellStart"/>
      <w:r>
        <w:rPr>
          <w:rFonts w:hint="eastAsia"/>
        </w:rPr>
        <w:t>Vp</w:t>
      </w:r>
      <w:proofErr w:type="spellEnd"/>
    </w:p>
    <w:p w14:paraId="29DF14C4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4</w:t>
      </w:r>
      <w:r w:rsidRPr="00860FAD">
        <w:rPr>
          <w:rFonts w:ascii="Calibri" w:eastAsia="等线" w:hAnsi="Calibri" w:cs="21" w:hint="eastAsia"/>
          <w:kern w:val="0"/>
        </w:rPr>
        <w:t>、心电标准灵敏度：</w:t>
      </w:r>
      <w:r w:rsidRPr="00860FAD">
        <w:rPr>
          <w:rFonts w:ascii="Calibri" w:eastAsia="等线" w:hAnsi="Calibri" w:cs="21" w:hint="eastAsia"/>
          <w:kern w:val="0"/>
        </w:rPr>
        <w:t>1</w:t>
      </w:r>
      <w:r w:rsidRPr="00860FAD">
        <w:rPr>
          <w:rFonts w:ascii="Calibri" w:eastAsia="等线" w:hAnsi="Calibri" w:cs="21" w:hint="eastAsia"/>
          <w:kern w:val="0"/>
        </w:rPr>
        <w:t>（</w:t>
      </w:r>
      <w:r w:rsidRPr="00860FAD">
        <w:rPr>
          <w:rFonts w:ascii="Calibri" w:eastAsia="等线" w:hAnsi="Calibri" w:cs="21" w:hint="eastAsia"/>
          <w:kern w:val="0"/>
        </w:rPr>
        <w:t>1</w:t>
      </w:r>
      <w:r w:rsidRPr="00860FAD">
        <w:rPr>
          <w:rFonts w:ascii="Calibri" w:eastAsia="等线" w:hAnsi="Calibri" w:cs="21" w:hint="eastAsia"/>
          <w:kern w:val="0"/>
        </w:rPr>
        <w:t>±</w:t>
      </w:r>
      <w:r w:rsidRPr="00860FAD">
        <w:rPr>
          <w:rFonts w:ascii="Calibri" w:eastAsia="等线" w:hAnsi="Calibri" w:cs="21" w:hint="eastAsia"/>
          <w:kern w:val="0"/>
        </w:rPr>
        <w:t>5%</w:t>
      </w:r>
      <w:r w:rsidRPr="00860FAD">
        <w:rPr>
          <w:rFonts w:ascii="Calibri" w:eastAsia="等线" w:hAnsi="Calibri" w:cs="21" w:hint="eastAsia"/>
          <w:kern w:val="0"/>
        </w:rPr>
        <w:t>）</w:t>
      </w:r>
      <w:r w:rsidRPr="00860FAD">
        <w:rPr>
          <w:rFonts w:ascii="Calibri" w:eastAsia="等线" w:hAnsi="Calibri" w:cs="21" w:hint="eastAsia"/>
          <w:kern w:val="0"/>
        </w:rPr>
        <w:t>mV</w:t>
      </w:r>
    </w:p>
    <w:p w14:paraId="6E2C6BCE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5</w:t>
      </w:r>
      <w:r w:rsidRPr="00860FAD">
        <w:rPr>
          <w:rFonts w:ascii="Calibri" w:eastAsia="等线" w:hAnsi="Calibri" w:cs="21" w:hint="eastAsia"/>
          <w:kern w:val="0"/>
        </w:rPr>
        <w:t>、心率显示范围：</w:t>
      </w:r>
      <w:r w:rsidRPr="00860FAD">
        <w:rPr>
          <w:rFonts w:ascii="Calibri" w:eastAsia="等线" w:hAnsi="Calibri" w:cs="21" w:hint="eastAsia"/>
          <w:kern w:val="0"/>
        </w:rPr>
        <w:t>30</w:t>
      </w:r>
      <w:r w:rsidRPr="00860FAD">
        <w:rPr>
          <w:rFonts w:ascii="Calibri" w:eastAsia="等线" w:hAnsi="Calibri" w:cs="21" w:hint="eastAsia"/>
          <w:kern w:val="0"/>
        </w:rPr>
        <w:t>次</w:t>
      </w:r>
      <w:r w:rsidRPr="00860FAD">
        <w:rPr>
          <w:rFonts w:ascii="Calibri" w:eastAsia="等线" w:hAnsi="Calibri" w:cs="21" w:hint="eastAsia"/>
          <w:kern w:val="0"/>
        </w:rPr>
        <w:t>/</w:t>
      </w:r>
      <w:proofErr w:type="gramStart"/>
      <w:r w:rsidRPr="00860FAD">
        <w:rPr>
          <w:rFonts w:ascii="Calibri" w:eastAsia="等线" w:hAnsi="Calibri" w:cs="21" w:hint="eastAsia"/>
          <w:kern w:val="0"/>
        </w:rPr>
        <w:t>分钟～</w:t>
      </w:r>
      <w:proofErr w:type="gramEnd"/>
      <w:r w:rsidRPr="00860FAD">
        <w:rPr>
          <w:rFonts w:ascii="Calibri" w:eastAsia="等线" w:hAnsi="Calibri" w:cs="21" w:hint="eastAsia"/>
          <w:kern w:val="0"/>
        </w:rPr>
        <w:t>200</w:t>
      </w:r>
      <w:r w:rsidRPr="00860FAD">
        <w:rPr>
          <w:rFonts w:ascii="Calibri" w:eastAsia="等线" w:hAnsi="Calibri" w:cs="21" w:hint="eastAsia"/>
          <w:kern w:val="0"/>
        </w:rPr>
        <w:t>次</w:t>
      </w:r>
      <w:r w:rsidRPr="00860FAD">
        <w:rPr>
          <w:rFonts w:ascii="Calibri" w:eastAsia="等线" w:hAnsi="Calibri" w:cs="21" w:hint="eastAsia"/>
          <w:kern w:val="0"/>
        </w:rPr>
        <w:t>/</w:t>
      </w:r>
      <w:r w:rsidRPr="00860FAD">
        <w:rPr>
          <w:rFonts w:ascii="Calibri" w:eastAsia="等线" w:hAnsi="Calibri" w:cs="21" w:hint="eastAsia"/>
          <w:kern w:val="0"/>
        </w:rPr>
        <w:t>分钟</w:t>
      </w:r>
      <w:r w:rsidRPr="00860FAD">
        <w:rPr>
          <w:rFonts w:ascii="Calibri" w:eastAsia="等线" w:hAnsi="Calibri" w:cs="21" w:hint="eastAsia"/>
          <w:kern w:val="0"/>
        </w:rPr>
        <w:t xml:space="preserve">  </w:t>
      </w:r>
      <w:r w:rsidRPr="00860FAD">
        <w:rPr>
          <w:rFonts w:ascii="Calibri" w:eastAsia="等线" w:hAnsi="Calibri" w:cs="21" w:hint="eastAsia"/>
          <w:kern w:val="0"/>
        </w:rPr>
        <w:t>显示准确度：±</w:t>
      </w:r>
      <w:r w:rsidRPr="00860FAD">
        <w:rPr>
          <w:rFonts w:ascii="Calibri" w:eastAsia="等线" w:hAnsi="Calibri" w:cs="21" w:hint="eastAsia"/>
          <w:kern w:val="0"/>
        </w:rPr>
        <w:t>5%</w:t>
      </w:r>
    </w:p>
    <w:p w14:paraId="3930BE6A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6</w:t>
      </w:r>
      <w:r w:rsidRPr="00860FAD">
        <w:rPr>
          <w:rFonts w:ascii="Calibri" w:eastAsia="等线" w:hAnsi="Calibri" w:cs="21" w:hint="eastAsia"/>
          <w:kern w:val="0"/>
        </w:rPr>
        <w:t>、口鼻呼吸范围：</w:t>
      </w:r>
      <w:r w:rsidRPr="00860FAD">
        <w:rPr>
          <w:rFonts w:ascii="Calibri" w:eastAsia="等线" w:hAnsi="Calibri" w:cs="21" w:hint="eastAsia"/>
          <w:kern w:val="0"/>
        </w:rPr>
        <w:t>6</w:t>
      </w:r>
      <w:r w:rsidRPr="00860FAD">
        <w:rPr>
          <w:rFonts w:ascii="Calibri" w:eastAsia="等线" w:hAnsi="Calibri" w:cs="21" w:hint="eastAsia"/>
          <w:kern w:val="0"/>
        </w:rPr>
        <w:t>次</w:t>
      </w:r>
      <w:r w:rsidRPr="00860FAD">
        <w:rPr>
          <w:rFonts w:ascii="Calibri" w:eastAsia="等线" w:hAnsi="Calibri" w:cs="21" w:hint="eastAsia"/>
          <w:kern w:val="0"/>
        </w:rPr>
        <w:t>/</w:t>
      </w:r>
      <w:proofErr w:type="gramStart"/>
      <w:r w:rsidRPr="00860FAD">
        <w:rPr>
          <w:rFonts w:ascii="Calibri" w:eastAsia="等线" w:hAnsi="Calibri" w:cs="21" w:hint="eastAsia"/>
          <w:kern w:val="0"/>
        </w:rPr>
        <w:t>分钟～</w:t>
      </w:r>
      <w:proofErr w:type="gramEnd"/>
      <w:r w:rsidRPr="00860FAD">
        <w:rPr>
          <w:rFonts w:ascii="Calibri" w:eastAsia="等线" w:hAnsi="Calibri" w:cs="21" w:hint="eastAsia"/>
          <w:kern w:val="0"/>
        </w:rPr>
        <w:t>30</w:t>
      </w:r>
      <w:r w:rsidRPr="00860FAD">
        <w:rPr>
          <w:rFonts w:ascii="Calibri" w:eastAsia="等线" w:hAnsi="Calibri" w:cs="21" w:hint="eastAsia"/>
          <w:kern w:val="0"/>
        </w:rPr>
        <w:t>次</w:t>
      </w:r>
      <w:r w:rsidRPr="00860FAD">
        <w:rPr>
          <w:rFonts w:ascii="Calibri" w:eastAsia="等线" w:hAnsi="Calibri" w:cs="21" w:hint="eastAsia"/>
          <w:kern w:val="0"/>
        </w:rPr>
        <w:t>/</w:t>
      </w:r>
      <w:r w:rsidRPr="00860FAD">
        <w:rPr>
          <w:rFonts w:ascii="Calibri" w:eastAsia="等线" w:hAnsi="Calibri" w:cs="21" w:hint="eastAsia"/>
          <w:kern w:val="0"/>
        </w:rPr>
        <w:t>分钟</w:t>
      </w:r>
      <w:r w:rsidRPr="00860FAD">
        <w:rPr>
          <w:rFonts w:ascii="Calibri" w:eastAsia="等线" w:hAnsi="Calibri" w:cs="21" w:hint="eastAsia"/>
          <w:kern w:val="0"/>
        </w:rPr>
        <w:t xml:space="preserve">    </w:t>
      </w:r>
      <w:r w:rsidRPr="00860FAD">
        <w:rPr>
          <w:rFonts w:ascii="Calibri" w:eastAsia="等线" w:hAnsi="Calibri" w:cs="21" w:hint="eastAsia"/>
          <w:kern w:val="0"/>
        </w:rPr>
        <w:t>准确度：±</w:t>
      </w:r>
      <w:r w:rsidRPr="00860FAD">
        <w:rPr>
          <w:rFonts w:ascii="Calibri" w:eastAsia="等线" w:hAnsi="Calibri" w:cs="21" w:hint="eastAsia"/>
          <w:kern w:val="0"/>
        </w:rPr>
        <w:t>1</w:t>
      </w:r>
      <w:r w:rsidRPr="00860FAD">
        <w:rPr>
          <w:rFonts w:ascii="Calibri" w:eastAsia="等线" w:hAnsi="Calibri" w:cs="21" w:hint="eastAsia"/>
          <w:kern w:val="0"/>
        </w:rPr>
        <w:t>次</w:t>
      </w:r>
      <w:r w:rsidRPr="00860FAD">
        <w:rPr>
          <w:rFonts w:ascii="Calibri" w:eastAsia="等线" w:hAnsi="Calibri" w:cs="21" w:hint="eastAsia"/>
          <w:kern w:val="0"/>
        </w:rPr>
        <w:t>/</w:t>
      </w:r>
      <w:r w:rsidRPr="00860FAD">
        <w:rPr>
          <w:rFonts w:ascii="Calibri" w:eastAsia="等线" w:hAnsi="Calibri" w:cs="21" w:hint="eastAsia"/>
          <w:kern w:val="0"/>
        </w:rPr>
        <w:t>分钟</w:t>
      </w:r>
    </w:p>
    <w:p w14:paraId="1E05B6A9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  <w:lang w:eastAsia="en-US"/>
        </w:rPr>
      </w:pPr>
      <w:r w:rsidRPr="00860FAD">
        <w:rPr>
          <w:rFonts w:ascii="Calibri" w:eastAsia="等线" w:hAnsi="Calibri" w:cs="21" w:hint="eastAsia"/>
          <w:kern w:val="0"/>
          <w:lang w:eastAsia="en-US"/>
        </w:rPr>
        <w:t>7</w:t>
      </w:r>
      <w:r w:rsidRPr="00860FAD">
        <w:rPr>
          <w:rFonts w:ascii="Calibri" w:eastAsia="等线" w:hAnsi="Calibri" w:cs="21" w:hint="eastAsia"/>
          <w:kern w:val="0"/>
          <w:lang w:eastAsia="en-US"/>
        </w:rPr>
        <w:t>、无创血压测量范围：</w:t>
      </w:r>
    </w:p>
    <w:p w14:paraId="5C3D362D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  <w:lang w:eastAsia="en-US"/>
        </w:rPr>
      </w:pPr>
      <w:r w:rsidRPr="00860FAD">
        <w:rPr>
          <w:rFonts w:ascii="Calibri" w:eastAsia="等线" w:hAnsi="Calibri" w:cs="21" w:hint="eastAsia"/>
          <w:kern w:val="0"/>
          <w:lang w:eastAsia="en-US"/>
        </w:rPr>
        <w:t>8.0kPa/4.0kPa</w:t>
      </w:r>
      <w:r w:rsidRPr="00860FAD">
        <w:rPr>
          <w:rFonts w:ascii="Calibri" w:eastAsia="等线" w:hAnsi="Calibri" w:cs="21" w:hint="eastAsia"/>
          <w:kern w:val="0"/>
          <w:lang w:eastAsia="en-US"/>
        </w:rPr>
        <w:t>（</w:t>
      </w:r>
      <w:r w:rsidRPr="00860FAD">
        <w:rPr>
          <w:rFonts w:ascii="Calibri" w:eastAsia="等线" w:hAnsi="Calibri" w:cs="21" w:hint="eastAsia"/>
          <w:kern w:val="0"/>
          <w:lang w:eastAsia="en-US"/>
        </w:rPr>
        <w:t>60mmHg/30mmHg</w:t>
      </w:r>
      <w:r w:rsidRPr="00860FAD">
        <w:rPr>
          <w:rFonts w:ascii="Calibri" w:eastAsia="等线" w:hAnsi="Calibri" w:cs="21" w:hint="eastAsia"/>
          <w:kern w:val="0"/>
          <w:lang w:eastAsia="en-US"/>
        </w:rPr>
        <w:t>）～</w:t>
      </w:r>
      <w:r w:rsidRPr="00860FAD">
        <w:rPr>
          <w:rFonts w:ascii="Calibri" w:eastAsia="等线" w:hAnsi="Calibri" w:cs="21" w:hint="eastAsia"/>
          <w:kern w:val="0"/>
          <w:lang w:eastAsia="en-US"/>
        </w:rPr>
        <w:t>33.3kPa/26.7kPa</w:t>
      </w:r>
      <w:r w:rsidRPr="00860FAD">
        <w:rPr>
          <w:rFonts w:ascii="Calibri" w:eastAsia="等线" w:hAnsi="Calibri" w:cs="21" w:hint="eastAsia"/>
          <w:kern w:val="0"/>
          <w:lang w:eastAsia="en-US"/>
        </w:rPr>
        <w:t>（</w:t>
      </w:r>
      <w:r w:rsidRPr="00860FAD">
        <w:rPr>
          <w:rFonts w:ascii="Calibri" w:eastAsia="等线" w:hAnsi="Calibri" w:cs="21" w:hint="eastAsia"/>
          <w:kern w:val="0"/>
          <w:lang w:eastAsia="en-US"/>
        </w:rPr>
        <w:t>250mmHg/200mmHg</w:t>
      </w:r>
      <w:r w:rsidRPr="00860FAD">
        <w:rPr>
          <w:rFonts w:ascii="Calibri" w:eastAsia="等线" w:hAnsi="Calibri" w:cs="21" w:hint="eastAsia"/>
          <w:kern w:val="0"/>
          <w:lang w:eastAsia="en-US"/>
        </w:rPr>
        <w:t>）</w:t>
      </w:r>
    </w:p>
    <w:p w14:paraId="335452CF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  <w:lang w:eastAsia="en-US"/>
        </w:rPr>
      </w:pPr>
      <w:proofErr w:type="spellStart"/>
      <w:r w:rsidRPr="00860FAD">
        <w:rPr>
          <w:rFonts w:ascii="Calibri" w:eastAsia="等线" w:hAnsi="Calibri" w:cs="21" w:hint="eastAsia"/>
          <w:kern w:val="0"/>
          <w:lang w:eastAsia="en-US"/>
        </w:rPr>
        <w:t>测量准确度</w:t>
      </w:r>
      <w:proofErr w:type="spellEnd"/>
      <w:r w:rsidRPr="00860FAD">
        <w:rPr>
          <w:rFonts w:ascii="Calibri" w:eastAsia="等线" w:hAnsi="Calibri" w:cs="21" w:hint="eastAsia"/>
          <w:kern w:val="0"/>
          <w:lang w:eastAsia="en-US"/>
        </w:rPr>
        <w:t>：±</w:t>
      </w:r>
      <w:r w:rsidRPr="00860FAD">
        <w:rPr>
          <w:rFonts w:ascii="Calibri" w:eastAsia="等线" w:hAnsi="Calibri" w:cs="21" w:hint="eastAsia"/>
          <w:kern w:val="0"/>
          <w:lang w:eastAsia="en-US"/>
        </w:rPr>
        <w:t>1.3kPa</w:t>
      </w:r>
      <w:r w:rsidRPr="00860FAD">
        <w:rPr>
          <w:rFonts w:ascii="Calibri" w:eastAsia="等线" w:hAnsi="Calibri" w:cs="21" w:hint="eastAsia"/>
          <w:kern w:val="0"/>
          <w:lang w:eastAsia="en-US"/>
        </w:rPr>
        <w:t>（</w:t>
      </w:r>
      <w:r w:rsidRPr="00860FAD">
        <w:rPr>
          <w:rFonts w:ascii="Calibri" w:eastAsia="等线" w:hAnsi="Calibri" w:cs="21" w:hint="eastAsia"/>
          <w:kern w:val="0"/>
          <w:lang w:eastAsia="en-US"/>
        </w:rPr>
        <w:t>10mmHg</w:t>
      </w:r>
      <w:r w:rsidRPr="00860FAD">
        <w:rPr>
          <w:rFonts w:ascii="Calibri" w:eastAsia="等线" w:hAnsi="Calibri" w:cs="21" w:hint="eastAsia"/>
          <w:kern w:val="0"/>
          <w:lang w:eastAsia="en-US"/>
        </w:rPr>
        <w:t>）</w:t>
      </w:r>
    </w:p>
    <w:p w14:paraId="44F9AFB5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8</w:t>
      </w:r>
      <w:r w:rsidRPr="00860FAD">
        <w:rPr>
          <w:rFonts w:ascii="Calibri" w:eastAsia="等线" w:hAnsi="Calibri" w:cs="21" w:hint="eastAsia"/>
          <w:kern w:val="0"/>
        </w:rPr>
        <w:t>、血氧饱和度测量范围：</w:t>
      </w:r>
      <w:r w:rsidRPr="00860FAD">
        <w:rPr>
          <w:rFonts w:ascii="Calibri" w:eastAsia="等线" w:hAnsi="Calibri" w:cs="21" w:hint="eastAsia"/>
          <w:kern w:val="0"/>
        </w:rPr>
        <w:t>35%</w:t>
      </w:r>
      <w:r w:rsidRPr="00860FAD">
        <w:rPr>
          <w:rFonts w:ascii="Calibri" w:eastAsia="等线" w:hAnsi="Calibri" w:cs="21" w:hint="eastAsia"/>
          <w:kern w:val="0"/>
        </w:rPr>
        <w:t>～</w:t>
      </w:r>
      <w:r w:rsidRPr="00860FAD">
        <w:rPr>
          <w:rFonts w:ascii="Calibri" w:eastAsia="等线" w:hAnsi="Calibri" w:cs="21" w:hint="eastAsia"/>
          <w:kern w:val="0"/>
        </w:rPr>
        <w:t>100%</w:t>
      </w:r>
    </w:p>
    <w:p w14:paraId="39D68ACC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测量准确度：</w:t>
      </w:r>
      <w:r w:rsidRPr="00860FAD">
        <w:rPr>
          <w:rFonts w:ascii="Calibri" w:eastAsia="等线" w:hAnsi="Calibri" w:cs="21" w:hint="eastAsia"/>
          <w:kern w:val="0"/>
        </w:rPr>
        <w:t>35%</w:t>
      </w:r>
      <w:r w:rsidRPr="00860FAD">
        <w:rPr>
          <w:rFonts w:ascii="Calibri" w:eastAsia="等线" w:hAnsi="Calibri" w:cs="21" w:hint="eastAsia"/>
          <w:kern w:val="0"/>
        </w:rPr>
        <w:t>～</w:t>
      </w:r>
      <w:r w:rsidRPr="00860FAD">
        <w:rPr>
          <w:rFonts w:ascii="Calibri" w:eastAsia="等线" w:hAnsi="Calibri" w:cs="21" w:hint="eastAsia"/>
          <w:kern w:val="0"/>
        </w:rPr>
        <w:t>70%</w:t>
      </w:r>
      <w:r w:rsidRPr="00860FAD">
        <w:rPr>
          <w:rFonts w:ascii="Calibri" w:eastAsia="等线" w:hAnsi="Calibri" w:cs="21" w:hint="eastAsia"/>
          <w:kern w:val="0"/>
        </w:rPr>
        <w:t>时，±</w:t>
      </w:r>
      <w:r w:rsidRPr="00860FAD">
        <w:rPr>
          <w:rFonts w:ascii="Calibri" w:eastAsia="等线" w:hAnsi="Calibri" w:cs="21" w:hint="eastAsia"/>
          <w:kern w:val="0"/>
        </w:rPr>
        <w:t>5%</w:t>
      </w:r>
      <w:r w:rsidRPr="00860FAD">
        <w:rPr>
          <w:rFonts w:ascii="Calibri" w:eastAsia="等线" w:hAnsi="Calibri" w:cs="21" w:hint="eastAsia"/>
          <w:kern w:val="0"/>
        </w:rPr>
        <w:t>；</w:t>
      </w:r>
      <w:r w:rsidRPr="00860FAD">
        <w:rPr>
          <w:rFonts w:ascii="Calibri" w:eastAsia="等线" w:hAnsi="Calibri" w:cs="21" w:hint="eastAsia"/>
          <w:kern w:val="0"/>
        </w:rPr>
        <w:t>71%</w:t>
      </w:r>
      <w:r w:rsidRPr="00860FAD">
        <w:rPr>
          <w:rFonts w:ascii="Calibri" w:eastAsia="等线" w:hAnsi="Calibri" w:cs="21" w:hint="eastAsia"/>
          <w:kern w:val="0"/>
        </w:rPr>
        <w:t>～</w:t>
      </w:r>
      <w:r w:rsidRPr="00860FAD">
        <w:rPr>
          <w:rFonts w:ascii="Calibri" w:eastAsia="等线" w:hAnsi="Calibri" w:cs="21" w:hint="eastAsia"/>
          <w:kern w:val="0"/>
        </w:rPr>
        <w:t>90%</w:t>
      </w:r>
      <w:r w:rsidRPr="00860FAD">
        <w:rPr>
          <w:rFonts w:ascii="Calibri" w:eastAsia="等线" w:hAnsi="Calibri" w:cs="21" w:hint="eastAsia"/>
          <w:kern w:val="0"/>
        </w:rPr>
        <w:t>时，±</w:t>
      </w:r>
      <w:r w:rsidRPr="00860FAD">
        <w:rPr>
          <w:rFonts w:ascii="Calibri" w:eastAsia="等线" w:hAnsi="Calibri" w:cs="21" w:hint="eastAsia"/>
          <w:kern w:val="0"/>
        </w:rPr>
        <w:t>2%</w:t>
      </w:r>
      <w:r w:rsidRPr="00860FAD">
        <w:rPr>
          <w:rFonts w:ascii="Calibri" w:eastAsia="等线" w:hAnsi="Calibri" w:cs="21" w:hint="eastAsia"/>
          <w:kern w:val="0"/>
        </w:rPr>
        <w:t>；</w:t>
      </w:r>
      <w:r w:rsidRPr="00860FAD">
        <w:rPr>
          <w:rFonts w:ascii="Calibri" w:eastAsia="等线" w:hAnsi="Calibri" w:cs="21" w:hint="eastAsia"/>
          <w:kern w:val="0"/>
        </w:rPr>
        <w:t>91%</w:t>
      </w:r>
      <w:r w:rsidRPr="00860FAD">
        <w:rPr>
          <w:rFonts w:ascii="Calibri" w:eastAsia="等线" w:hAnsi="Calibri" w:cs="21" w:hint="eastAsia"/>
          <w:kern w:val="0"/>
        </w:rPr>
        <w:t>～</w:t>
      </w:r>
      <w:r w:rsidRPr="00860FAD">
        <w:rPr>
          <w:rFonts w:ascii="Calibri" w:eastAsia="等线" w:hAnsi="Calibri" w:cs="21" w:hint="eastAsia"/>
          <w:kern w:val="0"/>
        </w:rPr>
        <w:t>100%</w:t>
      </w:r>
      <w:r w:rsidRPr="00860FAD">
        <w:rPr>
          <w:rFonts w:ascii="Calibri" w:eastAsia="等线" w:hAnsi="Calibri" w:cs="21" w:hint="eastAsia"/>
          <w:kern w:val="0"/>
        </w:rPr>
        <w:t>时，±</w:t>
      </w:r>
      <w:r w:rsidRPr="00860FAD">
        <w:rPr>
          <w:rFonts w:ascii="Calibri" w:eastAsia="等线" w:hAnsi="Calibri" w:cs="21" w:hint="eastAsia"/>
          <w:kern w:val="0"/>
        </w:rPr>
        <w:t>1%</w:t>
      </w:r>
    </w:p>
    <w:p w14:paraId="769777FE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  <w:lang w:eastAsia="en-US"/>
        </w:rPr>
      </w:pPr>
      <w:r w:rsidRPr="00860FAD">
        <w:rPr>
          <w:rFonts w:ascii="Calibri" w:eastAsia="等线" w:hAnsi="Calibri" w:cs="21" w:hint="eastAsia"/>
          <w:kern w:val="0"/>
          <w:lang w:eastAsia="en-US"/>
        </w:rPr>
        <w:t>※</w:t>
      </w:r>
      <w:r w:rsidRPr="00860FAD">
        <w:rPr>
          <w:rFonts w:ascii="Calibri" w:eastAsia="等线" w:hAnsi="Calibri" w:cs="21" w:hint="eastAsia"/>
          <w:kern w:val="0"/>
          <w:lang w:eastAsia="en-US"/>
        </w:rPr>
        <w:t>9</w:t>
      </w:r>
      <w:r w:rsidRPr="00860FAD">
        <w:rPr>
          <w:rFonts w:ascii="Calibri" w:eastAsia="等线" w:hAnsi="Calibri" w:cs="21" w:hint="eastAsia"/>
          <w:kern w:val="0"/>
          <w:lang w:eastAsia="en-US"/>
        </w:rPr>
        <w:t>、共模抑制比不小于</w:t>
      </w:r>
      <w:r w:rsidRPr="00860FAD">
        <w:rPr>
          <w:rFonts w:ascii="Calibri" w:eastAsia="等线" w:hAnsi="Calibri" w:cs="21" w:hint="eastAsia"/>
          <w:kern w:val="0"/>
          <w:lang w:eastAsia="en-US"/>
        </w:rPr>
        <w:t>100DB</w:t>
      </w:r>
    </w:p>
    <w:p w14:paraId="2BE33AD8" w14:textId="77777777" w:rsidR="00860FAD" w:rsidRPr="00860FAD" w:rsidRDefault="00860FAD" w:rsidP="00860FAD">
      <w:pPr>
        <w:widowControl/>
        <w:rPr>
          <w:rFonts w:ascii="Calibri" w:eastAsia="等线" w:hAnsi="Calibri" w:cs="21"/>
          <w:kern w:val="0"/>
          <w:sz w:val="22"/>
        </w:rPr>
      </w:pPr>
      <w:r w:rsidRPr="00860FAD">
        <w:rPr>
          <w:rFonts w:ascii="Calibri" w:eastAsia="等线" w:hAnsi="Calibri" w:cs="21" w:hint="eastAsia"/>
          <w:kern w:val="0"/>
        </w:rPr>
        <w:t>※</w:t>
      </w:r>
      <w:r w:rsidRPr="00860FAD">
        <w:rPr>
          <w:rFonts w:ascii="Calibri" w:eastAsia="等线" w:hAnsi="Calibri" w:cs="21" w:hint="eastAsia"/>
          <w:kern w:val="0"/>
        </w:rPr>
        <w:t>10</w:t>
      </w:r>
      <w:r w:rsidRPr="00860FAD">
        <w:rPr>
          <w:rFonts w:ascii="Calibri" w:eastAsia="等线" w:hAnsi="Calibri" w:cs="21" w:hint="eastAsia"/>
          <w:kern w:val="0"/>
        </w:rPr>
        <w:t>、噪声电平不大于</w:t>
      </w:r>
      <w:r w:rsidRPr="00860FAD">
        <w:rPr>
          <w:rFonts w:ascii="Calibri" w:eastAsia="等线" w:hAnsi="Calibri" w:cs="21" w:hint="eastAsia"/>
          <w:kern w:val="0"/>
        </w:rPr>
        <w:t>2</w:t>
      </w:r>
      <w:r w:rsidRPr="00860FAD">
        <w:rPr>
          <w:rFonts w:ascii="Calibri" w:eastAsia="等线" w:hAnsi="Calibri" w:cs="21" w:hint="eastAsia"/>
          <w:kern w:val="0"/>
          <w:lang w:eastAsia="en-US"/>
        </w:rPr>
        <w:t>μ</w:t>
      </w:r>
      <w:r w:rsidRPr="00860FAD">
        <w:rPr>
          <w:rFonts w:ascii="Calibri" w:eastAsia="等线" w:hAnsi="Calibri" w:cs="21" w:hint="eastAsia"/>
          <w:kern w:val="0"/>
        </w:rPr>
        <w:t>V</w:t>
      </w:r>
    </w:p>
    <w:p w14:paraId="475535C7" w14:textId="77777777" w:rsidR="00860FAD" w:rsidRPr="00860FAD" w:rsidRDefault="00860FAD" w:rsidP="00860FAD">
      <w:pPr>
        <w:widowControl/>
        <w:spacing w:line="620" w:lineRule="auto"/>
        <w:rPr>
          <w:rFonts w:ascii="Calibri" w:eastAsia="等线" w:hAnsi="Calibri" w:cs="21"/>
          <w:kern w:val="0"/>
          <w:sz w:val="22"/>
        </w:rPr>
      </w:pPr>
    </w:p>
    <w:p w14:paraId="2AFCEDCF" w14:textId="77777777" w:rsidR="002A025F" w:rsidRDefault="002A025F"/>
    <w:sectPr w:rsidR="002A0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051D" w14:textId="77777777" w:rsidR="009D6230" w:rsidRDefault="009D6230" w:rsidP="00860FAD">
      <w:r>
        <w:separator/>
      </w:r>
    </w:p>
  </w:endnote>
  <w:endnote w:type="continuationSeparator" w:id="0">
    <w:p w14:paraId="4E445F17" w14:textId="77777777" w:rsidR="009D6230" w:rsidRDefault="009D6230" w:rsidP="0086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CDCC3" w14:textId="77777777" w:rsidR="009D6230" w:rsidRDefault="009D6230" w:rsidP="00860FAD">
      <w:r>
        <w:separator/>
      </w:r>
    </w:p>
  </w:footnote>
  <w:footnote w:type="continuationSeparator" w:id="0">
    <w:p w14:paraId="508FBF0F" w14:textId="77777777" w:rsidR="009D6230" w:rsidRDefault="009D6230" w:rsidP="0086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EA"/>
    <w:rsid w:val="002A025F"/>
    <w:rsid w:val="0062714C"/>
    <w:rsid w:val="00860FAD"/>
    <w:rsid w:val="009D6230"/>
    <w:rsid w:val="00EA20EA"/>
    <w:rsid w:val="00F1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AEB52"/>
  <w15:chartTrackingRefBased/>
  <w15:docId w15:val="{CBD5C293-7E31-4890-9613-CE48B4F7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FAD"/>
    <w:pPr>
      <w:keepNext/>
      <w:keepLines/>
      <w:widowControl/>
      <w:spacing w:before="480"/>
      <w:outlineLvl w:val="0"/>
    </w:pPr>
    <w:rPr>
      <w:rFonts w:ascii="Cambria" w:eastAsia="宋体" w:hAnsi="Cambria" w:cs="Times New Roman"/>
      <w:b/>
      <w:bCs/>
      <w:color w:val="000000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F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60FAD"/>
    <w:rPr>
      <w:rFonts w:ascii="Cambria" w:eastAsia="宋体" w:hAnsi="Cambria" w:cs="Times New Roman"/>
      <w:b/>
      <w:bCs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196</Words>
  <Characters>1118</Characters>
  <Application>Microsoft Office Word</Application>
  <DocSecurity>0</DocSecurity>
  <Lines>9</Lines>
  <Paragraphs>2</Paragraphs>
  <ScaleCrop>false</ScaleCrop>
  <Company>柳州市工人医院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LGYY</dc:creator>
  <cp:keywords/>
  <dc:description/>
  <cp:lastModifiedBy>chen yujun</cp:lastModifiedBy>
  <cp:revision>3</cp:revision>
  <dcterms:created xsi:type="dcterms:W3CDTF">2022-08-28T07:25:00Z</dcterms:created>
  <dcterms:modified xsi:type="dcterms:W3CDTF">2022-09-19T07:58:00Z</dcterms:modified>
</cp:coreProperties>
</file>