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柳州市工人医院鱼峰山院区多功能综合楼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项目建议书和可行性研究报告的编制需求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项目名称：柳州市工人医院鱼峰山院区多功能综合楼项目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主要建设内容及规模：总建筑面积约5000m2，地上5层。拆迁住宅区后新建一栋多功能综合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楼，以及供配电、给排水、地下停车场、道路等硬地铺装、绿化等配套工程。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总投资估算约：2500万元。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二、质量要求：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达到国家有关法律法规、技术规范的各项要求，并通过相关部门的审批。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三、项目建议书的具体要求及内容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由项目筹建单位或项目法人根据国民经济的发展、国家和地方中长期规划、产业政策、生产力布局、国内外市场、所在地的内外部条件，就某一具体新建、扩建项目提出的项目的建议文件，是对拟建项目提出的框架性的总体设想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是由项目投资方向其主管部门上报的文件，广泛应用于项目的国家立项审批工作中。它要从宏观上论述项目设立的必要性和可能性，把项目投资的设想变为概略的投资建议。项目建议书的呈报可以供项目审批机关作出初步决策。它可以减少项目选择的盲目性，为下一步可行性研究打下基础 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（较初步的）需求分析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（较初步的）建设规模及主要建设内容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（初步）工程方案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spacing w:before="0" w:after="0"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、可行性研究报告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是建设项目前期工作的重要内容，可行性研究报告是可行性研究的成果，是建设项目投资决策的重要依据。政府采取直接投资方式投资的项目（政府投资项目），项目单位应当编制可行性研究报告，按照政府投资管理权限和规定的程序，报投资主管部门审批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 项目背景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 项目概况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1.3可行性研究报告方案执行立项批复的说明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 建设规模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 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 建设地址选择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5.2建设条件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节能节水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绿色建筑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海绵城市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第十一章  劳动安全卫生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第十二章  消  防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第十三章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第十四章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第十五章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第十六章  财务评价（有收入的项目）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第十七章  社会评价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第十八章  风险分析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第十九章  结论与建议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QyN2RjYmFmYzc1NmM3MjBhNDU1MjM3OTFkY2EifQ=="/>
  </w:docVars>
  <w:rsids>
    <w:rsidRoot w:val="740F1901"/>
    <w:rsid w:val="20E22844"/>
    <w:rsid w:val="32E63E19"/>
    <w:rsid w:val="35A21D22"/>
    <w:rsid w:val="48FE21C5"/>
    <w:rsid w:val="4B9C45DF"/>
    <w:rsid w:val="5C9500E4"/>
    <w:rsid w:val="60274251"/>
    <w:rsid w:val="740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962</Characters>
  <Lines>0</Lines>
  <Paragraphs>0</Paragraphs>
  <TotalTime>4</TotalTime>
  <ScaleCrop>false</ScaleCrop>
  <LinksUpToDate>false</LinksUpToDate>
  <CharactersWithSpaces>1034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2021-04-07T06:50:00Z</dcterms:created>
  <dc:creator>Administrator</dc:creator>
  <cp:lastModifiedBy>王军</cp:lastModifiedBy>
  <dcterms:modified xsi:type="dcterms:W3CDTF">2022-06-17T03:17:19Z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2ED0D6C84C274EB5AF125E6635A4B0D4</vt:lpwstr>
  </property>
</Properties>
</file>