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B580" w14:textId="64626279" w:rsidR="00525A05" w:rsidRPr="00BA44B8" w:rsidRDefault="00D41361">
      <w:pPr>
        <w:jc w:val="center"/>
        <w:rPr>
          <w:b/>
          <w:bCs/>
          <w:sz w:val="40"/>
          <w:szCs w:val="40"/>
        </w:rPr>
      </w:pPr>
      <w:r w:rsidRPr="00BA44B8">
        <w:rPr>
          <w:rFonts w:hint="eastAsia"/>
          <w:b/>
          <w:bCs/>
          <w:sz w:val="40"/>
          <w:szCs w:val="40"/>
        </w:rPr>
        <w:t>柳州市工人医院网络防病毒软件</w:t>
      </w:r>
      <w:r w:rsidR="00BA44B8">
        <w:rPr>
          <w:rFonts w:hint="eastAsia"/>
          <w:b/>
          <w:bCs/>
          <w:sz w:val="40"/>
          <w:szCs w:val="40"/>
        </w:rPr>
        <w:t>扩容</w:t>
      </w:r>
      <w:r w:rsidRPr="00BA44B8">
        <w:rPr>
          <w:rFonts w:hint="eastAsia"/>
          <w:b/>
          <w:bCs/>
          <w:sz w:val="40"/>
          <w:szCs w:val="40"/>
        </w:rPr>
        <w:t>技术参数要求</w:t>
      </w:r>
    </w:p>
    <w:p w14:paraId="68C5A519" w14:textId="015B91F1" w:rsidR="00BA44B8" w:rsidRDefault="00BA44B8" w:rsidP="00BA44B8">
      <w:pPr>
        <w:rPr>
          <w:b/>
          <w:bCs/>
          <w:sz w:val="28"/>
          <w:szCs w:val="28"/>
        </w:rPr>
      </w:pPr>
    </w:p>
    <w:p w14:paraId="30FA8692" w14:textId="2FC96571" w:rsidR="00BA44B8" w:rsidRPr="00BA44B8" w:rsidRDefault="00BA44B8" w:rsidP="00BA44B8">
      <w:pPr>
        <w:pStyle w:val="a7"/>
        <w:numPr>
          <w:ilvl w:val="0"/>
          <w:numId w:val="10"/>
        </w:numPr>
        <w:ind w:firstLineChars="0"/>
        <w:rPr>
          <w:b/>
          <w:bCs/>
          <w:sz w:val="28"/>
          <w:szCs w:val="28"/>
        </w:rPr>
      </w:pPr>
      <w:r w:rsidRPr="00BA44B8">
        <w:rPr>
          <w:rFonts w:hint="eastAsia"/>
          <w:b/>
          <w:bCs/>
          <w:sz w:val="28"/>
          <w:szCs w:val="28"/>
        </w:rPr>
        <w:t>项目背景</w:t>
      </w:r>
    </w:p>
    <w:p w14:paraId="68F8E72C" w14:textId="1BC951B9" w:rsidR="00BA44B8" w:rsidRDefault="00BA44B8" w:rsidP="00BA44B8">
      <w:pPr>
        <w:spacing w:line="480" w:lineRule="exact"/>
        <w:ind w:firstLineChars="200" w:firstLine="480"/>
        <w:rPr>
          <w:sz w:val="24"/>
        </w:rPr>
      </w:pPr>
      <w:r w:rsidRPr="00BA44B8">
        <w:rPr>
          <w:rFonts w:hint="eastAsia"/>
          <w:sz w:val="24"/>
        </w:rPr>
        <w:t>因新院区落成，增加了大量的终端和服务器，原有的天擎杀毒</w:t>
      </w:r>
      <w:r>
        <w:rPr>
          <w:rFonts w:hint="eastAsia"/>
          <w:sz w:val="24"/>
        </w:rPr>
        <w:t>点位许可授权</w:t>
      </w:r>
      <w:r w:rsidRPr="00BA44B8">
        <w:rPr>
          <w:rFonts w:hint="eastAsia"/>
          <w:sz w:val="24"/>
        </w:rPr>
        <w:t>已不足，需要</w:t>
      </w:r>
      <w:r>
        <w:rPr>
          <w:rFonts w:hint="eastAsia"/>
          <w:sz w:val="24"/>
        </w:rPr>
        <w:t>增扩天擎杀毒</w:t>
      </w:r>
      <w:r w:rsidRPr="00BA44B8">
        <w:rPr>
          <w:rFonts w:hint="eastAsia"/>
          <w:sz w:val="24"/>
        </w:rPr>
        <w:t>点位授权</w:t>
      </w:r>
      <w:r>
        <w:rPr>
          <w:rFonts w:hint="eastAsia"/>
          <w:sz w:val="24"/>
        </w:rPr>
        <w:t>，以保证天擎杀毒能为医院后续发展新增的信息终端及服务器的提供有效病毒防护</w:t>
      </w:r>
      <w:r w:rsidRPr="00BA44B8">
        <w:rPr>
          <w:rFonts w:hint="eastAsia"/>
          <w:sz w:val="24"/>
        </w:rPr>
        <w:t>。</w:t>
      </w:r>
    </w:p>
    <w:p w14:paraId="2E229D59" w14:textId="77777777" w:rsidR="00BA44B8" w:rsidRDefault="00BA44B8" w:rsidP="00BA44B8">
      <w:pPr>
        <w:spacing w:line="480" w:lineRule="exact"/>
        <w:rPr>
          <w:sz w:val="24"/>
        </w:rPr>
      </w:pPr>
    </w:p>
    <w:p w14:paraId="5760104B" w14:textId="175A8160" w:rsidR="00BA44B8" w:rsidRDefault="00BA44B8" w:rsidP="00BA44B8">
      <w:pPr>
        <w:pStyle w:val="a7"/>
        <w:numPr>
          <w:ilvl w:val="0"/>
          <w:numId w:val="10"/>
        </w:numPr>
        <w:ind w:firstLineChars="0"/>
        <w:rPr>
          <w:rFonts w:ascii="宋体" w:hAnsi="宋体"/>
          <w:b/>
          <w:bCs/>
          <w:sz w:val="30"/>
          <w:szCs w:val="30"/>
        </w:rPr>
      </w:pPr>
      <w:r w:rsidRPr="00BA44B8">
        <w:rPr>
          <w:rFonts w:ascii="宋体" w:hAnsi="宋体" w:hint="eastAsia"/>
          <w:b/>
          <w:bCs/>
          <w:sz w:val="30"/>
          <w:szCs w:val="30"/>
        </w:rPr>
        <w:t>参数</w:t>
      </w:r>
      <w:r w:rsidRPr="00BA44B8">
        <w:rPr>
          <w:rFonts w:ascii="宋体" w:hAnsi="宋体"/>
          <w:b/>
          <w:bCs/>
          <w:sz w:val="30"/>
          <w:szCs w:val="30"/>
        </w:rPr>
        <w:t>及要求</w:t>
      </w:r>
    </w:p>
    <w:p w14:paraId="4987B331" w14:textId="690376C8" w:rsidR="00BA44B8" w:rsidRPr="00BA44B8" w:rsidRDefault="00BA44B8" w:rsidP="00BA44B8">
      <w:pPr>
        <w:tabs>
          <w:tab w:val="left" w:pos="2854"/>
        </w:tabs>
      </w:pPr>
    </w:p>
    <w:tbl>
      <w:tblPr>
        <w:tblpPr w:leftFromText="180" w:rightFromText="180" w:vertAnchor="page" w:horzAnchor="page" w:tblpX="858" w:tblpY="2478"/>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080"/>
        <w:gridCol w:w="8145"/>
      </w:tblGrid>
      <w:tr w:rsidR="00525A05" w14:paraId="7D359AF1" w14:textId="77777777">
        <w:trPr>
          <w:trHeight w:val="557"/>
        </w:trPr>
        <w:tc>
          <w:tcPr>
            <w:tcW w:w="976" w:type="dxa"/>
            <w:vAlign w:val="center"/>
          </w:tcPr>
          <w:p w14:paraId="3FE1B4E2" w14:textId="50EDF07C" w:rsidR="00525A05" w:rsidRPr="00BA44B8" w:rsidRDefault="00D41361">
            <w:pPr>
              <w:spacing w:line="288" w:lineRule="auto"/>
              <w:jc w:val="center"/>
              <w:rPr>
                <w:rFonts w:ascii="宋体" w:hAnsi="宋体" w:cs="宋体"/>
                <w:b/>
                <w:bCs/>
                <w:szCs w:val="21"/>
              </w:rPr>
            </w:pPr>
            <w:r w:rsidRPr="00BA44B8">
              <w:rPr>
                <w:rFonts w:ascii="宋体" w:hAnsi="宋体" w:cs="宋体" w:hint="eastAsia"/>
                <w:b/>
                <w:bCs/>
                <w:szCs w:val="21"/>
              </w:rPr>
              <w:lastRenderedPageBreak/>
              <w:t>序号</w:t>
            </w:r>
          </w:p>
        </w:tc>
        <w:tc>
          <w:tcPr>
            <w:tcW w:w="1080" w:type="dxa"/>
            <w:vAlign w:val="center"/>
          </w:tcPr>
          <w:p w14:paraId="50E52395" w14:textId="77777777" w:rsidR="00525A05" w:rsidRPr="00BA44B8" w:rsidRDefault="00D41361">
            <w:pPr>
              <w:spacing w:line="288" w:lineRule="auto"/>
              <w:rPr>
                <w:rFonts w:ascii="宋体" w:hAnsi="宋体" w:cs="宋体"/>
                <w:b/>
                <w:bCs/>
                <w:szCs w:val="21"/>
              </w:rPr>
            </w:pPr>
            <w:r w:rsidRPr="00BA44B8">
              <w:rPr>
                <w:rFonts w:ascii="宋体" w:hAnsi="宋体" w:cs="宋体" w:hint="eastAsia"/>
                <w:b/>
                <w:bCs/>
                <w:szCs w:val="21"/>
              </w:rPr>
              <w:t>功能模块</w:t>
            </w:r>
          </w:p>
        </w:tc>
        <w:tc>
          <w:tcPr>
            <w:tcW w:w="8145" w:type="dxa"/>
            <w:vAlign w:val="center"/>
          </w:tcPr>
          <w:p w14:paraId="0192F109" w14:textId="77777777" w:rsidR="00525A05" w:rsidRPr="00BA44B8" w:rsidRDefault="00D41361">
            <w:pPr>
              <w:spacing w:line="288" w:lineRule="auto"/>
              <w:jc w:val="center"/>
              <w:rPr>
                <w:rFonts w:ascii="宋体" w:hAnsi="宋体" w:cs="宋体"/>
                <w:b/>
                <w:bCs/>
                <w:szCs w:val="21"/>
              </w:rPr>
            </w:pPr>
            <w:r w:rsidRPr="00BA44B8">
              <w:rPr>
                <w:rFonts w:ascii="宋体" w:hAnsi="宋体" w:cs="宋体" w:hint="eastAsia"/>
                <w:b/>
                <w:bCs/>
                <w:szCs w:val="21"/>
              </w:rPr>
              <w:t>技术参数及性能配置要求</w:t>
            </w:r>
          </w:p>
        </w:tc>
      </w:tr>
      <w:tr w:rsidR="00525A05" w14:paraId="5EC6C96F" w14:textId="77777777">
        <w:trPr>
          <w:trHeight w:val="3142"/>
        </w:trPr>
        <w:tc>
          <w:tcPr>
            <w:tcW w:w="976" w:type="dxa"/>
            <w:vAlign w:val="center"/>
          </w:tcPr>
          <w:p w14:paraId="0C8603FE" w14:textId="77777777" w:rsidR="00525A05" w:rsidRDefault="00D41361">
            <w:pPr>
              <w:spacing w:line="288" w:lineRule="auto"/>
              <w:jc w:val="center"/>
              <w:rPr>
                <w:rFonts w:ascii="宋体" w:hAnsi="宋体" w:cs="宋体"/>
                <w:szCs w:val="21"/>
              </w:rPr>
            </w:pPr>
            <w:r>
              <w:rPr>
                <w:rFonts w:ascii="宋体" w:hAnsi="宋体" w:cs="宋体" w:hint="eastAsia"/>
                <w:szCs w:val="21"/>
              </w:rPr>
              <w:t>1</w:t>
            </w:r>
          </w:p>
        </w:tc>
        <w:tc>
          <w:tcPr>
            <w:tcW w:w="1080" w:type="dxa"/>
            <w:vAlign w:val="center"/>
          </w:tcPr>
          <w:p w14:paraId="0C53F0A2" w14:textId="77777777" w:rsidR="00525A05" w:rsidRDefault="00D41361">
            <w:pPr>
              <w:spacing w:line="288" w:lineRule="auto"/>
              <w:rPr>
                <w:rFonts w:ascii="宋体" w:hAnsi="宋体" w:cs="宋体"/>
                <w:szCs w:val="21"/>
              </w:rPr>
            </w:pPr>
            <w:r>
              <w:rPr>
                <w:rFonts w:ascii="宋体" w:hAnsi="宋体" w:cs="宋体" w:hint="eastAsia"/>
                <w:szCs w:val="21"/>
              </w:rPr>
              <w:t>产品要求</w:t>
            </w:r>
          </w:p>
        </w:tc>
        <w:tc>
          <w:tcPr>
            <w:tcW w:w="8145" w:type="dxa"/>
            <w:vAlign w:val="center"/>
          </w:tcPr>
          <w:p w14:paraId="0B4323AA" w14:textId="77777777" w:rsidR="00525A05" w:rsidRDefault="00D41361">
            <w:pPr>
              <w:numPr>
                <w:ilvl w:val="0"/>
                <w:numId w:val="1"/>
              </w:numPr>
              <w:spacing w:line="288" w:lineRule="auto"/>
              <w:rPr>
                <w:rFonts w:ascii="宋体" w:hAnsi="宋体" w:cs="宋体"/>
                <w:szCs w:val="21"/>
              </w:rPr>
            </w:pPr>
            <w:r>
              <w:rPr>
                <w:rFonts w:ascii="宋体" w:hAnsi="宋体" w:cs="宋体" w:hint="eastAsia"/>
                <w:szCs w:val="21"/>
              </w:rPr>
              <w:t>控制中心：采用B/S架构管理端，在原柳州市工人</w:t>
            </w:r>
            <w:proofErr w:type="gramStart"/>
            <w:r>
              <w:rPr>
                <w:rFonts w:ascii="宋体" w:hAnsi="宋体" w:cs="宋体" w:hint="eastAsia"/>
                <w:szCs w:val="21"/>
              </w:rPr>
              <w:t>医院天</w:t>
            </w:r>
            <w:proofErr w:type="gramEnd"/>
            <w:r>
              <w:rPr>
                <w:rFonts w:ascii="宋体" w:hAnsi="宋体" w:cs="宋体" w:hint="eastAsia"/>
                <w:szCs w:val="21"/>
              </w:rPr>
              <w:t>擎终端安全管理系统上增扩</w:t>
            </w:r>
            <w:r>
              <w:rPr>
                <w:rFonts w:ascii="宋体" w:hAnsi="宋体" w:cs="宋体"/>
                <w:szCs w:val="21"/>
              </w:rPr>
              <w:t>1000</w:t>
            </w:r>
            <w:r>
              <w:rPr>
                <w:rFonts w:ascii="宋体" w:hAnsi="宋体" w:cs="宋体" w:hint="eastAsia"/>
                <w:szCs w:val="21"/>
              </w:rPr>
              <w:t>个Windows客户端授权，50个Windows服务器授权，授权包含3年软件升级及病毒库升级服务；</w:t>
            </w:r>
          </w:p>
          <w:p w14:paraId="29BBD5B3" w14:textId="77777777" w:rsidR="00525A05" w:rsidRPr="00BA44B8" w:rsidRDefault="00D41361">
            <w:pPr>
              <w:numPr>
                <w:ilvl w:val="0"/>
                <w:numId w:val="1"/>
              </w:numPr>
              <w:spacing w:line="288" w:lineRule="auto"/>
              <w:rPr>
                <w:rFonts w:ascii="宋体" w:hAnsi="宋体" w:cs="宋体"/>
                <w:szCs w:val="21"/>
              </w:rPr>
            </w:pPr>
            <w:r w:rsidRPr="00BA44B8">
              <w:rPr>
                <w:rFonts w:ascii="宋体" w:hAnsi="宋体" w:cs="宋体" w:hint="eastAsia"/>
                <w:szCs w:val="21"/>
              </w:rPr>
              <w:t>本次增扩的</w:t>
            </w:r>
            <w:r w:rsidRPr="00BA44B8">
              <w:rPr>
                <w:rFonts w:ascii="宋体" w:hAnsi="宋体" w:cs="宋体"/>
                <w:szCs w:val="21"/>
              </w:rPr>
              <w:t>1000</w:t>
            </w:r>
            <w:r w:rsidRPr="00BA44B8">
              <w:rPr>
                <w:rFonts w:ascii="宋体" w:hAnsi="宋体" w:cs="宋体" w:hint="eastAsia"/>
                <w:szCs w:val="21"/>
              </w:rPr>
              <w:t>个Windows客户端授权，50个Windows服务器授权，以及原有授权点Windows客户端授权</w:t>
            </w:r>
            <w:r w:rsidRPr="00BA44B8">
              <w:rPr>
                <w:rFonts w:ascii="宋体" w:hAnsi="宋体" w:cs="宋体"/>
                <w:szCs w:val="21"/>
              </w:rPr>
              <w:t>3000</w:t>
            </w:r>
            <w:r w:rsidRPr="00BA44B8">
              <w:rPr>
                <w:rFonts w:ascii="宋体" w:hAnsi="宋体" w:cs="宋体" w:hint="eastAsia"/>
                <w:szCs w:val="21"/>
              </w:rPr>
              <w:t>个，Windows服务器授权5</w:t>
            </w:r>
            <w:r w:rsidRPr="00BA44B8">
              <w:rPr>
                <w:rFonts w:ascii="宋体" w:hAnsi="宋体" w:cs="宋体"/>
                <w:szCs w:val="21"/>
              </w:rPr>
              <w:t>0</w:t>
            </w:r>
            <w:r w:rsidRPr="00BA44B8">
              <w:rPr>
                <w:rFonts w:ascii="宋体" w:hAnsi="宋体" w:cs="宋体" w:hint="eastAsia"/>
                <w:szCs w:val="21"/>
              </w:rPr>
              <w:t>个，Linux服务器授权5个的软件及病毒库升级服务升级期限至2024年12月31日；</w:t>
            </w:r>
          </w:p>
          <w:p w14:paraId="2601FC8F" w14:textId="77777777" w:rsidR="00525A05" w:rsidRDefault="00D41361">
            <w:pPr>
              <w:numPr>
                <w:ilvl w:val="0"/>
                <w:numId w:val="1"/>
              </w:numPr>
              <w:spacing w:line="288" w:lineRule="auto"/>
              <w:rPr>
                <w:rFonts w:ascii="宋体" w:hAnsi="宋体" w:cs="宋体"/>
                <w:szCs w:val="21"/>
              </w:rPr>
            </w:pPr>
            <w:r>
              <w:rPr>
                <w:rFonts w:ascii="宋体" w:hAnsi="宋体" w:cs="宋体" w:hint="eastAsia"/>
                <w:szCs w:val="21"/>
              </w:rPr>
              <w:t>Windows客户端支持安装Windows XP/Windows Vista/Windows 7/Windows 8/Windows 10；服务器客户端支持安装:Windows Server 2003_SP2/Windows Server 2008/Windows Server 2012</w:t>
            </w:r>
            <w:r>
              <w:rPr>
                <w:rFonts w:ascii="宋体" w:hAnsi="宋体" w:cs="宋体"/>
                <w:szCs w:val="21"/>
              </w:rPr>
              <w:t>/</w:t>
            </w:r>
            <w:r>
              <w:rPr>
                <w:rFonts w:ascii="宋体" w:hAnsi="宋体" w:cs="宋体" w:hint="eastAsia"/>
                <w:szCs w:val="21"/>
              </w:rPr>
              <w:t>Windows Server 201</w:t>
            </w:r>
            <w:r>
              <w:rPr>
                <w:rFonts w:ascii="宋体" w:hAnsi="宋体" w:cs="宋体"/>
                <w:szCs w:val="21"/>
              </w:rPr>
              <w:t>6</w:t>
            </w:r>
            <w:r>
              <w:rPr>
                <w:rFonts w:ascii="宋体" w:hAnsi="宋体" w:cs="宋体" w:hint="eastAsia"/>
                <w:szCs w:val="21"/>
              </w:rPr>
              <w:t>/Windows Server 201</w:t>
            </w:r>
            <w:r>
              <w:rPr>
                <w:rFonts w:ascii="宋体" w:hAnsi="宋体" w:cs="宋体"/>
                <w:szCs w:val="21"/>
              </w:rPr>
              <w:t>9</w:t>
            </w:r>
            <w:r>
              <w:rPr>
                <w:rFonts w:ascii="宋体" w:hAnsi="宋体" w:cs="宋体" w:hint="eastAsia"/>
                <w:szCs w:val="21"/>
              </w:rPr>
              <w:t>/SUSE Linux/Red Hat Linux</w:t>
            </w:r>
            <w:r>
              <w:rPr>
                <w:rFonts w:ascii="宋体" w:hAnsi="宋体" w:cs="宋体"/>
                <w:szCs w:val="21"/>
              </w:rPr>
              <w:t>/</w:t>
            </w:r>
            <w:r>
              <w:rPr>
                <w:rFonts w:ascii="宋体" w:hAnsi="宋体" w:cs="宋体" w:hint="eastAsia"/>
                <w:szCs w:val="21"/>
              </w:rPr>
              <w:t>Cent</w:t>
            </w:r>
            <w:r>
              <w:rPr>
                <w:rFonts w:ascii="宋体" w:hAnsi="宋体" w:cs="宋体"/>
                <w:szCs w:val="21"/>
              </w:rPr>
              <w:t>OS</w:t>
            </w:r>
            <w:r>
              <w:rPr>
                <w:rFonts w:ascii="宋体" w:hAnsi="宋体" w:cs="宋体" w:hint="eastAsia"/>
                <w:szCs w:val="21"/>
              </w:rPr>
              <w:t>；</w:t>
            </w:r>
          </w:p>
          <w:p w14:paraId="3542CD32" w14:textId="77777777" w:rsidR="00525A05" w:rsidRDefault="00D41361">
            <w:pPr>
              <w:numPr>
                <w:ilvl w:val="0"/>
                <w:numId w:val="1"/>
              </w:numPr>
              <w:spacing w:line="288" w:lineRule="auto"/>
              <w:rPr>
                <w:rFonts w:ascii="宋体" w:hAnsi="宋体" w:cs="宋体"/>
                <w:szCs w:val="21"/>
              </w:rPr>
            </w:pPr>
            <w:r>
              <w:rPr>
                <w:rFonts w:ascii="宋体" w:hAnsi="宋体" w:cs="宋体" w:hint="eastAsia"/>
                <w:szCs w:val="21"/>
              </w:rPr>
              <w:t>客户端支持网页访问部署、离线安装包部署、域推送等部署方式。</w:t>
            </w:r>
          </w:p>
        </w:tc>
      </w:tr>
      <w:tr w:rsidR="00525A05" w14:paraId="4226E96C" w14:textId="77777777">
        <w:trPr>
          <w:trHeight w:val="7928"/>
        </w:trPr>
        <w:tc>
          <w:tcPr>
            <w:tcW w:w="976" w:type="dxa"/>
            <w:vAlign w:val="center"/>
          </w:tcPr>
          <w:p w14:paraId="0B2A921A" w14:textId="77777777" w:rsidR="00525A05" w:rsidRDefault="00D41361">
            <w:pPr>
              <w:spacing w:line="288" w:lineRule="auto"/>
              <w:jc w:val="center"/>
              <w:rPr>
                <w:rFonts w:ascii="宋体" w:hAnsi="宋体" w:cs="宋体"/>
                <w:szCs w:val="21"/>
              </w:rPr>
            </w:pPr>
            <w:r>
              <w:rPr>
                <w:rFonts w:ascii="宋体" w:hAnsi="宋体" w:cs="宋体" w:hint="eastAsia"/>
                <w:szCs w:val="21"/>
              </w:rPr>
              <w:t>2</w:t>
            </w:r>
          </w:p>
        </w:tc>
        <w:tc>
          <w:tcPr>
            <w:tcW w:w="1080" w:type="dxa"/>
            <w:vAlign w:val="center"/>
          </w:tcPr>
          <w:p w14:paraId="7B339CB3" w14:textId="77777777" w:rsidR="00525A05" w:rsidRDefault="00D41361">
            <w:pPr>
              <w:spacing w:line="288" w:lineRule="auto"/>
              <w:rPr>
                <w:rFonts w:ascii="宋体" w:hAnsi="宋体" w:cs="宋体"/>
                <w:szCs w:val="21"/>
              </w:rPr>
            </w:pPr>
            <w:r>
              <w:rPr>
                <w:rFonts w:ascii="宋体" w:hAnsi="宋体" w:cs="宋体" w:hint="eastAsia"/>
                <w:szCs w:val="21"/>
              </w:rPr>
              <w:t>控制中心安全管理功能</w:t>
            </w:r>
          </w:p>
        </w:tc>
        <w:tc>
          <w:tcPr>
            <w:tcW w:w="8145" w:type="dxa"/>
            <w:vAlign w:val="center"/>
          </w:tcPr>
          <w:p w14:paraId="060F7425" w14:textId="77777777" w:rsidR="00525A05" w:rsidRDefault="00D41361">
            <w:pPr>
              <w:numPr>
                <w:ilvl w:val="0"/>
                <w:numId w:val="2"/>
              </w:numPr>
              <w:spacing w:line="288" w:lineRule="auto"/>
              <w:rPr>
                <w:rFonts w:ascii="宋体" w:hAnsi="宋体" w:cs="宋体"/>
                <w:szCs w:val="21"/>
              </w:rPr>
            </w:pPr>
            <w:bookmarkStart w:id="0" w:name="OLE_LINK101"/>
            <w:r>
              <w:rPr>
                <w:rFonts w:ascii="宋体" w:hAnsi="宋体" w:cs="宋体" w:hint="eastAsia"/>
                <w:szCs w:val="21"/>
              </w:rPr>
              <w:t>支持与旁路威胁检测系统设备、下一代防火墙、上网行为管理、VPN产品联动，达到网关边界联动防御效果；</w:t>
            </w:r>
          </w:p>
          <w:p w14:paraId="19E75F53" w14:textId="77777777" w:rsidR="00525A05" w:rsidRDefault="00D41361">
            <w:pPr>
              <w:numPr>
                <w:ilvl w:val="0"/>
                <w:numId w:val="2"/>
              </w:numPr>
              <w:spacing w:line="288" w:lineRule="auto"/>
              <w:rPr>
                <w:rFonts w:ascii="宋体" w:hAnsi="宋体" w:cs="宋体"/>
                <w:szCs w:val="21"/>
              </w:rPr>
            </w:pPr>
            <w:r>
              <w:rPr>
                <w:rFonts w:ascii="宋体" w:hAnsi="宋体" w:cs="宋体" w:hint="eastAsia"/>
                <w:szCs w:val="21"/>
              </w:rPr>
              <w:t>要求产品具有定时修复、集中修复、强制修复、自动修复漏洞功能，同时可以设置</w:t>
            </w:r>
            <w:bookmarkStart w:id="1" w:name="_Hlk529225137"/>
            <w:r>
              <w:rPr>
                <w:rFonts w:ascii="宋体" w:hAnsi="宋体" w:cs="宋体" w:hint="eastAsia"/>
                <w:szCs w:val="21"/>
              </w:rPr>
              <w:t>筛选高危漏洞、软件更新、功能性补丁等修复类型</w:t>
            </w:r>
            <w:bookmarkEnd w:id="1"/>
            <w:r>
              <w:rPr>
                <w:rFonts w:ascii="宋体" w:hAnsi="宋体" w:cs="宋体" w:hint="eastAsia"/>
                <w:szCs w:val="21"/>
              </w:rPr>
              <w:t>，支持自定义补丁排除名单，防止终端打补丁后造成系统或业务进程崩溃，且具备热补丁修复功能，具备蓝屏修复功能；</w:t>
            </w:r>
            <w:bookmarkEnd w:id="0"/>
          </w:p>
          <w:p w14:paraId="5C40A940" w14:textId="77777777" w:rsidR="00525A05" w:rsidRDefault="00D41361">
            <w:pPr>
              <w:numPr>
                <w:ilvl w:val="0"/>
                <w:numId w:val="2"/>
              </w:numPr>
              <w:spacing w:line="288" w:lineRule="auto"/>
              <w:rPr>
                <w:rFonts w:ascii="宋体" w:hAnsi="宋体" w:cs="宋体"/>
                <w:szCs w:val="21"/>
              </w:rPr>
            </w:pPr>
            <w:r>
              <w:rPr>
                <w:rFonts w:ascii="宋体" w:hAnsi="宋体" w:cs="宋体" w:hint="eastAsia"/>
                <w:szCs w:val="21"/>
              </w:rPr>
              <w:t>支持在管理控制</w:t>
            </w:r>
            <w:proofErr w:type="gramStart"/>
            <w:r>
              <w:rPr>
                <w:rFonts w:ascii="宋体" w:hAnsi="宋体" w:cs="宋体" w:hint="eastAsia"/>
                <w:szCs w:val="21"/>
              </w:rPr>
              <w:t>台显示</w:t>
            </w:r>
            <w:proofErr w:type="gramEnd"/>
            <w:r>
              <w:rPr>
                <w:rFonts w:ascii="宋体" w:hAnsi="宋体" w:cs="宋体" w:hint="eastAsia"/>
                <w:szCs w:val="21"/>
              </w:rPr>
              <w:t>全网的安全概况，如当前防病毒系统的运行状态、重要事件和最近感染的病毒和客户端排行，展示全网终端病毒库日期比例，可方便的查看全网终端病毒的情况；</w:t>
            </w:r>
          </w:p>
          <w:p w14:paraId="37A9DBA2" w14:textId="77777777" w:rsidR="00525A05" w:rsidRDefault="00D41361">
            <w:pPr>
              <w:numPr>
                <w:ilvl w:val="0"/>
                <w:numId w:val="2"/>
              </w:numPr>
              <w:spacing w:line="288" w:lineRule="auto"/>
              <w:rPr>
                <w:rFonts w:ascii="宋体" w:hAnsi="宋体" w:cs="宋体"/>
                <w:szCs w:val="21"/>
              </w:rPr>
            </w:pPr>
            <w:r>
              <w:rPr>
                <w:rFonts w:ascii="宋体" w:hAnsi="宋体" w:cs="宋体" w:hint="eastAsia"/>
                <w:szCs w:val="21"/>
              </w:rPr>
              <w:t>管理员可通过控制台锁定防病毒客户端的使用权限，支持文件与目录自定义黑白名单的方式来管理全网终端的文件；文件被加入白名单，客户端不再查杀，加入黑名单，客户端不可执行此文件；</w:t>
            </w:r>
          </w:p>
          <w:p w14:paraId="0A5BB876" w14:textId="77777777" w:rsidR="00525A05" w:rsidRDefault="00D41361">
            <w:pPr>
              <w:numPr>
                <w:ilvl w:val="0"/>
                <w:numId w:val="2"/>
              </w:numPr>
              <w:spacing w:line="288" w:lineRule="auto"/>
              <w:rPr>
                <w:rFonts w:ascii="宋体" w:hAnsi="宋体" w:cs="宋体"/>
                <w:szCs w:val="21"/>
              </w:rPr>
            </w:pPr>
            <w:r>
              <w:rPr>
                <w:rFonts w:ascii="宋体" w:hAnsi="宋体" w:cs="宋体" w:hint="eastAsia"/>
                <w:szCs w:val="21"/>
              </w:rPr>
              <w:t>支持对防病毒客户端的分组管理，分组管理功能支持预制策略、自动分组，自动分组可以按机器名称、IP地址、操作系统类型进行自动分组。客户端自动分组自动获取策略（设置自动分组规则，</w:t>
            </w:r>
            <w:proofErr w:type="gramStart"/>
            <w:r>
              <w:rPr>
                <w:rFonts w:ascii="宋体" w:hAnsi="宋体" w:cs="宋体" w:hint="eastAsia"/>
                <w:szCs w:val="21"/>
              </w:rPr>
              <w:t>设置组</w:t>
            </w:r>
            <w:proofErr w:type="gramEnd"/>
            <w:r>
              <w:rPr>
                <w:rFonts w:ascii="宋体" w:hAnsi="宋体" w:cs="宋体" w:hint="eastAsia"/>
                <w:szCs w:val="21"/>
              </w:rPr>
              <w:t>策略，新安装客户端自动进入相应组自动应用组策略）；</w:t>
            </w:r>
          </w:p>
          <w:p w14:paraId="7BC03BD7" w14:textId="77777777" w:rsidR="00525A05" w:rsidRDefault="00D41361">
            <w:pPr>
              <w:numPr>
                <w:ilvl w:val="0"/>
                <w:numId w:val="2"/>
              </w:numPr>
              <w:spacing w:line="288" w:lineRule="auto"/>
              <w:rPr>
                <w:rFonts w:ascii="宋体" w:hAnsi="宋体" w:cs="宋体"/>
                <w:szCs w:val="21"/>
              </w:rPr>
            </w:pPr>
            <w:r>
              <w:rPr>
                <w:rFonts w:ascii="宋体" w:hAnsi="宋体" w:cs="宋体" w:hint="eastAsia"/>
                <w:szCs w:val="21"/>
              </w:rPr>
              <w:t>支持实时显示客户端的状态，并可导出已安装所有客户端详细报表，包括机器名称、IP地址、操作系统类型、连接状态、监控状态、当前版本信息、所使用的通讯端口等信息；</w:t>
            </w:r>
          </w:p>
          <w:p w14:paraId="18C4910F" w14:textId="77777777" w:rsidR="00525A05" w:rsidRDefault="00D41361">
            <w:pPr>
              <w:numPr>
                <w:ilvl w:val="0"/>
                <w:numId w:val="2"/>
              </w:numPr>
              <w:spacing w:line="288" w:lineRule="auto"/>
              <w:rPr>
                <w:rFonts w:ascii="宋体" w:hAnsi="宋体" w:cs="宋体"/>
                <w:szCs w:val="21"/>
              </w:rPr>
            </w:pPr>
            <w:r>
              <w:rPr>
                <w:rFonts w:ascii="宋体" w:hAnsi="宋体" w:cs="宋体" w:hint="eastAsia"/>
                <w:szCs w:val="21"/>
              </w:rPr>
              <w:t>支持系统加固、应用程序控制、木马行为防御木马入侵拦截（网站拦截）、木马入侵拦截（ U盘拦截）、智能防御自定义白名单、自我保护等主动防御策略下发。</w:t>
            </w:r>
          </w:p>
          <w:p w14:paraId="47FD99EE" w14:textId="77777777" w:rsidR="00525A05" w:rsidRDefault="00D41361">
            <w:pPr>
              <w:numPr>
                <w:ilvl w:val="0"/>
                <w:numId w:val="2"/>
              </w:numPr>
              <w:spacing w:line="288" w:lineRule="auto"/>
              <w:rPr>
                <w:rFonts w:ascii="宋体" w:hAnsi="宋体" w:cs="宋体"/>
                <w:szCs w:val="21"/>
              </w:rPr>
            </w:pPr>
            <w:r>
              <w:rPr>
                <w:rFonts w:ascii="宋体" w:hAnsi="宋体" w:cs="宋体" w:hint="eastAsia"/>
                <w:szCs w:val="21"/>
              </w:rPr>
              <w:lastRenderedPageBreak/>
              <w:t>支持通知及控制客户端立即升级、客户端主动升级；</w:t>
            </w:r>
          </w:p>
          <w:p w14:paraId="6707231D" w14:textId="77777777" w:rsidR="00525A05" w:rsidRDefault="00D41361">
            <w:pPr>
              <w:numPr>
                <w:ilvl w:val="0"/>
                <w:numId w:val="2"/>
              </w:numPr>
              <w:spacing w:line="288" w:lineRule="auto"/>
              <w:rPr>
                <w:rFonts w:ascii="宋体" w:hAnsi="宋体" w:cs="宋体"/>
                <w:szCs w:val="21"/>
              </w:rPr>
            </w:pPr>
            <w:r>
              <w:rPr>
                <w:rFonts w:ascii="宋体" w:hAnsi="宋体" w:cs="宋体" w:hint="eastAsia"/>
                <w:szCs w:val="21"/>
              </w:rPr>
              <w:t>支持多种病毒报警方式，可以设定多种触发条件，满足条件后自动发送邮件到相关管理员，报警触发条件至少包括：一定时间内的病毒数量阈值、一定时间内的未知文件数量阈值、重点关注的终端发现病毒、病毒库超期等；</w:t>
            </w:r>
          </w:p>
          <w:p w14:paraId="17DAFFB5" w14:textId="77777777" w:rsidR="00525A05" w:rsidRDefault="00D41361">
            <w:pPr>
              <w:numPr>
                <w:ilvl w:val="0"/>
                <w:numId w:val="2"/>
              </w:numPr>
              <w:spacing w:line="288" w:lineRule="auto"/>
              <w:rPr>
                <w:rFonts w:ascii="宋体" w:hAnsi="宋体" w:cs="宋体"/>
                <w:szCs w:val="21"/>
              </w:rPr>
            </w:pPr>
            <w:r>
              <w:rPr>
                <w:rFonts w:ascii="宋体" w:hAnsi="宋体" w:cs="宋体" w:hint="eastAsia"/>
                <w:szCs w:val="21"/>
              </w:rPr>
              <w:t>具有病毒日志查询与统计，可以随时对网络中病毒发生的情况进行查询统计，能按时间（日、周或任意时间段）、按 IP地址、机器名、按病毒名称、病毒类型进行统计查询；能将染毒机器进行排名，将各项安全日志分类汇总并生成详尽的日志报表，并以详细列表、饼形图、曲线图等多种形式展现，可自定义查询并生成报表，并能将查询统计结果打印或导出多种报表格式（如 txt/htm/csv/</w:t>
            </w:r>
            <w:proofErr w:type="spellStart"/>
            <w:r>
              <w:rPr>
                <w:rFonts w:ascii="宋体" w:hAnsi="宋体" w:cs="宋体" w:hint="eastAsia"/>
                <w:szCs w:val="21"/>
              </w:rPr>
              <w:t>xls</w:t>
            </w:r>
            <w:proofErr w:type="spellEnd"/>
            <w:r>
              <w:rPr>
                <w:rFonts w:ascii="宋体" w:hAnsi="宋体" w:cs="宋体" w:hint="eastAsia"/>
                <w:szCs w:val="21"/>
              </w:rPr>
              <w:t>）；</w:t>
            </w:r>
          </w:p>
          <w:p w14:paraId="47907302" w14:textId="77777777" w:rsidR="00525A05" w:rsidRDefault="00D41361">
            <w:pPr>
              <w:numPr>
                <w:ilvl w:val="0"/>
                <w:numId w:val="2"/>
              </w:numPr>
              <w:spacing w:line="288" w:lineRule="auto"/>
              <w:rPr>
                <w:rFonts w:ascii="宋体" w:hAnsi="宋体" w:cs="宋体"/>
                <w:szCs w:val="21"/>
              </w:rPr>
            </w:pPr>
            <w:r>
              <w:rPr>
                <w:rFonts w:ascii="宋体" w:hAnsi="宋体" w:cs="宋体" w:hint="eastAsia"/>
                <w:szCs w:val="21"/>
              </w:rPr>
              <w:t>支持按计划生成日报、月报，并发送给指定管理员的邮箱中；</w:t>
            </w:r>
          </w:p>
          <w:p w14:paraId="0B98ECAC" w14:textId="77777777" w:rsidR="00525A05" w:rsidRDefault="00D41361">
            <w:pPr>
              <w:numPr>
                <w:ilvl w:val="0"/>
                <w:numId w:val="2"/>
              </w:numPr>
              <w:spacing w:line="288" w:lineRule="auto"/>
              <w:rPr>
                <w:rFonts w:ascii="宋体" w:hAnsi="宋体" w:cs="宋体"/>
                <w:szCs w:val="21"/>
              </w:rPr>
            </w:pPr>
            <w:r>
              <w:rPr>
                <w:rFonts w:ascii="宋体" w:hAnsi="宋体" w:cs="宋体" w:hint="eastAsia"/>
                <w:szCs w:val="21"/>
              </w:rPr>
              <w:t>支持远程提取防病毒客户端各种诊断信息，便于管理员分析客户端问题；</w:t>
            </w:r>
          </w:p>
          <w:p w14:paraId="04BC26E7" w14:textId="77777777" w:rsidR="00525A05" w:rsidRDefault="00D41361">
            <w:pPr>
              <w:numPr>
                <w:ilvl w:val="0"/>
                <w:numId w:val="2"/>
              </w:numPr>
              <w:spacing w:line="288" w:lineRule="auto"/>
              <w:rPr>
                <w:rFonts w:ascii="宋体" w:hAnsi="宋体" w:cs="宋体"/>
                <w:szCs w:val="21"/>
              </w:rPr>
            </w:pPr>
            <w:r>
              <w:rPr>
                <w:rFonts w:ascii="宋体" w:hAnsi="宋体" w:cs="宋体" w:hint="eastAsia"/>
                <w:szCs w:val="21"/>
              </w:rPr>
              <w:t>安全定义（包括病毒定义、解压缩程序特征、主动威胁扫描启发式特征、主动威胁扫描商业应用程序列表等）可自动在线升级；</w:t>
            </w:r>
          </w:p>
          <w:p w14:paraId="412D2A09" w14:textId="77777777" w:rsidR="00525A05" w:rsidRDefault="00D41361">
            <w:pPr>
              <w:numPr>
                <w:ilvl w:val="0"/>
                <w:numId w:val="2"/>
              </w:numPr>
              <w:spacing w:line="288" w:lineRule="auto"/>
              <w:rPr>
                <w:rFonts w:ascii="宋体" w:hAnsi="宋体" w:cs="宋体"/>
                <w:szCs w:val="21"/>
              </w:rPr>
            </w:pPr>
            <w:r>
              <w:rPr>
                <w:rFonts w:ascii="宋体" w:hAnsi="宋体" w:cs="宋体" w:hint="eastAsia"/>
                <w:szCs w:val="21"/>
              </w:rPr>
              <w:t>要求有软件分发功能，指定分组或终端，</w:t>
            </w:r>
            <w:proofErr w:type="gramStart"/>
            <w:r>
              <w:rPr>
                <w:rFonts w:ascii="宋体" w:hAnsi="宋体" w:cs="宋体" w:hint="eastAsia"/>
                <w:szCs w:val="21"/>
              </w:rPr>
              <w:t>上传要分发</w:t>
            </w:r>
            <w:proofErr w:type="gramEnd"/>
            <w:r>
              <w:rPr>
                <w:rFonts w:ascii="宋体" w:hAnsi="宋体" w:cs="宋体" w:hint="eastAsia"/>
                <w:szCs w:val="21"/>
              </w:rPr>
              <w:t>的软件，配置软件执行参数，终端即会执行管理员分发的软件，可以用来让指定的终端安装指定的软件；</w:t>
            </w:r>
          </w:p>
          <w:p w14:paraId="7CB264FF" w14:textId="77777777" w:rsidR="00525A05" w:rsidRDefault="00D41361">
            <w:pPr>
              <w:numPr>
                <w:ilvl w:val="0"/>
                <w:numId w:val="2"/>
              </w:numPr>
              <w:spacing w:line="288" w:lineRule="auto"/>
              <w:rPr>
                <w:rFonts w:ascii="宋体" w:hAnsi="宋体" w:cs="宋体"/>
                <w:szCs w:val="21"/>
              </w:rPr>
            </w:pPr>
            <w:r>
              <w:rPr>
                <w:rFonts w:ascii="宋体" w:hAnsi="宋体" w:cs="宋体" w:hint="eastAsia"/>
                <w:szCs w:val="21"/>
              </w:rPr>
              <w:t>支持对终端各种外设（USB存储、硬盘、存储卡、光驱、打印机、扫描仪、摄像头、手机、平板等）、接口（USB口、串口、并口、1394、PCMIA）设置使用权限；</w:t>
            </w:r>
          </w:p>
          <w:p w14:paraId="62D980A6" w14:textId="77777777" w:rsidR="00525A05" w:rsidRDefault="00D41361">
            <w:pPr>
              <w:numPr>
                <w:ilvl w:val="0"/>
                <w:numId w:val="2"/>
              </w:numPr>
              <w:spacing w:line="288" w:lineRule="auto"/>
              <w:rPr>
                <w:rFonts w:ascii="宋体" w:hAnsi="宋体" w:cs="宋体"/>
                <w:szCs w:val="21"/>
              </w:rPr>
            </w:pPr>
            <w:r>
              <w:rPr>
                <w:rFonts w:ascii="宋体" w:hAnsi="宋体" w:cs="宋体" w:hint="eastAsia"/>
                <w:szCs w:val="21"/>
              </w:rPr>
              <w:t>具有内网远程控制功能、远程关机、远程重启终端，实现管理员对终端计算机的远程协助，方便管理员及时为终端计算机解决各种问题；</w:t>
            </w:r>
          </w:p>
          <w:p w14:paraId="4D293D71" w14:textId="77777777" w:rsidR="00525A05" w:rsidRDefault="00D41361">
            <w:pPr>
              <w:numPr>
                <w:ilvl w:val="0"/>
                <w:numId w:val="2"/>
              </w:numPr>
              <w:spacing w:line="288" w:lineRule="auto"/>
              <w:rPr>
                <w:rFonts w:ascii="宋体" w:hAnsi="宋体" w:cs="宋体"/>
                <w:szCs w:val="21"/>
              </w:rPr>
            </w:pPr>
            <w:r>
              <w:rPr>
                <w:rFonts w:ascii="宋体" w:hAnsi="宋体" w:cs="宋体" w:hint="eastAsia"/>
                <w:szCs w:val="21"/>
              </w:rPr>
              <w:t>提供硬件检测和监控，能够检查计算机的CPU、内存、主板、硬盘、监视器、光驱、网卡、显卡、 USB接口等，便于掌握硬件资产情况。同时还能够及时获取各种硬件资产变更情况，方便财务审计。</w:t>
            </w:r>
          </w:p>
        </w:tc>
      </w:tr>
      <w:tr w:rsidR="00525A05" w14:paraId="055B5ACC" w14:textId="77777777">
        <w:trPr>
          <w:trHeight w:val="90"/>
        </w:trPr>
        <w:tc>
          <w:tcPr>
            <w:tcW w:w="976" w:type="dxa"/>
            <w:vAlign w:val="center"/>
          </w:tcPr>
          <w:p w14:paraId="69D5B81D" w14:textId="77777777" w:rsidR="00525A05" w:rsidRDefault="00D41361">
            <w:pPr>
              <w:spacing w:line="288" w:lineRule="auto"/>
              <w:jc w:val="center"/>
              <w:rPr>
                <w:rFonts w:ascii="宋体" w:hAnsi="宋体" w:cs="宋体"/>
                <w:szCs w:val="21"/>
              </w:rPr>
            </w:pPr>
            <w:r>
              <w:rPr>
                <w:rFonts w:ascii="宋体" w:hAnsi="宋体" w:cs="宋体" w:hint="eastAsia"/>
                <w:szCs w:val="21"/>
              </w:rPr>
              <w:lastRenderedPageBreak/>
              <w:t>3</w:t>
            </w:r>
          </w:p>
        </w:tc>
        <w:tc>
          <w:tcPr>
            <w:tcW w:w="1080" w:type="dxa"/>
            <w:vAlign w:val="center"/>
          </w:tcPr>
          <w:p w14:paraId="47050F3F" w14:textId="77777777" w:rsidR="00525A05" w:rsidRDefault="00D41361">
            <w:pPr>
              <w:spacing w:line="288" w:lineRule="auto"/>
              <w:rPr>
                <w:rFonts w:ascii="宋体" w:hAnsi="宋体" w:cs="宋体"/>
                <w:szCs w:val="21"/>
              </w:rPr>
            </w:pPr>
            <w:r>
              <w:rPr>
                <w:rFonts w:ascii="宋体" w:hAnsi="宋体" w:cs="宋体" w:hint="eastAsia"/>
                <w:szCs w:val="21"/>
              </w:rPr>
              <w:t>客户端代理能力</w:t>
            </w:r>
          </w:p>
        </w:tc>
        <w:tc>
          <w:tcPr>
            <w:tcW w:w="8145" w:type="dxa"/>
            <w:vAlign w:val="center"/>
          </w:tcPr>
          <w:p w14:paraId="2826AE24" w14:textId="77777777" w:rsidR="00525A05" w:rsidRDefault="00D41361">
            <w:pPr>
              <w:numPr>
                <w:ilvl w:val="0"/>
                <w:numId w:val="3"/>
              </w:numPr>
              <w:spacing w:line="288" w:lineRule="auto"/>
              <w:rPr>
                <w:rFonts w:ascii="宋体" w:hAnsi="宋体" w:cs="宋体"/>
                <w:szCs w:val="21"/>
              </w:rPr>
            </w:pPr>
            <w:r>
              <w:rPr>
                <w:rFonts w:ascii="宋体" w:hAnsi="宋体" w:cs="宋体" w:hint="eastAsia"/>
                <w:szCs w:val="21"/>
              </w:rPr>
              <w:t>支持文件、引导区、内存、注册表、服务、进程、进出文件、目录、压缩文件、网页等恶意代码、恶意样本查杀；主动防御，能够自动隔离感染而暂时无法修复的文件；</w:t>
            </w:r>
          </w:p>
          <w:p w14:paraId="6EF37524" w14:textId="77777777" w:rsidR="00525A05" w:rsidRDefault="00D41361">
            <w:pPr>
              <w:numPr>
                <w:ilvl w:val="0"/>
                <w:numId w:val="3"/>
              </w:numPr>
              <w:spacing w:line="288" w:lineRule="auto"/>
              <w:rPr>
                <w:rFonts w:ascii="宋体" w:hAnsi="宋体" w:cs="宋体"/>
                <w:szCs w:val="21"/>
              </w:rPr>
            </w:pPr>
            <w:r>
              <w:rPr>
                <w:rFonts w:ascii="宋体" w:hAnsi="宋体" w:cs="宋体" w:hint="eastAsia"/>
                <w:szCs w:val="21"/>
              </w:rPr>
              <w:t>具有安全密码保护功能，防止用户随意卸载杀毒软件、关闭实时监控等功能。</w:t>
            </w:r>
          </w:p>
          <w:p w14:paraId="0CE1CCA9" w14:textId="77777777" w:rsidR="00525A05" w:rsidRDefault="00D41361">
            <w:pPr>
              <w:numPr>
                <w:ilvl w:val="0"/>
                <w:numId w:val="3"/>
              </w:numPr>
              <w:spacing w:line="288" w:lineRule="auto"/>
              <w:rPr>
                <w:rFonts w:ascii="宋体" w:hAnsi="宋体" w:cs="宋体"/>
                <w:szCs w:val="21"/>
              </w:rPr>
            </w:pPr>
            <w:r>
              <w:rPr>
                <w:rFonts w:ascii="宋体" w:hAnsi="宋体" w:cs="宋体" w:hint="eastAsia"/>
                <w:szCs w:val="21"/>
              </w:rPr>
              <w:t>客户端和服务器通讯内容应加密传输，且具备良好的自身安全性，可以阻止病毒、恶意程序非法结束防病毒软件进程，支持对防病毒软件注册表、安装文件等的防篡改保护；</w:t>
            </w:r>
          </w:p>
          <w:p w14:paraId="4D751622" w14:textId="77777777" w:rsidR="00525A05" w:rsidRDefault="00D41361">
            <w:pPr>
              <w:numPr>
                <w:ilvl w:val="0"/>
                <w:numId w:val="3"/>
              </w:numPr>
              <w:spacing w:line="288" w:lineRule="auto"/>
              <w:rPr>
                <w:rFonts w:ascii="宋体" w:hAnsi="宋体" w:cs="宋体"/>
                <w:szCs w:val="21"/>
              </w:rPr>
            </w:pPr>
            <w:r>
              <w:rPr>
                <w:rFonts w:ascii="宋体" w:hAnsi="宋体" w:cs="宋体" w:hint="eastAsia"/>
                <w:szCs w:val="21"/>
              </w:rPr>
              <w:t>对勒索病毒提供防护机制，同时提供解密工具，解密工具应为自主研发（提供截图证明）；</w:t>
            </w:r>
          </w:p>
          <w:p w14:paraId="1FDEECAC" w14:textId="77777777" w:rsidR="00525A05" w:rsidRDefault="00D41361">
            <w:pPr>
              <w:numPr>
                <w:ilvl w:val="0"/>
                <w:numId w:val="3"/>
              </w:numPr>
              <w:spacing w:line="288" w:lineRule="auto"/>
              <w:rPr>
                <w:rFonts w:ascii="宋体" w:hAnsi="宋体" w:cs="宋体"/>
                <w:szCs w:val="21"/>
              </w:rPr>
            </w:pPr>
            <w:r>
              <w:rPr>
                <w:rFonts w:ascii="宋体" w:hAnsi="宋体" w:cs="宋体" w:hint="eastAsia"/>
                <w:szCs w:val="21"/>
              </w:rPr>
              <w:t>要求提供U盘等移动设备接入电脑自动检测功能，全面拦截和清除在移动设备接入系统可能带来的病毒木马（提供截图证明）；</w:t>
            </w:r>
          </w:p>
          <w:p w14:paraId="462A3F8D" w14:textId="77777777" w:rsidR="00525A05" w:rsidRDefault="00D41361">
            <w:pPr>
              <w:numPr>
                <w:ilvl w:val="0"/>
                <w:numId w:val="3"/>
              </w:numPr>
              <w:spacing w:line="288" w:lineRule="auto"/>
              <w:rPr>
                <w:rFonts w:ascii="宋体" w:hAnsi="宋体" w:cs="宋体"/>
                <w:szCs w:val="21"/>
              </w:rPr>
            </w:pPr>
            <w:r>
              <w:rPr>
                <w:rFonts w:ascii="宋体" w:hAnsi="宋体" w:cs="宋体" w:hint="eastAsia"/>
                <w:szCs w:val="21"/>
              </w:rPr>
              <w:t>要求产品具备本地多引擎查杀能力，且引擎可配置（提供截图证明）；</w:t>
            </w:r>
          </w:p>
          <w:p w14:paraId="5DD4DF7C" w14:textId="77777777" w:rsidR="00525A05" w:rsidRDefault="00D41361">
            <w:pPr>
              <w:numPr>
                <w:ilvl w:val="0"/>
                <w:numId w:val="3"/>
              </w:numPr>
              <w:spacing w:line="288" w:lineRule="auto"/>
              <w:rPr>
                <w:rFonts w:ascii="宋体" w:hAnsi="宋体" w:cs="宋体"/>
                <w:szCs w:val="21"/>
              </w:rPr>
            </w:pPr>
            <w:r>
              <w:rPr>
                <w:rFonts w:ascii="宋体" w:hAnsi="宋体" w:cs="宋体" w:hint="eastAsia"/>
                <w:szCs w:val="21"/>
              </w:rPr>
              <w:t>具有清理恶</w:t>
            </w:r>
            <w:proofErr w:type="gramStart"/>
            <w:r>
              <w:rPr>
                <w:rFonts w:ascii="宋体" w:hAnsi="宋体" w:cs="宋体" w:hint="eastAsia"/>
                <w:szCs w:val="21"/>
              </w:rPr>
              <w:t>评软件</w:t>
            </w:r>
            <w:proofErr w:type="gramEnd"/>
            <w:r>
              <w:rPr>
                <w:rFonts w:ascii="宋体" w:hAnsi="宋体" w:cs="宋体" w:hint="eastAsia"/>
                <w:szCs w:val="21"/>
              </w:rPr>
              <w:t>及系统插件、弹出插件免疫，清理使用痕迹等辅助功能，可修复系统常规错误，便于修复被病毒篡改的系统配置及破坏的系统文件；</w:t>
            </w:r>
          </w:p>
          <w:p w14:paraId="4A8E7B07" w14:textId="77777777" w:rsidR="00525A05" w:rsidRDefault="00D41361">
            <w:pPr>
              <w:numPr>
                <w:ilvl w:val="0"/>
                <w:numId w:val="3"/>
              </w:numPr>
              <w:spacing w:line="288" w:lineRule="auto"/>
              <w:rPr>
                <w:rFonts w:ascii="宋体" w:hAnsi="宋体" w:cs="宋体"/>
                <w:szCs w:val="21"/>
              </w:rPr>
            </w:pPr>
            <w:r>
              <w:rPr>
                <w:rFonts w:ascii="宋体" w:hAnsi="宋体" w:cs="宋体" w:hint="eastAsia"/>
                <w:szCs w:val="21"/>
              </w:rPr>
              <w:t>具备漏洞扫描修复功能，可筛选高危漏洞、软件更新、功能性补丁等修复类型；</w:t>
            </w:r>
          </w:p>
          <w:p w14:paraId="5712935C" w14:textId="77777777" w:rsidR="00525A05" w:rsidRDefault="00D41361">
            <w:pPr>
              <w:numPr>
                <w:ilvl w:val="0"/>
                <w:numId w:val="3"/>
              </w:numPr>
              <w:spacing w:line="288" w:lineRule="auto"/>
              <w:rPr>
                <w:rFonts w:ascii="宋体" w:hAnsi="宋体" w:cs="宋体"/>
                <w:szCs w:val="21"/>
              </w:rPr>
            </w:pPr>
            <w:r>
              <w:rPr>
                <w:rFonts w:ascii="宋体" w:hAnsi="宋体" w:cs="宋体" w:hint="eastAsia"/>
                <w:szCs w:val="21"/>
              </w:rPr>
              <w:lastRenderedPageBreak/>
              <w:t>可脱离控制中心独立工作，在与控制中心通讯断开时，可作为独立杀毒软件，进行病毒查杀、漏洞修复等工作，通过外网进行病毒库及软件升级；</w:t>
            </w:r>
          </w:p>
          <w:p w14:paraId="7EAC05C3" w14:textId="77777777" w:rsidR="00525A05" w:rsidRDefault="00D41361">
            <w:pPr>
              <w:numPr>
                <w:ilvl w:val="0"/>
                <w:numId w:val="3"/>
              </w:numPr>
              <w:spacing w:line="288" w:lineRule="auto"/>
              <w:rPr>
                <w:rFonts w:ascii="宋体" w:hAnsi="宋体" w:cs="宋体"/>
                <w:szCs w:val="21"/>
              </w:rPr>
            </w:pPr>
            <w:r>
              <w:rPr>
                <w:rFonts w:ascii="宋体" w:hAnsi="宋体" w:cs="宋体" w:hint="eastAsia"/>
                <w:szCs w:val="21"/>
              </w:rPr>
              <w:t>支持客户</w:t>
            </w:r>
            <w:proofErr w:type="gramStart"/>
            <w:r>
              <w:rPr>
                <w:rFonts w:ascii="宋体" w:hAnsi="宋体" w:cs="宋体" w:hint="eastAsia"/>
                <w:szCs w:val="21"/>
              </w:rPr>
              <w:t>机文件</w:t>
            </w:r>
            <w:proofErr w:type="gramEnd"/>
            <w:r>
              <w:rPr>
                <w:rFonts w:ascii="宋体" w:hAnsi="宋体" w:cs="宋体" w:hint="eastAsia"/>
                <w:szCs w:val="21"/>
              </w:rPr>
              <w:t>与目录自定义黑白名单管理；</w:t>
            </w:r>
          </w:p>
          <w:p w14:paraId="286605C6" w14:textId="77777777" w:rsidR="00525A05" w:rsidRDefault="00D41361">
            <w:pPr>
              <w:numPr>
                <w:ilvl w:val="0"/>
                <w:numId w:val="3"/>
              </w:numPr>
              <w:spacing w:line="288" w:lineRule="auto"/>
              <w:rPr>
                <w:rFonts w:ascii="宋体" w:hAnsi="宋体" w:cs="宋体"/>
                <w:szCs w:val="21"/>
              </w:rPr>
            </w:pPr>
            <w:r>
              <w:rPr>
                <w:rFonts w:ascii="宋体" w:hAnsi="宋体" w:cs="宋体" w:hint="eastAsia"/>
                <w:szCs w:val="21"/>
              </w:rPr>
              <w:t>客户端支持云引擎和本地引擎协同工作，以应对网络故障等突发状况；</w:t>
            </w:r>
          </w:p>
          <w:p w14:paraId="6CF84130" w14:textId="77777777" w:rsidR="00525A05" w:rsidRDefault="00D41361">
            <w:pPr>
              <w:numPr>
                <w:ilvl w:val="0"/>
                <w:numId w:val="3"/>
              </w:numPr>
              <w:spacing w:line="288" w:lineRule="auto"/>
              <w:rPr>
                <w:rFonts w:ascii="宋体" w:hAnsi="宋体" w:cs="宋体"/>
                <w:szCs w:val="21"/>
              </w:rPr>
            </w:pPr>
            <w:r>
              <w:rPr>
                <w:rFonts w:ascii="宋体" w:hAnsi="宋体" w:cs="宋体" w:hint="eastAsia"/>
                <w:szCs w:val="21"/>
              </w:rPr>
              <w:t>具备Web信誉评估功能，包含HTTPS通信扫描，结合</w:t>
            </w:r>
            <w:proofErr w:type="gramStart"/>
            <w:r>
              <w:rPr>
                <w:rFonts w:ascii="宋体" w:hAnsi="宋体" w:cs="宋体" w:hint="eastAsia"/>
                <w:szCs w:val="21"/>
              </w:rPr>
              <w:t>云安全</w:t>
            </w:r>
            <w:proofErr w:type="gramEnd"/>
            <w:r>
              <w:rPr>
                <w:rFonts w:ascii="宋体" w:hAnsi="宋体" w:cs="宋体" w:hint="eastAsia"/>
                <w:szCs w:val="21"/>
              </w:rPr>
              <w:t>架构自动识别并屏蔽恶意站点，阻止病毒自动更新；</w:t>
            </w:r>
          </w:p>
          <w:p w14:paraId="0AE9BA7D" w14:textId="77777777" w:rsidR="00525A05" w:rsidRDefault="00D41361">
            <w:pPr>
              <w:numPr>
                <w:ilvl w:val="0"/>
                <w:numId w:val="3"/>
              </w:numPr>
              <w:spacing w:line="288" w:lineRule="auto"/>
              <w:rPr>
                <w:rFonts w:ascii="宋体" w:hAnsi="宋体" w:cs="宋体"/>
                <w:szCs w:val="21"/>
              </w:rPr>
            </w:pPr>
            <w:r>
              <w:rPr>
                <w:rFonts w:ascii="宋体" w:hAnsi="宋体" w:cs="宋体" w:hint="eastAsia"/>
                <w:szCs w:val="21"/>
              </w:rPr>
              <w:t>支持</w:t>
            </w:r>
            <w:proofErr w:type="gramStart"/>
            <w:r>
              <w:rPr>
                <w:rFonts w:ascii="宋体" w:hAnsi="宋体" w:cs="宋体" w:hint="eastAsia"/>
                <w:szCs w:val="21"/>
              </w:rPr>
              <w:t>广告弹窗拦截</w:t>
            </w:r>
            <w:proofErr w:type="gramEnd"/>
            <w:r>
              <w:rPr>
                <w:rFonts w:ascii="宋体" w:hAnsi="宋体" w:cs="宋体" w:hint="eastAsia"/>
                <w:szCs w:val="21"/>
              </w:rPr>
              <w:t>功能，可自动检测弹窗，主动拦截，并生成拦截记录，可</w:t>
            </w:r>
            <w:proofErr w:type="gramStart"/>
            <w:r>
              <w:rPr>
                <w:rFonts w:ascii="宋体" w:hAnsi="宋体" w:cs="宋体" w:hint="eastAsia"/>
                <w:szCs w:val="21"/>
              </w:rPr>
              <w:t>定位弹窗主程序</w:t>
            </w:r>
            <w:proofErr w:type="gramEnd"/>
            <w:r>
              <w:rPr>
                <w:rFonts w:ascii="宋体" w:hAnsi="宋体" w:cs="宋体" w:hint="eastAsia"/>
                <w:szCs w:val="21"/>
              </w:rPr>
              <w:t>，并可根据用户需求解除对指定软件</w:t>
            </w:r>
            <w:proofErr w:type="gramStart"/>
            <w:r>
              <w:rPr>
                <w:rFonts w:ascii="宋体" w:hAnsi="宋体" w:cs="宋体" w:hint="eastAsia"/>
                <w:szCs w:val="21"/>
              </w:rPr>
              <w:t>的弹窗拦截</w:t>
            </w:r>
            <w:proofErr w:type="gramEnd"/>
            <w:r>
              <w:rPr>
                <w:rFonts w:ascii="宋体" w:hAnsi="宋体" w:cs="宋体" w:hint="eastAsia"/>
                <w:szCs w:val="21"/>
              </w:rPr>
              <w:t>，及手动添加指定软件，对该软件</w:t>
            </w:r>
            <w:proofErr w:type="gramStart"/>
            <w:r>
              <w:rPr>
                <w:rFonts w:ascii="宋体" w:hAnsi="宋体" w:cs="宋体" w:hint="eastAsia"/>
                <w:szCs w:val="21"/>
              </w:rPr>
              <w:t>的弹窗进行</w:t>
            </w:r>
            <w:proofErr w:type="gramEnd"/>
            <w:r>
              <w:rPr>
                <w:rFonts w:ascii="宋体" w:hAnsi="宋体" w:cs="宋体" w:hint="eastAsia"/>
                <w:szCs w:val="21"/>
              </w:rPr>
              <w:t>拦截；</w:t>
            </w:r>
          </w:p>
          <w:p w14:paraId="43A3FE30" w14:textId="77777777" w:rsidR="00525A05" w:rsidRDefault="00525A05">
            <w:pPr>
              <w:spacing w:line="288" w:lineRule="auto"/>
              <w:rPr>
                <w:rFonts w:ascii="宋体" w:hAnsi="宋体" w:cs="宋体"/>
                <w:szCs w:val="21"/>
              </w:rPr>
            </w:pPr>
          </w:p>
        </w:tc>
      </w:tr>
      <w:tr w:rsidR="00525A05" w14:paraId="15724B8D" w14:textId="77777777">
        <w:trPr>
          <w:trHeight w:val="90"/>
        </w:trPr>
        <w:tc>
          <w:tcPr>
            <w:tcW w:w="976" w:type="dxa"/>
            <w:vAlign w:val="center"/>
          </w:tcPr>
          <w:p w14:paraId="1CB6F20B" w14:textId="77777777" w:rsidR="00525A05" w:rsidRDefault="00D41361">
            <w:pPr>
              <w:spacing w:line="288" w:lineRule="auto"/>
              <w:jc w:val="center"/>
              <w:rPr>
                <w:rFonts w:ascii="宋体" w:hAnsi="宋体" w:cs="宋体"/>
                <w:szCs w:val="21"/>
              </w:rPr>
            </w:pPr>
            <w:r>
              <w:rPr>
                <w:rFonts w:ascii="宋体" w:hAnsi="宋体" w:cs="宋体" w:hint="eastAsia"/>
                <w:szCs w:val="21"/>
              </w:rPr>
              <w:lastRenderedPageBreak/>
              <w:t>4</w:t>
            </w:r>
          </w:p>
        </w:tc>
        <w:tc>
          <w:tcPr>
            <w:tcW w:w="1080" w:type="dxa"/>
            <w:vAlign w:val="center"/>
          </w:tcPr>
          <w:p w14:paraId="317050BC" w14:textId="77777777" w:rsidR="00525A05" w:rsidRDefault="00D41361">
            <w:pPr>
              <w:spacing w:line="288" w:lineRule="auto"/>
              <w:rPr>
                <w:rFonts w:ascii="宋体" w:hAnsi="宋体" w:cs="宋体"/>
                <w:szCs w:val="21"/>
              </w:rPr>
            </w:pPr>
            <w:r>
              <w:rPr>
                <w:rFonts w:ascii="宋体" w:hAnsi="宋体" w:cs="宋体" w:hint="eastAsia"/>
                <w:szCs w:val="21"/>
              </w:rPr>
              <w:t>病毒处理能力</w:t>
            </w:r>
          </w:p>
          <w:p w14:paraId="3CD613BD" w14:textId="77777777" w:rsidR="00525A05" w:rsidRDefault="00525A05">
            <w:pPr>
              <w:spacing w:line="288" w:lineRule="auto"/>
              <w:rPr>
                <w:rFonts w:ascii="宋体" w:hAnsi="宋体" w:cs="宋体"/>
                <w:szCs w:val="21"/>
              </w:rPr>
            </w:pPr>
          </w:p>
        </w:tc>
        <w:tc>
          <w:tcPr>
            <w:tcW w:w="8145" w:type="dxa"/>
            <w:vAlign w:val="center"/>
          </w:tcPr>
          <w:p w14:paraId="7BC01286" w14:textId="77777777" w:rsidR="00525A05" w:rsidRDefault="00D41361">
            <w:pPr>
              <w:numPr>
                <w:ilvl w:val="0"/>
                <w:numId w:val="4"/>
              </w:numPr>
              <w:spacing w:line="288" w:lineRule="auto"/>
              <w:rPr>
                <w:rFonts w:ascii="宋体" w:hAnsi="宋体" w:cs="宋体"/>
                <w:szCs w:val="21"/>
              </w:rPr>
            </w:pPr>
            <w:r>
              <w:rPr>
                <w:rFonts w:ascii="宋体" w:hAnsi="宋体" w:cs="宋体" w:hint="eastAsia"/>
                <w:szCs w:val="21"/>
              </w:rPr>
              <w:t>能够对网页提供安全防护，发现网页中的危险行为实时阻断；能够对</w:t>
            </w:r>
            <w:proofErr w:type="gramStart"/>
            <w:r>
              <w:rPr>
                <w:rFonts w:ascii="宋体" w:hAnsi="宋体" w:cs="宋体" w:hint="eastAsia"/>
                <w:szCs w:val="21"/>
              </w:rPr>
              <w:t>网页挂马进行</w:t>
            </w:r>
            <w:proofErr w:type="gramEnd"/>
            <w:r>
              <w:rPr>
                <w:rFonts w:ascii="宋体" w:hAnsi="宋体" w:cs="宋体" w:hint="eastAsia"/>
                <w:szCs w:val="21"/>
              </w:rPr>
              <w:t>拦截，能够自动拦截网页中的钓鱼、欺诈信息，且支持浏览器防护，对篡改浏览器设置的恶意行为进行有效防御，并可以锁定默认浏览器设置，防止流氓软件劫持 IE浏览器（提供截图证明）；</w:t>
            </w:r>
          </w:p>
          <w:p w14:paraId="129388DB" w14:textId="77777777" w:rsidR="00525A05" w:rsidRDefault="00D41361">
            <w:pPr>
              <w:numPr>
                <w:ilvl w:val="0"/>
                <w:numId w:val="4"/>
              </w:numPr>
              <w:spacing w:line="288" w:lineRule="auto"/>
              <w:rPr>
                <w:rFonts w:ascii="宋体" w:hAnsi="宋体" w:cs="宋体"/>
                <w:szCs w:val="21"/>
              </w:rPr>
            </w:pPr>
            <w:r>
              <w:rPr>
                <w:rFonts w:ascii="宋体" w:hAnsi="宋体" w:cs="宋体" w:hint="eastAsia"/>
                <w:szCs w:val="21"/>
              </w:rPr>
              <w:t>可检测并清除隐藏于电子邮件、公共文件夹的计算机病毒、恶性程序等（提供截图证明）；</w:t>
            </w:r>
          </w:p>
          <w:p w14:paraId="40F5FBDF" w14:textId="77777777" w:rsidR="00525A05" w:rsidRDefault="00D41361">
            <w:pPr>
              <w:numPr>
                <w:ilvl w:val="0"/>
                <w:numId w:val="4"/>
              </w:numPr>
              <w:spacing w:line="288" w:lineRule="auto"/>
              <w:rPr>
                <w:rFonts w:ascii="宋体" w:hAnsi="宋体" w:cs="宋体"/>
                <w:szCs w:val="21"/>
              </w:rPr>
            </w:pPr>
            <w:r>
              <w:rPr>
                <w:rFonts w:ascii="宋体" w:hAnsi="宋体" w:cs="宋体" w:hint="eastAsia"/>
                <w:szCs w:val="21"/>
              </w:rPr>
              <w:t xml:space="preserve">支持打包文件及zip， </w:t>
            </w:r>
            <w:proofErr w:type="spellStart"/>
            <w:r>
              <w:rPr>
                <w:rFonts w:ascii="宋体" w:hAnsi="宋体" w:cs="宋体" w:hint="eastAsia"/>
                <w:szCs w:val="21"/>
              </w:rPr>
              <w:t>rar</w:t>
            </w:r>
            <w:proofErr w:type="spellEnd"/>
            <w:r>
              <w:rPr>
                <w:rFonts w:ascii="宋体" w:hAnsi="宋体" w:cs="宋体" w:hint="eastAsia"/>
                <w:szCs w:val="21"/>
              </w:rPr>
              <w:t>， jar， cab， 7z等常见压缩文件的查毒、清毒，支持压缩文件查杀层级进行策略配置，压缩层次不少于 10层（提供截图证明）；</w:t>
            </w:r>
          </w:p>
          <w:p w14:paraId="37CC6A56" w14:textId="77777777" w:rsidR="00525A05" w:rsidRDefault="00D41361">
            <w:pPr>
              <w:numPr>
                <w:ilvl w:val="0"/>
                <w:numId w:val="4"/>
              </w:numPr>
              <w:spacing w:line="288" w:lineRule="auto"/>
              <w:rPr>
                <w:rFonts w:ascii="宋体" w:hAnsi="宋体" w:cs="宋体"/>
                <w:szCs w:val="21"/>
              </w:rPr>
            </w:pPr>
            <w:r>
              <w:rPr>
                <w:rFonts w:ascii="宋体" w:hAnsi="宋体" w:cs="宋体" w:hint="eastAsia"/>
                <w:szCs w:val="21"/>
              </w:rPr>
              <w:t>可拦截下载器自动下载木马程序、拦截恶意推广程序、拦截黑客远程控制本机、拦截盗号木马；</w:t>
            </w:r>
          </w:p>
          <w:p w14:paraId="3818344B" w14:textId="77777777" w:rsidR="00525A05" w:rsidRDefault="00D41361">
            <w:pPr>
              <w:numPr>
                <w:ilvl w:val="0"/>
                <w:numId w:val="4"/>
              </w:numPr>
              <w:spacing w:line="288" w:lineRule="auto"/>
              <w:rPr>
                <w:rFonts w:ascii="宋体" w:hAnsi="宋体" w:cs="宋体"/>
                <w:szCs w:val="21"/>
              </w:rPr>
            </w:pPr>
            <w:r>
              <w:rPr>
                <w:rFonts w:ascii="宋体" w:hAnsi="宋体" w:cs="宋体" w:hint="eastAsia"/>
                <w:szCs w:val="21"/>
              </w:rPr>
              <w:t>支持用户添加嵌入杀毒的应用程序；支持迅雷、WinZip、WinRAR等工具的嵌入式杀毒功能；</w:t>
            </w:r>
          </w:p>
          <w:p w14:paraId="139AECED" w14:textId="77777777" w:rsidR="00525A05" w:rsidRDefault="00D41361">
            <w:pPr>
              <w:numPr>
                <w:ilvl w:val="0"/>
                <w:numId w:val="4"/>
              </w:numPr>
              <w:spacing w:line="288" w:lineRule="auto"/>
              <w:rPr>
                <w:rFonts w:ascii="宋体" w:hAnsi="宋体" w:cs="宋体"/>
                <w:szCs w:val="21"/>
              </w:rPr>
            </w:pPr>
            <w:r>
              <w:rPr>
                <w:rFonts w:ascii="宋体" w:hAnsi="宋体" w:cs="宋体" w:hint="eastAsia"/>
                <w:szCs w:val="21"/>
              </w:rPr>
              <w:t>支持检测QQ、微信、阿里旺旺等常用聊天软件传输文件的安全性，确保传输文件不中毒；</w:t>
            </w:r>
          </w:p>
          <w:p w14:paraId="3980051B" w14:textId="77777777" w:rsidR="00525A05" w:rsidRDefault="00D41361">
            <w:pPr>
              <w:numPr>
                <w:ilvl w:val="0"/>
                <w:numId w:val="4"/>
              </w:numPr>
              <w:spacing w:line="288" w:lineRule="auto"/>
              <w:rPr>
                <w:rFonts w:ascii="宋体" w:hAnsi="宋体" w:cs="宋体"/>
                <w:szCs w:val="21"/>
              </w:rPr>
            </w:pPr>
            <w:r>
              <w:rPr>
                <w:rFonts w:ascii="宋体" w:hAnsi="宋体" w:cs="宋体" w:hint="eastAsia"/>
                <w:szCs w:val="21"/>
              </w:rPr>
              <w:t>能够对</w:t>
            </w:r>
            <w:proofErr w:type="gramStart"/>
            <w:r>
              <w:rPr>
                <w:rFonts w:ascii="宋体" w:hAnsi="宋体" w:cs="宋体" w:hint="eastAsia"/>
                <w:szCs w:val="21"/>
              </w:rPr>
              <w:t>各种加壳的</w:t>
            </w:r>
            <w:proofErr w:type="gramEnd"/>
            <w:r>
              <w:rPr>
                <w:rFonts w:ascii="宋体" w:hAnsi="宋体" w:cs="宋体" w:hint="eastAsia"/>
                <w:szCs w:val="21"/>
              </w:rPr>
              <w:t>病毒文件进行病毒查杀；</w:t>
            </w:r>
          </w:p>
          <w:p w14:paraId="7F50C1CF" w14:textId="77777777" w:rsidR="00525A05" w:rsidRDefault="00D41361">
            <w:pPr>
              <w:numPr>
                <w:ilvl w:val="0"/>
                <w:numId w:val="4"/>
              </w:numPr>
              <w:spacing w:line="288" w:lineRule="auto"/>
              <w:rPr>
                <w:rFonts w:ascii="宋体" w:hAnsi="宋体" w:cs="宋体"/>
                <w:szCs w:val="21"/>
              </w:rPr>
            </w:pPr>
            <w:r>
              <w:rPr>
                <w:rFonts w:ascii="宋体" w:hAnsi="宋体" w:cs="宋体" w:hint="eastAsia"/>
                <w:szCs w:val="21"/>
              </w:rPr>
              <w:t>支持多任务及指定目录或文件查杀；</w:t>
            </w:r>
          </w:p>
          <w:p w14:paraId="58281CB5" w14:textId="77777777" w:rsidR="00525A05" w:rsidRDefault="00D41361">
            <w:pPr>
              <w:numPr>
                <w:ilvl w:val="0"/>
                <w:numId w:val="4"/>
              </w:numPr>
              <w:spacing w:line="288" w:lineRule="auto"/>
              <w:rPr>
                <w:rFonts w:ascii="宋体" w:hAnsi="宋体" w:cs="宋体"/>
                <w:szCs w:val="21"/>
              </w:rPr>
            </w:pPr>
            <w:r>
              <w:rPr>
                <w:rFonts w:ascii="宋体" w:hAnsi="宋体" w:cs="宋体" w:hint="eastAsia"/>
                <w:szCs w:val="21"/>
              </w:rPr>
              <w:t>能够自动隔离感染而暂时无法修复的文件，并在用户许可的情况下传送至生产厂家；</w:t>
            </w:r>
          </w:p>
          <w:p w14:paraId="15E224FF" w14:textId="77777777" w:rsidR="00525A05" w:rsidRDefault="00D41361">
            <w:pPr>
              <w:numPr>
                <w:ilvl w:val="0"/>
                <w:numId w:val="4"/>
              </w:numPr>
              <w:spacing w:line="288" w:lineRule="auto"/>
              <w:rPr>
                <w:rFonts w:ascii="宋体" w:hAnsi="宋体" w:cs="宋体"/>
                <w:szCs w:val="21"/>
              </w:rPr>
            </w:pPr>
            <w:r>
              <w:rPr>
                <w:rFonts w:ascii="宋体" w:hAnsi="宋体" w:cs="宋体" w:hint="eastAsia"/>
                <w:szCs w:val="21"/>
              </w:rPr>
              <w:t>邮件病毒检测及清除能力：支持邮件接收、发送检测；邮件文件静态检测、清毒；邮箱静态检测、清毒；</w:t>
            </w:r>
          </w:p>
          <w:p w14:paraId="1FB20AED" w14:textId="77777777" w:rsidR="00525A05" w:rsidRDefault="00D41361">
            <w:pPr>
              <w:numPr>
                <w:ilvl w:val="0"/>
                <w:numId w:val="4"/>
              </w:numPr>
              <w:spacing w:line="288" w:lineRule="auto"/>
              <w:rPr>
                <w:rFonts w:ascii="宋体" w:hAnsi="宋体" w:cs="宋体"/>
                <w:szCs w:val="21"/>
              </w:rPr>
            </w:pPr>
            <w:r>
              <w:rPr>
                <w:rFonts w:ascii="宋体" w:hAnsi="宋体" w:cs="宋体" w:hint="eastAsia"/>
                <w:szCs w:val="21"/>
              </w:rPr>
              <w:t>能够实现主动防御，应包括以下模块：系统加固、应用程序控制、木马行为防御木、马入侵拦截（网站拦截）、木马入侵拦截（ U盘拦截）、智能防御自定义白名单、自我保护；</w:t>
            </w:r>
          </w:p>
          <w:p w14:paraId="0C59FA19" w14:textId="77777777" w:rsidR="00525A05" w:rsidRDefault="00D41361">
            <w:pPr>
              <w:numPr>
                <w:ilvl w:val="0"/>
                <w:numId w:val="4"/>
              </w:numPr>
              <w:spacing w:line="288" w:lineRule="auto"/>
              <w:rPr>
                <w:rFonts w:ascii="宋体" w:hAnsi="宋体" w:cs="宋体"/>
                <w:szCs w:val="21"/>
              </w:rPr>
            </w:pPr>
            <w:r>
              <w:rPr>
                <w:rFonts w:ascii="宋体" w:hAnsi="宋体" w:cs="宋体" w:hint="eastAsia"/>
                <w:szCs w:val="21"/>
              </w:rPr>
              <w:t>具有未知病毒检测、清除能力；</w:t>
            </w:r>
          </w:p>
          <w:p w14:paraId="72DC35F2" w14:textId="77777777" w:rsidR="00525A05" w:rsidRDefault="00D41361">
            <w:pPr>
              <w:numPr>
                <w:ilvl w:val="0"/>
                <w:numId w:val="4"/>
              </w:numPr>
              <w:spacing w:line="288" w:lineRule="auto"/>
              <w:rPr>
                <w:rFonts w:ascii="宋体" w:hAnsi="宋体" w:cs="宋体"/>
                <w:szCs w:val="21"/>
              </w:rPr>
            </w:pPr>
            <w:r>
              <w:rPr>
                <w:rFonts w:ascii="宋体" w:hAnsi="宋体" w:hint="eastAsia"/>
                <w:szCs w:val="21"/>
              </w:rPr>
              <w:t>采用智能型扫描机制，能够以文件真正格式作扫描，通过文件头的真实信息而不是简单的通过文件扩展名来识别文件的类型，以提高扫描效率</w:t>
            </w:r>
          </w:p>
          <w:p w14:paraId="050E6CD8" w14:textId="77777777" w:rsidR="00525A05" w:rsidRDefault="00525A05">
            <w:pPr>
              <w:spacing w:line="288" w:lineRule="auto"/>
              <w:rPr>
                <w:rFonts w:ascii="宋体" w:hAnsi="宋体" w:cs="宋体"/>
                <w:szCs w:val="21"/>
              </w:rPr>
            </w:pPr>
          </w:p>
        </w:tc>
      </w:tr>
      <w:tr w:rsidR="00525A05" w14:paraId="3AA284A1" w14:textId="77777777">
        <w:trPr>
          <w:trHeight w:val="90"/>
        </w:trPr>
        <w:tc>
          <w:tcPr>
            <w:tcW w:w="976" w:type="dxa"/>
            <w:vAlign w:val="center"/>
          </w:tcPr>
          <w:p w14:paraId="5CC912B9" w14:textId="77777777" w:rsidR="00525A05" w:rsidRDefault="00D41361">
            <w:pPr>
              <w:spacing w:line="288" w:lineRule="auto"/>
              <w:jc w:val="center"/>
              <w:rPr>
                <w:rFonts w:ascii="宋体" w:hAnsi="宋体" w:cs="宋体"/>
                <w:szCs w:val="21"/>
              </w:rPr>
            </w:pPr>
            <w:r>
              <w:rPr>
                <w:rFonts w:ascii="宋体" w:hAnsi="宋体" w:cs="宋体" w:hint="eastAsia"/>
                <w:szCs w:val="21"/>
              </w:rPr>
              <w:lastRenderedPageBreak/>
              <w:t>5</w:t>
            </w:r>
          </w:p>
        </w:tc>
        <w:tc>
          <w:tcPr>
            <w:tcW w:w="1080" w:type="dxa"/>
            <w:vAlign w:val="center"/>
          </w:tcPr>
          <w:p w14:paraId="28E02D62" w14:textId="77777777" w:rsidR="00525A05" w:rsidRDefault="00D41361">
            <w:pPr>
              <w:spacing w:line="288" w:lineRule="auto"/>
              <w:rPr>
                <w:rFonts w:ascii="宋体" w:hAnsi="宋体" w:cs="宋体"/>
                <w:szCs w:val="21"/>
              </w:rPr>
            </w:pPr>
            <w:r>
              <w:rPr>
                <w:rFonts w:ascii="宋体" w:hAnsi="宋体" w:cs="宋体" w:hint="eastAsia"/>
                <w:szCs w:val="21"/>
              </w:rPr>
              <w:t>升级方式和管理</w:t>
            </w:r>
          </w:p>
        </w:tc>
        <w:tc>
          <w:tcPr>
            <w:tcW w:w="8145" w:type="dxa"/>
            <w:vAlign w:val="center"/>
          </w:tcPr>
          <w:p w14:paraId="3B39CAD7" w14:textId="77777777" w:rsidR="00525A05" w:rsidRDefault="00D41361">
            <w:pPr>
              <w:numPr>
                <w:ilvl w:val="0"/>
                <w:numId w:val="5"/>
              </w:numPr>
              <w:spacing w:line="288" w:lineRule="auto"/>
              <w:rPr>
                <w:rFonts w:ascii="宋体" w:hAnsi="宋体" w:cs="宋体"/>
                <w:szCs w:val="21"/>
              </w:rPr>
            </w:pPr>
            <w:r>
              <w:rPr>
                <w:rFonts w:ascii="宋体" w:hAnsi="宋体" w:cs="宋体" w:hint="eastAsia"/>
                <w:szCs w:val="21"/>
              </w:rPr>
              <w:t>升级过程支持增量升级（包括病毒集中管理服务器从网站升级，客户端从病毒集中管理服务器升级，下级病毒集中管理服务器从上级病毒集中管理服务器升级 )，以减少升级时带来的网络流量；可设置升级周期和升级时间范围，保证及时升级并避免升级时占用网络带宽影响用户正常业务的通讯；</w:t>
            </w:r>
          </w:p>
          <w:p w14:paraId="33276376" w14:textId="77777777" w:rsidR="00525A05" w:rsidRDefault="00D41361">
            <w:pPr>
              <w:numPr>
                <w:ilvl w:val="0"/>
                <w:numId w:val="5"/>
              </w:numPr>
              <w:spacing w:line="288" w:lineRule="auto"/>
              <w:rPr>
                <w:rFonts w:ascii="宋体" w:hAnsi="宋体" w:cs="宋体"/>
                <w:szCs w:val="21"/>
              </w:rPr>
            </w:pPr>
            <w:bookmarkStart w:id="2" w:name="OLE_LINK58"/>
            <w:r>
              <w:rPr>
                <w:rFonts w:ascii="宋体" w:hAnsi="宋体" w:cs="宋体" w:hint="eastAsia"/>
                <w:szCs w:val="21"/>
              </w:rPr>
              <w:t>支</w:t>
            </w:r>
            <w:bookmarkStart w:id="3" w:name="OLE_LINK59"/>
            <w:r>
              <w:rPr>
                <w:rFonts w:ascii="宋体" w:hAnsi="宋体" w:cs="宋体" w:hint="eastAsia"/>
                <w:szCs w:val="21"/>
              </w:rPr>
              <w:t>持全网统一自动升级，定时升级及通过分组错峰升级</w:t>
            </w:r>
            <w:bookmarkEnd w:id="2"/>
            <w:r>
              <w:rPr>
                <w:rFonts w:ascii="宋体" w:hAnsi="宋体" w:cs="宋体" w:hint="eastAsia"/>
                <w:szCs w:val="21"/>
              </w:rPr>
              <w:t>；</w:t>
            </w:r>
            <w:bookmarkEnd w:id="3"/>
          </w:p>
          <w:p w14:paraId="091F790B" w14:textId="77777777" w:rsidR="00525A05" w:rsidRDefault="00D41361">
            <w:pPr>
              <w:numPr>
                <w:ilvl w:val="0"/>
                <w:numId w:val="5"/>
              </w:numPr>
              <w:spacing w:line="288" w:lineRule="auto"/>
              <w:rPr>
                <w:rFonts w:ascii="宋体" w:hAnsi="宋体" w:cs="宋体"/>
                <w:szCs w:val="21"/>
              </w:rPr>
            </w:pPr>
            <w:r>
              <w:rPr>
                <w:rFonts w:ascii="宋体" w:hAnsi="宋体" w:cs="宋体" w:hint="eastAsia"/>
                <w:szCs w:val="21"/>
              </w:rPr>
              <w:t>支持病毒库无缝主动式智能升级；</w:t>
            </w:r>
          </w:p>
          <w:p w14:paraId="17733FF0" w14:textId="77777777" w:rsidR="00525A05" w:rsidRDefault="00D41361">
            <w:pPr>
              <w:numPr>
                <w:ilvl w:val="0"/>
                <w:numId w:val="5"/>
              </w:numPr>
              <w:spacing w:line="288" w:lineRule="auto"/>
              <w:rPr>
                <w:rFonts w:ascii="宋体" w:hAnsi="宋体" w:cs="宋体"/>
                <w:szCs w:val="21"/>
              </w:rPr>
            </w:pPr>
            <w:r>
              <w:rPr>
                <w:rFonts w:ascii="宋体" w:hAnsi="宋体" w:cs="宋体" w:hint="eastAsia"/>
                <w:szCs w:val="21"/>
              </w:rPr>
              <w:t>系统管理中心升级支持自动、手动等多种升级方式；</w:t>
            </w:r>
          </w:p>
          <w:p w14:paraId="3B68A2B8" w14:textId="77777777" w:rsidR="00525A05" w:rsidRDefault="00D41361">
            <w:pPr>
              <w:numPr>
                <w:ilvl w:val="0"/>
                <w:numId w:val="5"/>
              </w:numPr>
              <w:spacing w:line="288" w:lineRule="auto"/>
              <w:rPr>
                <w:rFonts w:ascii="宋体" w:hAnsi="宋体" w:cs="宋体"/>
                <w:szCs w:val="21"/>
              </w:rPr>
            </w:pPr>
            <w:r>
              <w:rPr>
                <w:rFonts w:ascii="宋体" w:hAnsi="宋体" w:cs="宋体" w:hint="eastAsia"/>
                <w:szCs w:val="21"/>
              </w:rPr>
              <w:t>支持组件或特征码版本更新回滚；</w:t>
            </w:r>
          </w:p>
          <w:p w14:paraId="38374017" w14:textId="77777777" w:rsidR="00525A05" w:rsidRDefault="00525A05">
            <w:pPr>
              <w:spacing w:line="288" w:lineRule="auto"/>
              <w:rPr>
                <w:rFonts w:ascii="宋体" w:hAnsi="宋体" w:cs="宋体"/>
                <w:szCs w:val="21"/>
              </w:rPr>
            </w:pPr>
          </w:p>
        </w:tc>
      </w:tr>
    </w:tbl>
    <w:p w14:paraId="5F402B54" w14:textId="77777777" w:rsidR="00BA44B8" w:rsidRDefault="00BA44B8" w:rsidP="00BA44B8">
      <w:pPr>
        <w:pStyle w:val="a7"/>
        <w:ind w:firstLineChars="0" w:firstLine="0"/>
        <w:rPr>
          <w:rFonts w:ascii="宋体" w:hAnsi="宋体" w:cs="宋体"/>
          <w:b/>
          <w:bCs/>
          <w:kern w:val="0"/>
          <w:sz w:val="30"/>
          <w:szCs w:val="30"/>
        </w:rPr>
      </w:pPr>
      <w:bookmarkStart w:id="4" w:name="_Hlk82596735"/>
    </w:p>
    <w:p w14:paraId="5E3868D6" w14:textId="4FBB4B2F" w:rsidR="00BA44B8" w:rsidRDefault="00BA44B8" w:rsidP="00BA44B8">
      <w:pPr>
        <w:pStyle w:val="a7"/>
        <w:ind w:firstLineChars="0" w:firstLine="0"/>
        <w:rPr>
          <w:rFonts w:ascii="宋体" w:hAnsi="宋体" w:cs="宋体"/>
          <w:b/>
          <w:bCs/>
          <w:kern w:val="0"/>
          <w:sz w:val="30"/>
          <w:szCs w:val="30"/>
        </w:rPr>
      </w:pPr>
      <w:r>
        <w:rPr>
          <w:rFonts w:ascii="宋体" w:hAnsi="宋体" w:cs="宋体" w:hint="eastAsia"/>
          <w:b/>
          <w:bCs/>
          <w:kern w:val="0"/>
          <w:sz w:val="30"/>
          <w:szCs w:val="30"/>
        </w:rPr>
        <w:t>三、</w:t>
      </w:r>
      <w:r w:rsidRPr="00195571">
        <w:rPr>
          <w:rFonts w:ascii="宋体" w:hAnsi="宋体" w:cs="宋体" w:hint="eastAsia"/>
          <w:b/>
          <w:bCs/>
          <w:kern w:val="0"/>
          <w:sz w:val="30"/>
          <w:szCs w:val="30"/>
        </w:rPr>
        <w:t>项目实施要求</w:t>
      </w:r>
      <w:bookmarkEnd w:id="4"/>
    </w:p>
    <w:p w14:paraId="60FCF809" w14:textId="10359FC8" w:rsidR="00BA44B8" w:rsidRDefault="00BA44B8" w:rsidP="00BA44B8">
      <w:pPr>
        <w:pStyle w:val="p15"/>
        <w:tabs>
          <w:tab w:val="left" w:pos="420"/>
        </w:tabs>
        <w:spacing w:line="360" w:lineRule="auto"/>
        <w:jc w:val="left"/>
        <w:rPr>
          <w:rFonts w:ascii="宋体" w:hAnsi="宋体" w:cs="宋体"/>
          <w:sz w:val="24"/>
          <w:szCs w:val="24"/>
        </w:rPr>
      </w:pPr>
      <w:r>
        <w:rPr>
          <w:rFonts w:ascii="宋体" w:hAnsi="宋体" w:cs="宋体"/>
          <w:sz w:val="24"/>
          <w:szCs w:val="24"/>
        </w:rPr>
        <w:t>3</w:t>
      </w:r>
      <w:r w:rsidRPr="00195571">
        <w:rPr>
          <w:rFonts w:ascii="宋体" w:hAnsi="宋体" w:cs="宋体"/>
          <w:sz w:val="24"/>
          <w:szCs w:val="24"/>
        </w:rPr>
        <w:t>.1</w:t>
      </w:r>
      <w:r w:rsidRPr="00195571">
        <w:rPr>
          <w:rFonts w:ascii="宋体" w:hAnsi="宋体" w:cs="宋体" w:hint="eastAsia"/>
          <w:sz w:val="24"/>
          <w:szCs w:val="24"/>
        </w:rPr>
        <w:t>实施工期要求：合同签订后，7个工作日内项目实施人员必须进场，</w:t>
      </w:r>
      <w:r>
        <w:rPr>
          <w:rFonts w:ascii="宋体" w:hAnsi="宋体" w:cs="宋体"/>
          <w:sz w:val="24"/>
          <w:szCs w:val="24"/>
        </w:rPr>
        <w:t>10</w:t>
      </w:r>
      <w:r w:rsidRPr="00195571">
        <w:rPr>
          <w:rFonts w:ascii="宋体" w:hAnsi="宋体" w:cs="宋体" w:hint="eastAsia"/>
          <w:sz w:val="24"/>
          <w:szCs w:val="24"/>
        </w:rPr>
        <w:t>个工作日内完成项目实施上线</w:t>
      </w:r>
      <w:r>
        <w:rPr>
          <w:rFonts w:ascii="宋体" w:hAnsi="宋体" w:cs="宋体" w:hint="eastAsia"/>
          <w:sz w:val="24"/>
          <w:szCs w:val="24"/>
        </w:rPr>
        <w:t>；</w:t>
      </w:r>
      <w:r>
        <w:rPr>
          <w:rFonts w:ascii="宋体" w:hAnsi="宋体" w:cs="宋体"/>
          <w:sz w:val="24"/>
          <w:szCs w:val="24"/>
        </w:rPr>
        <w:t xml:space="preserve"> </w:t>
      </w:r>
    </w:p>
    <w:p w14:paraId="63C45140" w14:textId="77777777" w:rsidR="00BA44B8" w:rsidRPr="00195571" w:rsidRDefault="00BA44B8" w:rsidP="00BA44B8">
      <w:pPr>
        <w:pStyle w:val="p15"/>
        <w:tabs>
          <w:tab w:val="left" w:pos="420"/>
        </w:tabs>
        <w:spacing w:line="360" w:lineRule="auto"/>
        <w:jc w:val="left"/>
        <w:rPr>
          <w:rFonts w:ascii="宋体" w:hAnsi="宋体" w:cs="宋体"/>
          <w:sz w:val="24"/>
          <w:szCs w:val="24"/>
        </w:rPr>
      </w:pPr>
    </w:p>
    <w:p w14:paraId="7D6DF83C" w14:textId="77777777" w:rsidR="00BA44B8" w:rsidRDefault="00BA44B8" w:rsidP="00BA44B8">
      <w:pPr>
        <w:spacing w:line="500" w:lineRule="exact"/>
        <w:jc w:val="left"/>
        <w:outlineLvl w:val="1"/>
        <w:rPr>
          <w:rFonts w:ascii="宋体" w:hAnsi="宋体" w:cs="宋体"/>
          <w:b/>
          <w:bCs/>
          <w:kern w:val="0"/>
          <w:sz w:val="30"/>
          <w:szCs w:val="30"/>
        </w:rPr>
      </w:pPr>
      <w:r w:rsidRPr="00BA44B8">
        <w:rPr>
          <w:rFonts w:hint="eastAsia"/>
          <w:b/>
          <w:bCs/>
          <w:sz w:val="28"/>
          <w:szCs w:val="28"/>
        </w:rPr>
        <w:t>四</w:t>
      </w:r>
      <w:r>
        <w:rPr>
          <w:rFonts w:hint="eastAsia"/>
          <w:sz w:val="32"/>
          <w:szCs w:val="32"/>
        </w:rPr>
        <w:t>、</w:t>
      </w:r>
      <w:r>
        <w:rPr>
          <w:rFonts w:ascii="宋体" w:hAnsi="宋体" w:cs="宋体" w:hint="eastAsia"/>
          <w:b/>
          <w:bCs/>
          <w:kern w:val="0"/>
          <w:sz w:val="30"/>
          <w:szCs w:val="30"/>
        </w:rPr>
        <w:t>售后服务及其他要求</w:t>
      </w:r>
    </w:p>
    <w:p w14:paraId="7ED91CE4" w14:textId="77777777" w:rsidR="00BA44B8" w:rsidRDefault="00BA44B8" w:rsidP="00BA44B8">
      <w:pPr>
        <w:pStyle w:val="p15"/>
        <w:spacing w:line="360" w:lineRule="auto"/>
        <w:jc w:val="left"/>
        <w:rPr>
          <w:rFonts w:ascii="宋体" w:hAnsi="宋体" w:cs="宋体"/>
          <w:sz w:val="24"/>
          <w:szCs w:val="24"/>
        </w:rPr>
      </w:pPr>
      <w:r>
        <w:rPr>
          <w:rFonts w:ascii="宋体" w:hAnsi="宋体" w:cs="宋体"/>
          <w:sz w:val="24"/>
          <w:szCs w:val="24"/>
        </w:rPr>
        <w:t>4.1</w:t>
      </w:r>
      <w:r w:rsidRPr="006A4846">
        <w:rPr>
          <w:rFonts w:ascii="宋体" w:hAnsi="宋体" w:cs="宋体" w:hint="eastAsia"/>
          <w:sz w:val="24"/>
          <w:szCs w:val="24"/>
        </w:rPr>
        <w:t>自本项目整体最终验收之日起，</w:t>
      </w:r>
      <w:r>
        <w:rPr>
          <w:rFonts w:ascii="宋体" w:hAnsi="宋体" w:cs="宋体" w:hint="eastAsia"/>
          <w:sz w:val="24"/>
          <w:szCs w:val="24"/>
        </w:rPr>
        <w:t>所有产品要求提供三年的</w:t>
      </w:r>
      <w:proofErr w:type="gramStart"/>
      <w:r>
        <w:rPr>
          <w:rFonts w:ascii="宋体" w:hAnsi="宋体" w:cs="宋体" w:hint="eastAsia"/>
          <w:sz w:val="24"/>
          <w:szCs w:val="24"/>
        </w:rPr>
        <w:t>免费维保服务</w:t>
      </w:r>
      <w:proofErr w:type="gramEnd"/>
      <w:r>
        <w:rPr>
          <w:rFonts w:ascii="宋体" w:hAnsi="宋体" w:cs="宋体" w:hint="eastAsia"/>
          <w:sz w:val="24"/>
          <w:szCs w:val="24"/>
        </w:rPr>
        <w:t>；含软硬件维护和系统软硬件升级、技术支持服务、</w:t>
      </w:r>
      <w:r>
        <w:rPr>
          <w:rFonts w:ascii="宋体" w:hAnsi="宋体" w:cs="微软雅黑" w:hint="eastAsia"/>
          <w:sz w:val="24"/>
          <w:szCs w:val="24"/>
        </w:rPr>
        <w:t>系统管理及操作培训</w:t>
      </w:r>
      <w:r>
        <w:rPr>
          <w:rFonts w:ascii="宋体" w:hAnsi="宋体" w:cs="宋体" w:hint="eastAsia"/>
          <w:sz w:val="24"/>
          <w:szCs w:val="24"/>
        </w:rPr>
        <w:t>，请详细说明售后服务的内容</w:t>
      </w:r>
      <w:proofErr w:type="gramStart"/>
      <w:r w:rsidRPr="006A4846">
        <w:rPr>
          <w:rFonts w:ascii="宋体" w:hAnsi="宋体" w:cs="宋体" w:hint="eastAsia"/>
          <w:sz w:val="24"/>
          <w:szCs w:val="24"/>
        </w:rPr>
        <w:t>和维保方案</w:t>
      </w:r>
      <w:proofErr w:type="gramEnd"/>
      <w:r w:rsidRPr="006A4846">
        <w:rPr>
          <w:rFonts w:ascii="宋体" w:hAnsi="宋体" w:cs="宋体" w:hint="eastAsia"/>
          <w:sz w:val="24"/>
          <w:szCs w:val="24"/>
        </w:rPr>
        <w:t>以及维保期后续保方案及费用</w:t>
      </w:r>
      <w:r>
        <w:rPr>
          <w:rFonts w:ascii="宋体" w:hAnsi="宋体" w:cs="宋体" w:hint="eastAsia"/>
          <w:sz w:val="24"/>
          <w:szCs w:val="24"/>
        </w:rPr>
        <w:t>；</w:t>
      </w:r>
    </w:p>
    <w:p w14:paraId="6A3643D9" w14:textId="77777777" w:rsidR="00BA44B8" w:rsidRDefault="00BA44B8" w:rsidP="00BA44B8">
      <w:pPr>
        <w:pStyle w:val="p15"/>
        <w:spacing w:line="360" w:lineRule="auto"/>
        <w:jc w:val="left"/>
        <w:rPr>
          <w:rFonts w:ascii="宋体" w:hAnsi="宋体" w:cs="宋体"/>
          <w:sz w:val="24"/>
          <w:szCs w:val="24"/>
        </w:rPr>
      </w:pPr>
      <w:r>
        <w:rPr>
          <w:rFonts w:ascii="宋体" w:hAnsi="宋体" w:cs="宋体"/>
          <w:sz w:val="24"/>
          <w:szCs w:val="24"/>
        </w:rPr>
        <w:t>4.2</w:t>
      </w:r>
      <w:r w:rsidRPr="006A4846">
        <w:rPr>
          <w:rFonts w:ascii="宋体" w:hAnsi="宋体" w:cs="宋体" w:hint="eastAsia"/>
          <w:sz w:val="24"/>
          <w:szCs w:val="24"/>
        </w:rPr>
        <w:t>安装调试要求：免费送货上门、安装调试、提供完善的设备及软件系统使用中文操作手册、图纸、网络详细拓扑图、系统配置、功能配置、设备配置及互联记录</w:t>
      </w:r>
      <w:r>
        <w:rPr>
          <w:rFonts w:ascii="宋体" w:hAnsi="宋体" w:cs="宋体" w:hint="eastAsia"/>
          <w:sz w:val="24"/>
          <w:szCs w:val="24"/>
        </w:rPr>
        <w:t>；</w:t>
      </w:r>
    </w:p>
    <w:p w14:paraId="3ED5C0C3" w14:textId="77777777" w:rsidR="00BA44B8" w:rsidRDefault="00BA44B8" w:rsidP="00BA44B8">
      <w:pPr>
        <w:pStyle w:val="p15"/>
        <w:spacing w:line="360" w:lineRule="auto"/>
        <w:jc w:val="left"/>
        <w:rPr>
          <w:rFonts w:ascii="宋体" w:hAnsi="宋体" w:cs="宋体"/>
          <w:sz w:val="24"/>
          <w:szCs w:val="24"/>
        </w:rPr>
      </w:pPr>
      <w:r>
        <w:rPr>
          <w:rFonts w:ascii="宋体" w:hAnsi="宋体" w:cs="宋体"/>
          <w:sz w:val="24"/>
          <w:szCs w:val="24"/>
        </w:rPr>
        <w:t>4.3</w:t>
      </w:r>
      <w:r>
        <w:rPr>
          <w:rFonts w:ascii="宋体" w:hAnsi="宋体" w:cs="宋体" w:hint="eastAsia"/>
          <w:sz w:val="24"/>
          <w:szCs w:val="24"/>
        </w:rPr>
        <w:t>质保期内免费上门维护服务，并承诺免费送货上门，原厂工程师负责实施安装调试，投标方应无偿维修或更换由于非人为原因而发生故障的设备；</w:t>
      </w:r>
    </w:p>
    <w:p w14:paraId="2950C605" w14:textId="77777777" w:rsidR="00BA44B8" w:rsidRDefault="00BA44B8" w:rsidP="00BA44B8">
      <w:pPr>
        <w:pStyle w:val="p15"/>
        <w:spacing w:line="360" w:lineRule="auto"/>
        <w:jc w:val="left"/>
        <w:rPr>
          <w:rFonts w:ascii="宋体" w:hAnsi="宋体" w:cs="宋体"/>
          <w:sz w:val="24"/>
          <w:szCs w:val="24"/>
        </w:rPr>
      </w:pPr>
      <w:r>
        <w:rPr>
          <w:rFonts w:ascii="宋体" w:hAnsi="宋体" w:cs="宋体"/>
          <w:sz w:val="24"/>
          <w:szCs w:val="24"/>
        </w:rPr>
        <w:t>4.4</w:t>
      </w:r>
      <w:r w:rsidRPr="006A4846">
        <w:rPr>
          <w:rFonts w:ascii="宋体" w:hAnsi="宋体" w:cs="宋体" w:hint="eastAsia"/>
          <w:sz w:val="24"/>
          <w:szCs w:val="24"/>
        </w:rPr>
        <w:t>原厂技术人员免费提供售后服务，含电话支持、现场响应、远程操作、网上客</w:t>
      </w:r>
      <w:proofErr w:type="gramStart"/>
      <w:r w:rsidRPr="006A4846">
        <w:rPr>
          <w:rFonts w:ascii="宋体" w:hAnsi="宋体" w:cs="宋体" w:hint="eastAsia"/>
          <w:sz w:val="24"/>
          <w:szCs w:val="24"/>
        </w:rPr>
        <w:t>服中心</w:t>
      </w:r>
      <w:proofErr w:type="gramEnd"/>
      <w:r w:rsidRPr="006A4846">
        <w:rPr>
          <w:rFonts w:ascii="宋体" w:hAnsi="宋体" w:cs="宋体" w:hint="eastAsia"/>
          <w:sz w:val="24"/>
          <w:szCs w:val="24"/>
        </w:rPr>
        <w:t>等多种方式服务</w:t>
      </w:r>
      <w:r>
        <w:rPr>
          <w:rFonts w:ascii="宋体" w:hAnsi="宋体" w:cs="宋体" w:hint="eastAsia"/>
          <w:sz w:val="24"/>
          <w:szCs w:val="24"/>
        </w:rPr>
        <w:t>，应做到7</w:t>
      </w:r>
      <w:r>
        <w:rPr>
          <w:rFonts w:ascii="宋体" w:hAnsi="宋体" w:cs="微软雅黑" w:hint="eastAsia"/>
          <w:color w:val="000000"/>
          <w:sz w:val="24"/>
          <w:szCs w:val="24"/>
        </w:rPr>
        <w:t>×</w:t>
      </w:r>
      <w:r>
        <w:rPr>
          <w:rFonts w:ascii="宋体" w:hAnsi="宋体" w:cs="宋体" w:hint="eastAsia"/>
          <w:sz w:val="24"/>
          <w:szCs w:val="24"/>
        </w:rPr>
        <w:t>24小时全天候电话</w:t>
      </w:r>
      <w:proofErr w:type="gramStart"/>
      <w:r>
        <w:rPr>
          <w:rFonts w:ascii="宋体" w:hAnsi="宋体" w:cs="宋体" w:hint="eastAsia"/>
          <w:sz w:val="24"/>
          <w:szCs w:val="24"/>
        </w:rPr>
        <w:t>或微信等</w:t>
      </w:r>
      <w:proofErr w:type="gramEnd"/>
      <w:r>
        <w:rPr>
          <w:rFonts w:ascii="宋体" w:hAnsi="宋体" w:cs="宋体" w:hint="eastAsia"/>
          <w:sz w:val="24"/>
          <w:szCs w:val="24"/>
        </w:rPr>
        <w:t>常用联系方式响应，本地化应急服务紧急病毒事件，原厂技术人员应在30分钟内响应，在获得有效样本后2小时内提供应急解决方案，紧急情况下远程技术支持无法解决的，2小时内需到达现场处理，硬件设备类故障如现场仍不能解决问题，24小时内免费提供同档次或更高档次的备用设备解决问题；</w:t>
      </w:r>
    </w:p>
    <w:p w14:paraId="1AC964BE" w14:textId="77777777" w:rsidR="00BA44B8" w:rsidRDefault="00BA44B8" w:rsidP="00BA44B8">
      <w:pPr>
        <w:pStyle w:val="p15"/>
        <w:spacing w:line="360" w:lineRule="auto"/>
        <w:jc w:val="left"/>
        <w:rPr>
          <w:rFonts w:ascii="宋体" w:hAnsi="宋体" w:cs="宋体"/>
          <w:sz w:val="24"/>
          <w:szCs w:val="24"/>
        </w:rPr>
      </w:pPr>
      <w:r>
        <w:rPr>
          <w:rFonts w:ascii="宋体" w:hAnsi="宋体" w:cs="宋体"/>
          <w:sz w:val="24"/>
          <w:szCs w:val="24"/>
        </w:rPr>
        <w:t>4.5</w:t>
      </w:r>
      <w:r>
        <w:rPr>
          <w:rFonts w:ascii="宋体" w:hAnsi="宋体" w:cs="宋体" w:hint="eastAsia"/>
          <w:sz w:val="24"/>
          <w:szCs w:val="24"/>
        </w:rPr>
        <w:t>对于权威部门发布的紧急重大类漏洞信息，在2</w:t>
      </w:r>
      <w:r>
        <w:rPr>
          <w:rFonts w:ascii="宋体" w:hAnsi="宋体" w:cs="宋体"/>
          <w:sz w:val="24"/>
          <w:szCs w:val="24"/>
        </w:rPr>
        <w:t>4</w:t>
      </w:r>
      <w:r>
        <w:rPr>
          <w:rFonts w:ascii="宋体" w:hAnsi="宋体" w:cs="宋体" w:hint="eastAsia"/>
          <w:sz w:val="24"/>
          <w:szCs w:val="24"/>
        </w:rPr>
        <w:t>小时内向柳州市工人医院告知漏洞在应用系统危害、影响范围及修补方案等信息。</w:t>
      </w:r>
    </w:p>
    <w:p w14:paraId="3B2A85F8" w14:textId="77777777" w:rsidR="00BA44B8" w:rsidRDefault="00BA44B8" w:rsidP="00BA44B8">
      <w:pPr>
        <w:pStyle w:val="p15"/>
        <w:spacing w:line="360" w:lineRule="auto"/>
        <w:jc w:val="left"/>
        <w:rPr>
          <w:rFonts w:ascii="宋体" w:hAnsi="宋体" w:cs="宋体"/>
          <w:sz w:val="24"/>
          <w:szCs w:val="24"/>
        </w:rPr>
      </w:pPr>
      <w:r>
        <w:rPr>
          <w:rFonts w:ascii="宋体" w:hAnsi="宋体" w:cs="宋体"/>
          <w:sz w:val="24"/>
          <w:szCs w:val="24"/>
        </w:rPr>
        <w:lastRenderedPageBreak/>
        <w:t>4.6</w:t>
      </w:r>
      <w:r w:rsidRPr="004B25D5">
        <w:rPr>
          <w:rFonts w:ascii="宋体" w:hAnsi="宋体" w:cs="宋体" w:hint="eastAsia"/>
          <w:sz w:val="24"/>
          <w:szCs w:val="24"/>
        </w:rPr>
        <w:t>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r>
        <w:rPr>
          <w:rFonts w:ascii="宋体" w:hAnsi="宋体" w:cs="宋体" w:hint="eastAsia"/>
          <w:sz w:val="24"/>
          <w:szCs w:val="24"/>
        </w:rPr>
        <w:t>；</w:t>
      </w:r>
    </w:p>
    <w:p w14:paraId="696256BB" w14:textId="77777777" w:rsidR="00BA44B8" w:rsidRDefault="00BA44B8" w:rsidP="00BA44B8">
      <w:pPr>
        <w:pStyle w:val="p15"/>
        <w:spacing w:line="360" w:lineRule="auto"/>
        <w:jc w:val="left"/>
        <w:rPr>
          <w:rFonts w:ascii="宋体" w:hAnsi="宋体" w:cs="宋体"/>
          <w:sz w:val="24"/>
          <w:szCs w:val="24"/>
        </w:rPr>
      </w:pPr>
      <w:r>
        <w:rPr>
          <w:rFonts w:ascii="宋体" w:hAnsi="宋体" w:cs="宋体" w:hint="eastAsia"/>
          <w:sz w:val="24"/>
          <w:szCs w:val="24"/>
        </w:rPr>
        <w:t xml:space="preserve"> </w:t>
      </w:r>
    </w:p>
    <w:p w14:paraId="7CA62364" w14:textId="77777777" w:rsidR="00BA44B8" w:rsidRPr="000C27B4" w:rsidRDefault="00BA44B8" w:rsidP="00BA44B8">
      <w:pPr>
        <w:spacing w:line="500" w:lineRule="exact"/>
        <w:jc w:val="left"/>
        <w:outlineLvl w:val="1"/>
        <w:rPr>
          <w:b/>
          <w:bCs/>
          <w:sz w:val="32"/>
          <w:szCs w:val="32"/>
        </w:rPr>
      </w:pPr>
      <w:r>
        <w:rPr>
          <w:rFonts w:hint="eastAsia"/>
          <w:b/>
          <w:bCs/>
          <w:sz w:val="32"/>
          <w:szCs w:val="32"/>
        </w:rPr>
        <w:t>五、</w:t>
      </w:r>
      <w:r w:rsidRPr="000C27B4">
        <w:rPr>
          <w:rFonts w:hint="eastAsia"/>
          <w:b/>
          <w:bCs/>
          <w:sz w:val="32"/>
          <w:szCs w:val="32"/>
        </w:rPr>
        <w:t>违约责任说明</w:t>
      </w:r>
    </w:p>
    <w:p w14:paraId="0CA89CE8" w14:textId="77777777" w:rsidR="00BA44B8" w:rsidRDefault="00BA44B8" w:rsidP="00BA44B8">
      <w:pPr>
        <w:pStyle w:val="p15"/>
        <w:tabs>
          <w:tab w:val="left" w:pos="840"/>
        </w:tabs>
        <w:spacing w:line="360" w:lineRule="auto"/>
        <w:jc w:val="left"/>
        <w:rPr>
          <w:rFonts w:ascii="宋体" w:hAnsi="宋体" w:cs="宋体"/>
          <w:sz w:val="24"/>
          <w:szCs w:val="24"/>
        </w:rPr>
      </w:pPr>
      <w:r>
        <w:rPr>
          <w:rFonts w:ascii="宋体" w:hAnsi="宋体" w:cs="宋体" w:hint="eastAsia"/>
          <w:sz w:val="24"/>
          <w:szCs w:val="24"/>
        </w:rPr>
        <w:t>5</w:t>
      </w:r>
      <w:r>
        <w:rPr>
          <w:rFonts w:ascii="宋体" w:hAnsi="宋体" w:cs="宋体"/>
          <w:sz w:val="24"/>
          <w:szCs w:val="24"/>
        </w:rPr>
        <w:t>.1</w:t>
      </w:r>
      <w:r>
        <w:rPr>
          <w:rFonts w:ascii="宋体" w:hAnsi="宋体" w:cs="宋体" w:hint="eastAsia"/>
          <w:sz w:val="24"/>
          <w:szCs w:val="24"/>
        </w:rPr>
        <w:t>投标方所提供的货物规格、技术标准、材料等质量不合格的，应及时更换，更换不及时的按逾期交货处罚；因质量问题我院不同意接收，投标方应向我院支付违约货款额5%违约金并赔偿我院经济损失；</w:t>
      </w:r>
    </w:p>
    <w:p w14:paraId="3B982136" w14:textId="77777777" w:rsidR="00BA44B8" w:rsidRDefault="00BA44B8" w:rsidP="00BA44B8">
      <w:pPr>
        <w:pStyle w:val="p15"/>
        <w:tabs>
          <w:tab w:val="left" w:pos="840"/>
        </w:tabs>
        <w:spacing w:line="360" w:lineRule="auto"/>
        <w:jc w:val="left"/>
        <w:rPr>
          <w:rFonts w:ascii="宋体" w:hAnsi="宋体" w:cs="宋体"/>
          <w:sz w:val="24"/>
          <w:szCs w:val="24"/>
        </w:rPr>
      </w:pPr>
      <w:r>
        <w:rPr>
          <w:rFonts w:ascii="宋体" w:hAnsi="宋体" w:cs="宋体"/>
          <w:sz w:val="24"/>
          <w:szCs w:val="24"/>
        </w:rPr>
        <w:t>5.2</w:t>
      </w:r>
      <w:r>
        <w:rPr>
          <w:rFonts w:ascii="宋体" w:hAnsi="宋体" w:cs="宋体" w:hint="eastAsia"/>
          <w:sz w:val="24"/>
          <w:szCs w:val="24"/>
        </w:rPr>
        <w:t>投标方提供的货物如侵犯了第三方合法权益而引发的任何纠纷或诉讼，均由投标方负责交涉并承担全部责任；</w:t>
      </w:r>
    </w:p>
    <w:p w14:paraId="563EDF8B" w14:textId="77777777" w:rsidR="00BA44B8" w:rsidRDefault="00BA44B8" w:rsidP="00BA44B8">
      <w:pPr>
        <w:pStyle w:val="p15"/>
        <w:tabs>
          <w:tab w:val="left" w:pos="840"/>
        </w:tabs>
        <w:spacing w:line="360" w:lineRule="auto"/>
        <w:jc w:val="left"/>
        <w:rPr>
          <w:rFonts w:ascii="宋体" w:hAnsi="宋体" w:cs="宋体"/>
          <w:sz w:val="24"/>
          <w:szCs w:val="24"/>
        </w:rPr>
      </w:pPr>
      <w:r>
        <w:rPr>
          <w:rFonts w:ascii="宋体" w:hAnsi="宋体" w:cs="宋体"/>
          <w:sz w:val="24"/>
          <w:szCs w:val="24"/>
        </w:rPr>
        <w:t>5.3</w:t>
      </w:r>
      <w:r w:rsidRPr="009E096F">
        <w:rPr>
          <w:rFonts w:ascii="宋体" w:hAnsi="宋体" w:cs="宋体" w:hint="eastAsia"/>
          <w:sz w:val="24"/>
          <w:szCs w:val="24"/>
        </w:rPr>
        <w:t>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r>
        <w:rPr>
          <w:rFonts w:ascii="宋体" w:hAnsi="宋体" w:cs="宋体" w:hint="eastAsia"/>
          <w:sz w:val="24"/>
          <w:szCs w:val="24"/>
        </w:rPr>
        <w:t>；</w:t>
      </w:r>
    </w:p>
    <w:p w14:paraId="4512C9E9" w14:textId="77777777" w:rsidR="00BA44B8" w:rsidRDefault="00BA44B8" w:rsidP="00BA44B8">
      <w:pPr>
        <w:pStyle w:val="p15"/>
        <w:tabs>
          <w:tab w:val="left" w:pos="840"/>
        </w:tabs>
        <w:spacing w:line="360" w:lineRule="auto"/>
        <w:jc w:val="left"/>
        <w:rPr>
          <w:rFonts w:ascii="宋体" w:hAnsi="宋体" w:cs="宋体"/>
          <w:sz w:val="24"/>
          <w:szCs w:val="24"/>
        </w:rPr>
      </w:pPr>
      <w:r>
        <w:rPr>
          <w:rFonts w:ascii="宋体" w:hAnsi="宋体" w:cs="宋体"/>
          <w:sz w:val="24"/>
          <w:szCs w:val="24"/>
        </w:rPr>
        <w:t>5.4</w:t>
      </w:r>
      <w:r w:rsidRPr="00600985">
        <w:rPr>
          <w:rFonts w:ascii="宋体" w:hAnsi="宋体" w:cs="宋体" w:hint="eastAsia"/>
          <w:sz w:val="24"/>
          <w:szCs w:val="24"/>
        </w:rPr>
        <w:t>投标方逾期交货的，每天向对方偿付违约货款额3‰违约金，但违约金累计不得超过违约货款额 5% ，超过30天对方有权解除合同，违约方承担因此给对方造成的经济损失；</w:t>
      </w:r>
    </w:p>
    <w:p w14:paraId="7CD8D77E" w14:textId="77777777" w:rsidR="00BA44B8" w:rsidRDefault="00BA44B8" w:rsidP="00BA44B8">
      <w:pPr>
        <w:pStyle w:val="p15"/>
        <w:tabs>
          <w:tab w:val="left" w:pos="840"/>
        </w:tabs>
        <w:spacing w:line="360" w:lineRule="auto"/>
        <w:jc w:val="left"/>
        <w:rPr>
          <w:rFonts w:ascii="宋体" w:hAnsi="宋体" w:cs="宋体"/>
          <w:sz w:val="24"/>
          <w:szCs w:val="24"/>
        </w:rPr>
      </w:pPr>
      <w:r>
        <w:rPr>
          <w:rFonts w:ascii="宋体" w:hAnsi="宋体" w:cs="微软雅黑"/>
          <w:color w:val="000000"/>
          <w:sz w:val="24"/>
          <w:szCs w:val="24"/>
        </w:rPr>
        <w:t>5.5</w:t>
      </w:r>
      <w:r>
        <w:rPr>
          <w:rFonts w:ascii="宋体" w:hAnsi="宋体" w:cs="微软雅黑" w:hint="eastAsia"/>
          <w:color w:val="000000"/>
          <w:sz w:val="24"/>
          <w:szCs w:val="24"/>
        </w:rPr>
        <w:t>因公司原因逾期</w:t>
      </w:r>
      <w:proofErr w:type="gramStart"/>
      <w:r>
        <w:rPr>
          <w:rFonts w:ascii="宋体" w:hAnsi="宋体" w:cs="微软雅黑" w:hint="eastAsia"/>
          <w:color w:val="000000"/>
          <w:sz w:val="24"/>
          <w:szCs w:val="24"/>
        </w:rPr>
        <w:t>不</w:t>
      </w:r>
      <w:proofErr w:type="gramEnd"/>
      <w:r>
        <w:rPr>
          <w:rFonts w:ascii="宋体" w:hAnsi="宋体" w:cs="微软雅黑" w:hint="eastAsia"/>
          <w:color w:val="000000"/>
          <w:sz w:val="24"/>
          <w:szCs w:val="24"/>
        </w:rPr>
        <w:t>进场实施的，需按每天向院方支付合同款金额</w:t>
      </w:r>
      <w:r>
        <w:rPr>
          <w:rFonts w:ascii="宋体" w:hAnsi="宋体" w:cs="微软雅黑" w:hint="eastAsia"/>
          <w:sz w:val="24"/>
          <w:szCs w:val="24"/>
        </w:rPr>
        <w:t>3‰</w:t>
      </w:r>
      <w:r>
        <w:rPr>
          <w:rFonts w:ascii="宋体" w:hAnsi="宋体" w:cs="微软雅黑" w:hint="eastAsia"/>
          <w:color w:val="000000"/>
          <w:sz w:val="24"/>
          <w:szCs w:val="24"/>
        </w:rPr>
        <w:t>作为违约金；超过30天，院方有权解除合同，</w:t>
      </w:r>
      <w:r w:rsidRPr="00672D5A">
        <w:rPr>
          <w:rFonts w:ascii="宋体" w:hAnsi="宋体" w:cs="微软雅黑" w:hint="eastAsia"/>
          <w:color w:val="000000"/>
          <w:sz w:val="24"/>
          <w:szCs w:val="24"/>
        </w:rPr>
        <w:t>公司需承担因此给院方</w:t>
      </w:r>
      <w:r>
        <w:rPr>
          <w:rFonts w:ascii="宋体" w:hAnsi="宋体" w:cs="微软雅黑" w:hint="eastAsia"/>
          <w:color w:val="000000"/>
          <w:sz w:val="24"/>
          <w:szCs w:val="24"/>
        </w:rPr>
        <w:t>造成的经济损失；因乙方自身原因导致项目超期的，院方有权追究对方责任，按超期时间，每超期一周时间，扣除当期合同模块款项的</w:t>
      </w:r>
      <w:r>
        <w:rPr>
          <w:rFonts w:ascii="宋体" w:hAnsi="宋体" w:cs="微软雅黑"/>
          <w:color w:val="000000"/>
          <w:sz w:val="24"/>
          <w:szCs w:val="24"/>
        </w:rPr>
        <w:t>1</w:t>
      </w:r>
      <w:r>
        <w:rPr>
          <w:rFonts w:ascii="宋体" w:hAnsi="宋体" w:cs="微软雅黑" w:hint="eastAsia"/>
          <w:color w:val="000000"/>
          <w:sz w:val="24"/>
          <w:szCs w:val="24"/>
        </w:rPr>
        <w:t>%作为院方的损失金额，扣除上限为合同模块应付款的10%；超期30天，院方有权根据实际情况单方面终止合同并收回已付款项；</w:t>
      </w:r>
    </w:p>
    <w:p w14:paraId="25CFF389" w14:textId="77777777" w:rsidR="00BA44B8" w:rsidRDefault="00BA44B8" w:rsidP="00BA44B8">
      <w:pPr>
        <w:pStyle w:val="p15"/>
        <w:tabs>
          <w:tab w:val="left" w:pos="840"/>
        </w:tabs>
        <w:spacing w:line="360" w:lineRule="auto"/>
        <w:jc w:val="left"/>
        <w:rPr>
          <w:rFonts w:ascii="宋体" w:hAnsi="宋体" w:cs="宋体"/>
          <w:sz w:val="24"/>
          <w:szCs w:val="24"/>
        </w:rPr>
      </w:pPr>
      <w:r>
        <w:rPr>
          <w:rFonts w:ascii="宋体" w:hAnsi="宋体" w:cs="宋体"/>
          <w:sz w:val="24"/>
          <w:szCs w:val="24"/>
        </w:rPr>
        <w:t>5.6</w:t>
      </w:r>
      <w:r>
        <w:rPr>
          <w:rFonts w:ascii="宋体" w:hAnsi="宋体" w:cs="宋体" w:hint="eastAsia"/>
          <w:sz w:val="24"/>
          <w:szCs w:val="24"/>
        </w:rPr>
        <w:t>售后服务违约：</w:t>
      </w:r>
    </w:p>
    <w:p w14:paraId="35BEA4DD" w14:textId="17A1C2A7" w:rsidR="00BA44B8" w:rsidRDefault="00BA44B8" w:rsidP="00BA44B8">
      <w:pPr>
        <w:pStyle w:val="p15"/>
        <w:tabs>
          <w:tab w:val="left" w:pos="1260"/>
        </w:tabs>
        <w:spacing w:line="360" w:lineRule="auto"/>
        <w:jc w:val="left"/>
        <w:rPr>
          <w:rFonts w:ascii="宋体" w:hAnsi="宋体" w:cs="宋体"/>
          <w:sz w:val="24"/>
          <w:szCs w:val="24"/>
        </w:rPr>
      </w:pPr>
      <w:r>
        <w:rPr>
          <w:rFonts w:ascii="宋体" w:hAnsi="宋体" w:cs="宋体"/>
          <w:sz w:val="24"/>
          <w:szCs w:val="24"/>
        </w:rPr>
        <w:t>5.6.1</w:t>
      </w:r>
      <w:r>
        <w:rPr>
          <w:rFonts w:ascii="宋体" w:hAnsi="宋体" w:cs="宋体" w:hint="eastAsia"/>
          <w:sz w:val="24"/>
          <w:szCs w:val="24"/>
        </w:rPr>
        <w:t>每缺少1次现场巡检记录，投标方应向我院支付违约金</w:t>
      </w:r>
      <w:r>
        <w:rPr>
          <w:rFonts w:ascii="宋体" w:hAnsi="宋体" w:cs="宋体"/>
          <w:sz w:val="24"/>
          <w:szCs w:val="24"/>
        </w:rPr>
        <w:t>2</w:t>
      </w:r>
      <w:r>
        <w:rPr>
          <w:rFonts w:ascii="宋体" w:hAnsi="宋体" w:cs="宋体" w:hint="eastAsia"/>
          <w:sz w:val="24"/>
          <w:szCs w:val="24"/>
        </w:rPr>
        <w:t>000元；</w:t>
      </w:r>
    </w:p>
    <w:p w14:paraId="6DC780CF" w14:textId="77777777" w:rsidR="00BA44B8" w:rsidRDefault="00BA44B8" w:rsidP="00BA44B8">
      <w:pPr>
        <w:pStyle w:val="p15"/>
        <w:tabs>
          <w:tab w:val="left" w:pos="1260"/>
        </w:tabs>
        <w:spacing w:line="360" w:lineRule="auto"/>
        <w:jc w:val="left"/>
        <w:rPr>
          <w:rFonts w:ascii="宋体" w:hAnsi="宋体" w:cs="宋体"/>
          <w:sz w:val="24"/>
          <w:szCs w:val="24"/>
        </w:rPr>
      </w:pPr>
      <w:r>
        <w:rPr>
          <w:rFonts w:ascii="宋体" w:hAnsi="宋体" w:cs="宋体"/>
          <w:sz w:val="24"/>
          <w:szCs w:val="24"/>
        </w:rPr>
        <w:t>5.6.2</w:t>
      </w:r>
      <w:r>
        <w:rPr>
          <w:rFonts w:ascii="宋体" w:hAnsi="宋体" w:cs="宋体" w:hint="eastAsia"/>
          <w:sz w:val="24"/>
          <w:szCs w:val="24"/>
        </w:rPr>
        <w:t>不能按售后服务</w:t>
      </w:r>
      <w:r>
        <w:rPr>
          <w:rFonts w:ascii="宋体" w:hAnsi="宋体" w:cs="宋体"/>
          <w:sz w:val="24"/>
          <w:szCs w:val="24"/>
        </w:rPr>
        <w:t>3.4</w:t>
      </w:r>
      <w:r>
        <w:rPr>
          <w:rFonts w:ascii="宋体" w:hAnsi="宋体" w:cs="宋体" w:hint="eastAsia"/>
          <w:sz w:val="24"/>
          <w:szCs w:val="24"/>
        </w:rPr>
        <w:t>要求提供服务的，按如下标准支付违约金：</w:t>
      </w:r>
    </w:p>
    <w:p w14:paraId="19A56CD4" w14:textId="77777777" w:rsidR="00BA44B8" w:rsidRDefault="00BA44B8" w:rsidP="00BA44B8">
      <w:pPr>
        <w:pStyle w:val="p15"/>
        <w:tabs>
          <w:tab w:val="left" w:pos="1680"/>
        </w:tabs>
        <w:spacing w:line="360" w:lineRule="auto"/>
        <w:ind w:leftChars="450" w:left="1305" w:hangingChars="150" w:hanging="36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故障上报1小时内不能响应的，每超时一小时支付1000元违约金；</w:t>
      </w:r>
    </w:p>
    <w:p w14:paraId="7A4CBC95" w14:textId="77777777" w:rsidR="00BA44B8" w:rsidRDefault="00BA44B8" w:rsidP="00BA44B8">
      <w:pPr>
        <w:pStyle w:val="p15"/>
        <w:tabs>
          <w:tab w:val="left" w:pos="1680"/>
        </w:tabs>
        <w:spacing w:line="360" w:lineRule="auto"/>
        <w:ind w:leftChars="450" w:left="1305" w:hangingChars="150" w:hanging="360"/>
        <w:jc w:val="left"/>
        <w:rPr>
          <w:rFonts w:ascii="宋体" w:hAnsi="宋体" w:cs="宋体"/>
          <w:sz w:val="24"/>
          <w:szCs w:val="24"/>
        </w:rPr>
      </w:pPr>
      <w:r>
        <w:rPr>
          <w:rFonts w:ascii="宋体" w:hAnsi="宋体" w:cs="宋体"/>
          <w:sz w:val="24"/>
          <w:szCs w:val="24"/>
        </w:rPr>
        <w:lastRenderedPageBreak/>
        <w:t>2</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在获得有效样本后2小时内不能提供应急解决方案的，每超时一小时支付1000元违约金；</w:t>
      </w:r>
    </w:p>
    <w:p w14:paraId="6CEB897A" w14:textId="77777777" w:rsidR="00BA44B8" w:rsidRDefault="00BA44B8" w:rsidP="00BA44B8">
      <w:pPr>
        <w:pStyle w:val="p15"/>
        <w:tabs>
          <w:tab w:val="left" w:pos="1680"/>
        </w:tabs>
        <w:spacing w:line="360" w:lineRule="auto"/>
        <w:ind w:leftChars="450" w:left="1305" w:hangingChars="150" w:hanging="36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 xml:space="preserve">紧急情况下4小时内不能到现场处理的，每超时一小时支付 </w:t>
      </w:r>
      <w:r>
        <w:rPr>
          <w:rFonts w:ascii="宋体" w:hAnsi="宋体" w:cs="宋体"/>
          <w:sz w:val="24"/>
          <w:szCs w:val="24"/>
        </w:rPr>
        <w:t xml:space="preserve"> </w:t>
      </w:r>
      <w:r>
        <w:rPr>
          <w:rFonts w:ascii="宋体" w:hAnsi="宋体" w:cs="宋体" w:hint="eastAsia"/>
          <w:sz w:val="24"/>
          <w:szCs w:val="24"/>
        </w:rPr>
        <w:t>2000元违约金；</w:t>
      </w:r>
    </w:p>
    <w:p w14:paraId="2305F626" w14:textId="77777777" w:rsidR="00BA44B8" w:rsidRDefault="00BA44B8" w:rsidP="00BA44B8">
      <w:pPr>
        <w:pStyle w:val="p15"/>
        <w:tabs>
          <w:tab w:val="left" w:pos="1680"/>
        </w:tabs>
        <w:spacing w:line="360" w:lineRule="auto"/>
        <w:ind w:leftChars="450" w:left="1305" w:hangingChars="150" w:hanging="36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故障上报24小时以上不能免费提供同档次或更高档次的备用设备解决问题，每超时一小时支付</w:t>
      </w:r>
      <w:r>
        <w:rPr>
          <w:rFonts w:ascii="宋体" w:hAnsi="宋体" w:cs="宋体"/>
          <w:sz w:val="24"/>
          <w:szCs w:val="24"/>
        </w:rPr>
        <w:t>500</w:t>
      </w:r>
      <w:r>
        <w:rPr>
          <w:rFonts w:ascii="宋体" w:hAnsi="宋体" w:cs="宋体" w:hint="eastAsia"/>
          <w:sz w:val="24"/>
          <w:szCs w:val="24"/>
        </w:rPr>
        <w:t>元违约金；</w:t>
      </w:r>
    </w:p>
    <w:p w14:paraId="36C0C7C7" w14:textId="77777777" w:rsidR="00BA44B8" w:rsidRDefault="00BA44B8" w:rsidP="00BA44B8">
      <w:pPr>
        <w:pStyle w:val="p15"/>
        <w:tabs>
          <w:tab w:val="left" w:pos="1680"/>
        </w:tabs>
        <w:spacing w:line="360" w:lineRule="auto"/>
        <w:ind w:leftChars="450" w:left="1305" w:hangingChars="150" w:hanging="360"/>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因以上原因对甲方造成的损失，甲方有权要求乙方进行相应的赔偿。</w:t>
      </w:r>
    </w:p>
    <w:p w14:paraId="1CBCEB12" w14:textId="77777777" w:rsidR="00BA44B8" w:rsidRDefault="00BA44B8" w:rsidP="00BA44B8">
      <w:pPr>
        <w:pStyle w:val="p15"/>
        <w:tabs>
          <w:tab w:val="left" w:pos="1260"/>
        </w:tabs>
        <w:spacing w:line="360" w:lineRule="auto"/>
        <w:jc w:val="left"/>
        <w:rPr>
          <w:rFonts w:ascii="宋体" w:hAnsi="宋体" w:cs="宋体"/>
          <w:sz w:val="24"/>
          <w:szCs w:val="24"/>
        </w:rPr>
      </w:pPr>
      <w:r>
        <w:rPr>
          <w:rFonts w:ascii="宋体" w:hAnsi="宋体" w:cs="宋体"/>
          <w:sz w:val="24"/>
          <w:szCs w:val="24"/>
        </w:rPr>
        <w:t>5.6.3</w:t>
      </w:r>
      <w:r>
        <w:rPr>
          <w:rFonts w:ascii="宋体" w:hAnsi="宋体" w:cs="宋体" w:hint="eastAsia"/>
          <w:sz w:val="24"/>
          <w:szCs w:val="24"/>
        </w:rPr>
        <w:t>投标方未按本技术要求和响应文件中规定的其他服务承诺提供售后服务的，每次投标方应按合同合计金额的5% 向我院支付违约金。</w:t>
      </w:r>
    </w:p>
    <w:p w14:paraId="1692D9D9" w14:textId="77777777" w:rsidR="00BA44B8" w:rsidRDefault="00BA44B8" w:rsidP="00BA44B8">
      <w:pPr>
        <w:pStyle w:val="p15"/>
        <w:tabs>
          <w:tab w:val="left" w:pos="1260"/>
        </w:tabs>
        <w:spacing w:line="360" w:lineRule="auto"/>
        <w:jc w:val="left"/>
        <w:rPr>
          <w:rFonts w:ascii="宋体" w:hAnsi="宋体" w:cs="宋体"/>
          <w:sz w:val="24"/>
          <w:szCs w:val="24"/>
        </w:rPr>
      </w:pPr>
      <w:r>
        <w:rPr>
          <w:rFonts w:ascii="宋体" w:hAnsi="宋体" w:cs="宋体"/>
          <w:sz w:val="24"/>
          <w:szCs w:val="24"/>
        </w:rPr>
        <w:t>5.7</w:t>
      </w:r>
      <w:r w:rsidRPr="00600985">
        <w:rPr>
          <w:rFonts w:ascii="宋体" w:hAnsi="宋体" w:cs="宋体" w:hint="eastAsia"/>
          <w:sz w:val="24"/>
          <w:szCs w:val="24"/>
        </w:rPr>
        <w:t>任何一方违反本技术要求中“保密、廉洁条款”要求的，每次按合同金额1%计算对方损失金额，损失累计金额超过合同款项的5%的，损失方同时有权终止合同并收回已付款项</w:t>
      </w:r>
      <w:r>
        <w:rPr>
          <w:rFonts w:ascii="宋体" w:hAnsi="宋体" w:cs="宋体" w:hint="eastAsia"/>
          <w:sz w:val="24"/>
          <w:szCs w:val="24"/>
        </w:rPr>
        <w:t>；</w:t>
      </w:r>
    </w:p>
    <w:p w14:paraId="1ABC182D" w14:textId="77777777" w:rsidR="00BA44B8" w:rsidRPr="00600985" w:rsidRDefault="00BA44B8" w:rsidP="00BA44B8">
      <w:pPr>
        <w:pStyle w:val="p15"/>
        <w:tabs>
          <w:tab w:val="left" w:pos="1260"/>
        </w:tabs>
        <w:spacing w:line="360" w:lineRule="auto"/>
        <w:jc w:val="left"/>
        <w:rPr>
          <w:rFonts w:ascii="宋体" w:hAnsi="宋体" w:cs="宋体"/>
          <w:sz w:val="24"/>
          <w:szCs w:val="24"/>
        </w:rPr>
      </w:pPr>
      <w:r>
        <w:rPr>
          <w:rFonts w:ascii="宋体" w:hAnsi="宋体" w:cs="宋体"/>
          <w:sz w:val="24"/>
          <w:szCs w:val="24"/>
        </w:rPr>
        <w:t>5.8</w:t>
      </w:r>
      <w:r w:rsidRPr="00600985">
        <w:rPr>
          <w:rFonts w:ascii="宋体" w:hAnsi="宋体" w:cs="宋体" w:hint="eastAsia"/>
          <w:sz w:val="24"/>
          <w:szCs w:val="24"/>
        </w:rPr>
        <w:t>乙方未按本技术要求和响应文件中规定的其他服务承诺提供售后服务的，按损失情况，每次应按合同合计金额的0.1‰-0.1%向甲方支付违约金，损失累计金额超过合同款项的5%的，损失方同时有权终止合同并收回已付款项。</w:t>
      </w:r>
    </w:p>
    <w:p w14:paraId="3CF82E9F" w14:textId="77777777" w:rsidR="00BA44B8" w:rsidRPr="00DA1327" w:rsidRDefault="00BA44B8" w:rsidP="00BA44B8">
      <w:pPr>
        <w:pStyle w:val="1"/>
        <w:spacing w:beforeLines="100" w:before="312" w:line="360" w:lineRule="auto"/>
        <w:rPr>
          <w:rFonts w:ascii="宋体" w:hAnsi="宋体"/>
          <w:bCs w:val="0"/>
          <w:sz w:val="32"/>
          <w:szCs w:val="32"/>
        </w:rPr>
      </w:pPr>
      <w:r>
        <w:rPr>
          <w:rFonts w:ascii="宋体" w:hAnsi="宋体" w:hint="eastAsia"/>
          <w:bCs w:val="0"/>
          <w:sz w:val="32"/>
          <w:szCs w:val="32"/>
        </w:rPr>
        <w:lastRenderedPageBreak/>
        <w:t>六</w:t>
      </w:r>
      <w:r w:rsidRPr="00DA1327">
        <w:rPr>
          <w:rFonts w:ascii="宋体" w:hAnsi="宋体" w:hint="eastAsia"/>
          <w:bCs w:val="0"/>
          <w:sz w:val="32"/>
          <w:szCs w:val="32"/>
        </w:rPr>
        <w:t>、保密、廉洁协议</w:t>
      </w:r>
    </w:p>
    <w:p w14:paraId="18214D0D" w14:textId="77777777" w:rsidR="00BA44B8" w:rsidRPr="00DA1327" w:rsidRDefault="00BA44B8" w:rsidP="00BA44B8">
      <w:pPr>
        <w:pStyle w:val="1"/>
        <w:spacing w:beforeLines="100" w:before="312" w:line="360" w:lineRule="auto"/>
        <w:ind w:firstLineChars="200" w:firstLine="480"/>
        <w:rPr>
          <w:rFonts w:ascii="宋体" w:hAnsi="宋体" w:cs="宋体"/>
          <w:b w:val="0"/>
          <w:bCs w:val="0"/>
          <w:kern w:val="0"/>
          <w:sz w:val="24"/>
          <w:szCs w:val="24"/>
        </w:rPr>
      </w:pPr>
      <w:r>
        <w:rPr>
          <w:rFonts w:ascii="宋体" w:hAnsi="宋体" w:cs="宋体"/>
          <w:b w:val="0"/>
          <w:bCs w:val="0"/>
          <w:kern w:val="0"/>
          <w:sz w:val="24"/>
          <w:szCs w:val="24"/>
        </w:rPr>
        <w:t>6</w:t>
      </w:r>
      <w:r w:rsidRPr="00DA1327">
        <w:rPr>
          <w:rFonts w:ascii="宋体" w:hAnsi="宋体" w:cs="宋体" w:hint="eastAsia"/>
          <w:b w:val="0"/>
          <w:bCs w:val="0"/>
          <w:kern w:val="0"/>
          <w:sz w:val="24"/>
          <w:szCs w:val="24"/>
        </w:rPr>
        <w:t>.1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5095A38B" w14:textId="77777777" w:rsidR="00BA44B8" w:rsidRPr="00DA1327" w:rsidRDefault="00BA44B8" w:rsidP="00BA44B8">
      <w:pPr>
        <w:pStyle w:val="1"/>
        <w:spacing w:beforeLines="100" w:before="312" w:line="360" w:lineRule="auto"/>
        <w:ind w:firstLineChars="200" w:firstLine="480"/>
        <w:rPr>
          <w:rFonts w:ascii="宋体" w:hAnsi="宋体" w:cs="宋体"/>
          <w:b w:val="0"/>
          <w:bCs w:val="0"/>
          <w:kern w:val="0"/>
          <w:sz w:val="24"/>
          <w:szCs w:val="24"/>
        </w:rPr>
      </w:pPr>
      <w:r>
        <w:rPr>
          <w:rFonts w:ascii="宋体" w:hAnsi="宋体" w:cs="宋体"/>
          <w:b w:val="0"/>
          <w:bCs w:val="0"/>
          <w:kern w:val="0"/>
          <w:sz w:val="24"/>
          <w:szCs w:val="24"/>
        </w:rPr>
        <w:t>6</w:t>
      </w:r>
      <w:r w:rsidRPr="00DA1327">
        <w:rPr>
          <w:rFonts w:ascii="宋体" w:hAnsi="宋体" w:cs="宋体" w:hint="eastAsia"/>
          <w:b w:val="0"/>
          <w:bCs w:val="0"/>
          <w:kern w:val="0"/>
          <w:sz w:val="24"/>
          <w:szCs w:val="24"/>
        </w:rPr>
        <w:t>.2 双方不得以任何方式向第三方泄露本项目的软件技术、设计方案以及功能配置等内容。</w:t>
      </w:r>
    </w:p>
    <w:p w14:paraId="17AFF1B3" w14:textId="77777777" w:rsidR="00BA44B8" w:rsidRPr="00DA1327" w:rsidRDefault="00BA44B8" w:rsidP="00BA44B8">
      <w:pPr>
        <w:pStyle w:val="1"/>
        <w:spacing w:beforeLines="100" w:before="312" w:line="360" w:lineRule="auto"/>
        <w:ind w:firstLineChars="200" w:firstLine="480"/>
        <w:rPr>
          <w:rFonts w:ascii="宋体" w:hAnsi="宋体" w:cs="宋体"/>
          <w:b w:val="0"/>
          <w:bCs w:val="0"/>
          <w:kern w:val="0"/>
          <w:sz w:val="24"/>
          <w:szCs w:val="24"/>
        </w:rPr>
      </w:pPr>
      <w:r>
        <w:rPr>
          <w:rFonts w:ascii="宋体" w:hAnsi="宋体" w:cs="宋体"/>
          <w:b w:val="0"/>
          <w:bCs w:val="0"/>
          <w:kern w:val="0"/>
          <w:sz w:val="24"/>
          <w:szCs w:val="24"/>
        </w:rPr>
        <w:t>6</w:t>
      </w:r>
      <w:r w:rsidRPr="00DA1327">
        <w:rPr>
          <w:rFonts w:ascii="宋体" w:hAnsi="宋体" w:cs="宋体" w:hint="eastAsia"/>
          <w:b w:val="0"/>
          <w:bCs w:val="0"/>
          <w:kern w:val="0"/>
          <w:sz w:val="24"/>
          <w:szCs w:val="24"/>
        </w:rPr>
        <w:t>.3 不以任何方式向第三方泄露在本协议开发实施过程中获取的经济、技术、数据以及双方其他非公开的信息。</w:t>
      </w:r>
    </w:p>
    <w:p w14:paraId="53D83093" w14:textId="77777777" w:rsidR="00BA44B8" w:rsidRPr="00DA1327" w:rsidRDefault="00BA44B8" w:rsidP="00BA44B8">
      <w:pPr>
        <w:pStyle w:val="1"/>
        <w:spacing w:beforeLines="100" w:before="312" w:line="360" w:lineRule="auto"/>
        <w:ind w:firstLineChars="200" w:firstLine="480"/>
        <w:rPr>
          <w:rFonts w:ascii="宋体" w:hAnsi="宋体" w:cs="宋体"/>
          <w:b w:val="0"/>
          <w:bCs w:val="0"/>
          <w:kern w:val="0"/>
          <w:sz w:val="24"/>
          <w:szCs w:val="24"/>
        </w:rPr>
      </w:pPr>
      <w:r>
        <w:rPr>
          <w:rFonts w:ascii="宋体" w:hAnsi="宋体" w:cs="宋体"/>
          <w:b w:val="0"/>
          <w:bCs w:val="0"/>
          <w:kern w:val="0"/>
          <w:sz w:val="24"/>
          <w:szCs w:val="24"/>
        </w:rPr>
        <w:t>6</w:t>
      </w:r>
      <w:r w:rsidRPr="00DA1327">
        <w:rPr>
          <w:rFonts w:ascii="宋体" w:hAnsi="宋体" w:cs="宋体" w:hint="eastAsia"/>
          <w:b w:val="0"/>
          <w:bCs w:val="0"/>
          <w:kern w:val="0"/>
          <w:sz w:val="24"/>
          <w:szCs w:val="24"/>
        </w:rPr>
        <w:t>.4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27CC5B5C" w14:textId="77777777" w:rsidR="00BA44B8" w:rsidRPr="00DA1327" w:rsidRDefault="00BA44B8" w:rsidP="00BA44B8">
      <w:pPr>
        <w:pStyle w:val="1"/>
        <w:spacing w:beforeLines="100" w:before="312" w:line="360" w:lineRule="auto"/>
        <w:ind w:firstLineChars="200" w:firstLine="480"/>
        <w:rPr>
          <w:rFonts w:ascii="宋体" w:hAnsi="宋体" w:cs="宋体"/>
          <w:b w:val="0"/>
          <w:bCs w:val="0"/>
          <w:kern w:val="0"/>
          <w:sz w:val="24"/>
          <w:szCs w:val="24"/>
        </w:rPr>
      </w:pPr>
      <w:r>
        <w:rPr>
          <w:rFonts w:ascii="宋体" w:hAnsi="宋体" w:cs="宋体"/>
          <w:b w:val="0"/>
          <w:bCs w:val="0"/>
          <w:kern w:val="0"/>
          <w:sz w:val="24"/>
          <w:szCs w:val="24"/>
        </w:rPr>
        <w:t>6</w:t>
      </w:r>
      <w:r w:rsidRPr="00DA1327">
        <w:rPr>
          <w:rFonts w:ascii="宋体" w:hAnsi="宋体" w:cs="宋体" w:hint="eastAsia"/>
          <w:b w:val="0"/>
          <w:bCs w:val="0"/>
          <w:kern w:val="0"/>
          <w:sz w:val="24"/>
          <w:szCs w:val="24"/>
        </w:rPr>
        <w:t>.5保密期限自本合同生效之日起永久有效，如乙方需解除保密协议需向甲方提出书面申请，双方协商同意签字确认后方可解除。</w:t>
      </w:r>
    </w:p>
    <w:p w14:paraId="65D997BC" w14:textId="77777777" w:rsidR="00BA44B8" w:rsidRPr="00DA1327" w:rsidRDefault="00BA44B8" w:rsidP="00BA44B8">
      <w:pPr>
        <w:pStyle w:val="1"/>
        <w:numPr>
          <w:ilvl w:val="0"/>
          <w:numId w:val="12"/>
        </w:numPr>
        <w:spacing w:beforeLines="100" w:before="312" w:line="360" w:lineRule="auto"/>
        <w:rPr>
          <w:rFonts w:ascii="宋体" w:hAnsi="宋体"/>
          <w:bCs w:val="0"/>
          <w:sz w:val="32"/>
          <w:szCs w:val="32"/>
        </w:rPr>
      </w:pPr>
      <w:r w:rsidRPr="00DA1327">
        <w:rPr>
          <w:rFonts w:ascii="宋体" w:hAnsi="宋体" w:hint="eastAsia"/>
          <w:bCs w:val="0"/>
          <w:sz w:val="32"/>
          <w:szCs w:val="32"/>
        </w:rPr>
        <w:t>报价要求</w:t>
      </w:r>
    </w:p>
    <w:p w14:paraId="679EF3CA" w14:textId="77777777" w:rsidR="00BA44B8" w:rsidRDefault="00BA44B8" w:rsidP="00BA44B8">
      <w:pPr>
        <w:tabs>
          <w:tab w:val="left" w:pos="1134"/>
        </w:tabs>
        <w:spacing w:line="288" w:lineRule="auto"/>
        <w:ind w:firstLineChars="200" w:firstLine="480"/>
        <w:rPr>
          <w:rFonts w:ascii="宋体" w:hAnsi="宋体" w:cs="宋体"/>
          <w:kern w:val="0"/>
          <w:sz w:val="24"/>
        </w:rPr>
      </w:pPr>
      <w:r>
        <w:rPr>
          <w:rFonts w:ascii="宋体" w:hAnsi="宋体" w:cs="宋体" w:hint="eastAsia"/>
          <w:kern w:val="0"/>
          <w:sz w:val="24"/>
        </w:rPr>
        <w:t>7</w:t>
      </w:r>
      <w:r>
        <w:rPr>
          <w:rFonts w:ascii="宋体" w:hAnsi="宋体" w:cs="宋体"/>
          <w:kern w:val="0"/>
          <w:sz w:val="24"/>
        </w:rPr>
        <w:t>.1</w:t>
      </w:r>
      <w:r w:rsidRPr="00DA1327">
        <w:rPr>
          <w:rFonts w:ascii="宋体" w:hAnsi="宋体" w:cs="宋体" w:hint="eastAsia"/>
          <w:kern w:val="0"/>
          <w:sz w:val="24"/>
        </w:rPr>
        <w:t>竞标文件报价表价格包含系统软硬件费用、产品安装、调试实施、培训费用、产品升级费用，以及明示所有责任、义务和一切风险。</w:t>
      </w:r>
    </w:p>
    <w:p w14:paraId="57FB8D2F" w14:textId="77777777" w:rsidR="00BA44B8" w:rsidRDefault="00BA44B8" w:rsidP="00BA44B8">
      <w:pPr>
        <w:tabs>
          <w:tab w:val="left" w:pos="1134"/>
        </w:tabs>
        <w:spacing w:line="288" w:lineRule="auto"/>
        <w:ind w:firstLineChars="200" w:firstLine="480"/>
        <w:rPr>
          <w:rFonts w:ascii="宋体" w:hAnsi="宋体" w:cs="宋体"/>
          <w:kern w:val="0"/>
          <w:sz w:val="24"/>
        </w:rPr>
      </w:pPr>
      <w:r>
        <w:rPr>
          <w:rFonts w:ascii="宋体" w:hAnsi="宋体" w:cs="宋体" w:hint="eastAsia"/>
          <w:kern w:val="0"/>
          <w:sz w:val="24"/>
        </w:rPr>
        <w:t>7</w:t>
      </w:r>
      <w:r>
        <w:rPr>
          <w:rFonts w:ascii="宋体" w:hAnsi="宋体" w:cs="宋体"/>
          <w:kern w:val="0"/>
          <w:sz w:val="24"/>
        </w:rPr>
        <w:t>.2</w:t>
      </w:r>
      <w:r>
        <w:rPr>
          <w:rFonts w:ascii="宋体" w:hAnsi="宋体" w:cs="宋体" w:hint="eastAsia"/>
          <w:kern w:val="0"/>
          <w:sz w:val="24"/>
        </w:rPr>
        <w:t>请列出品牌型号，提供参数偏离表，正、负偏离项均需列明详细的偏离技术参数；</w:t>
      </w:r>
    </w:p>
    <w:p w14:paraId="68642721" w14:textId="77777777" w:rsidR="00BA44B8" w:rsidRDefault="00BA44B8" w:rsidP="00BA44B8">
      <w:pPr>
        <w:spacing w:line="288" w:lineRule="auto"/>
        <w:ind w:firstLineChars="200" w:firstLine="480"/>
        <w:rPr>
          <w:rFonts w:ascii="宋体" w:hAnsi="宋体" w:cs="宋体"/>
          <w:kern w:val="0"/>
          <w:sz w:val="24"/>
        </w:rPr>
      </w:pPr>
      <w:r>
        <w:rPr>
          <w:rFonts w:ascii="宋体" w:hAnsi="宋体" w:cs="宋体" w:hint="eastAsia"/>
          <w:kern w:val="0"/>
          <w:sz w:val="24"/>
        </w:rPr>
        <w:t>7</w:t>
      </w:r>
      <w:r>
        <w:rPr>
          <w:rFonts w:ascii="宋体" w:hAnsi="宋体" w:cs="宋体"/>
          <w:kern w:val="0"/>
          <w:sz w:val="24"/>
        </w:rPr>
        <w:t>.3</w:t>
      </w:r>
      <w:r>
        <w:rPr>
          <w:rFonts w:ascii="宋体" w:hAnsi="宋体" w:cs="宋体" w:hint="eastAsia"/>
          <w:kern w:val="0"/>
          <w:sz w:val="24"/>
        </w:rPr>
        <w:t>请列出详细的明细报价和总报价，列出免费维保期过后每年的维保费用；</w:t>
      </w:r>
    </w:p>
    <w:p w14:paraId="653DFBC5" w14:textId="77777777" w:rsidR="00BA44B8" w:rsidRDefault="00BA44B8" w:rsidP="00BA44B8">
      <w:pPr>
        <w:spacing w:line="288" w:lineRule="auto"/>
        <w:ind w:firstLineChars="200" w:firstLine="480"/>
        <w:rPr>
          <w:rFonts w:ascii="宋体" w:hAnsi="宋体" w:cs="宋体"/>
          <w:kern w:val="0"/>
          <w:sz w:val="24"/>
        </w:rPr>
      </w:pPr>
      <w:r>
        <w:rPr>
          <w:rFonts w:ascii="宋体" w:hAnsi="宋体" w:cs="宋体"/>
          <w:kern w:val="0"/>
          <w:sz w:val="24"/>
        </w:rPr>
        <w:t xml:space="preserve">7.4 </w:t>
      </w:r>
      <w:r>
        <w:rPr>
          <w:rFonts w:ascii="宋体" w:hAnsi="宋体" w:cs="宋体" w:hint="eastAsia"/>
          <w:kern w:val="0"/>
          <w:sz w:val="24"/>
        </w:rPr>
        <w:t>请列出后期增加购买授权的方式及费用报价；</w:t>
      </w:r>
    </w:p>
    <w:p w14:paraId="15F0AC28" w14:textId="77777777" w:rsidR="00BA44B8" w:rsidRDefault="00BA44B8" w:rsidP="00BA44B8">
      <w:pPr>
        <w:spacing w:line="288" w:lineRule="auto"/>
        <w:ind w:firstLineChars="200" w:firstLine="480"/>
        <w:rPr>
          <w:rFonts w:ascii="宋体" w:hAnsi="宋体" w:cs="宋体"/>
          <w:kern w:val="0"/>
          <w:sz w:val="24"/>
        </w:rPr>
      </w:pPr>
      <w:r>
        <w:rPr>
          <w:rFonts w:ascii="宋体" w:hAnsi="宋体" w:cs="宋体"/>
          <w:kern w:val="0"/>
          <w:sz w:val="24"/>
        </w:rPr>
        <w:t>7.5</w:t>
      </w:r>
      <w:r>
        <w:rPr>
          <w:rFonts w:ascii="宋体" w:hAnsi="宋体" w:cs="宋体" w:hint="eastAsia"/>
          <w:kern w:val="0"/>
          <w:sz w:val="24"/>
        </w:rPr>
        <w:t>方案评判标准以询价会上提供的响应文件为准，未在询价</w:t>
      </w:r>
      <w:proofErr w:type="gramStart"/>
      <w:r>
        <w:rPr>
          <w:rFonts w:ascii="宋体" w:hAnsi="宋体" w:cs="宋体" w:hint="eastAsia"/>
          <w:kern w:val="0"/>
          <w:sz w:val="24"/>
        </w:rPr>
        <w:t>响应书</w:t>
      </w:r>
      <w:proofErr w:type="gramEnd"/>
      <w:r>
        <w:rPr>
          <w:rFonts w:ascii="宋体" w:hAnsi="宋体" w:cs="宋体" w:hint="eastAsia"/>
          <w:kern w:val="0"/>
          <w:sz w:val="24"/>
        </w:rPr>
        <w:t>中列明</w:t>
      </w:r>
      <w:r>
        <w:rPr>
          <w:rFonts w:ascii="宋体" w:hAnsi="宋体" w:cs="宋体" w:hint="eastAsia"/>
          <w:kern w:val="0"/>
          <w:sz w:val="24"/>
        </w:rPr>
        <w:lastRenderedPageBreak/>
        <w:t>的技术、功能参数和售后服务标准，不接受后期补充；</w:t>
      </w:r>
    </w:p>
    <w:p w14:paraId="4D092A1C" w14:textId="77777777" w:rsidR="00BA44B8" w:rsidRDefault="00BA44B8" w:rsidP="00BA44B8">
      <w:pPr>
        <w:spacing w:line="288" w:lineRule="auto"/>
        <w:ind w:firstLineChars="200" w:firstLine="480"/>
        <w:rPr>
          <w:rFonts w:ascii="宋体" w:hAnsi="宋体" w:cs="宋体"/>
          <w:kern w:val="0"/>
          <w:sz w:val="24"/>
        </w:rPr>
      </w:pPr>
      <w:r>
        <w:rPr>
          <w:rFonts w:ascii="宋体" w:hAnsi="宋体" w:cs="宋体" w:hint="eastAsia"/>
          <w:kern w:val="0"/>
          <w:sz w:val="24"/>
        </w:rPr>
        <w:t>7</w:t>
      </w:r>
      <w:r>
        <w:rPr>
          <w:rFonts w:ascii="宋体" w:hAnsi="宋体" w:cs="宋体"/>
          <w:kern w:val="0"/>
          <w:sz w:val="24"/>
        </w:rPr>
        <w:t>.6</w:t>
      </w:r>
      <w:r w:rsidRPr="00D24803">
        <w:rPr>
          <w:rFonts w:hint="eastAsia"/>
        </w:rPr>
        <w:t xml:space="preserve"> </w:t>
      </w:r>
      <w:r w:rsidRPr="00D24803">
        <w:rPr>
          <w:rFonts w:ascii="宋体" w:hAnsi="宋体" w:cs="宋体" w:hint="eastAsia"/>
          <w:kern w:val="0"/>
          <w:sz w:val="24"/>
        </w:rPr>
        <w:t>为保证方案成熟性，要求提供3个以上成功案例，保证符合柳州市工人医院业务使用需求</w:t>
      </w:r>
      <w:r>
        <w:rPr>
          <w:rFonts w:ascii="宋体" w:hAnsi="宋体" w:cs="宋体" w:hint="eastAsia"/>
          <w:kern w:val="0"/>
          <w:sz w:val="24"/>
        </w:rPr>
        <w:t>，</w:t>
      </w:r>
      <w:r w:rsidRPr="00D24803">
        <w:rPr>
          <w:rFonts w:ascii="宋体" w:hAnsi="宋体" w:cs="宋体" w:hint="eastAsia"/>
          <w:kern w:val="0"/>
          <w:sz w:val="24"/>
        </w:rPr>
        <w:t>并提供相关有效证明（</w:t>
      </w:r>
      <w:proofErr w:type="gramStart"/>
      <w:r w:rsidRPr="00D24803">
        <w:rPr>
          <w:rFonts w:ascii="宋体" w:hAnsi="宋体" w:cs="宋体" w:hint="eastAsia"/>
          <w:kern w:val="0"/>
          <w:sz w:val="24"/>
        </w:rPr>
        <w:t>含合同</w:t>
      </w:r>
      <w:proofErr w:type="gramEnd"/>
      <w:r w:rsidRPr="00D24803">
        <w:rPr>
          <w:rFonts w:ascii="宋体" w:hAnsi="宋体" w:cs="宋体" w:hint="eastAsia"/>
          <w:kern w:val="0"/>
          <w:sz w:val="24"/>
        </w:rPr>
        <w:t>和验收报告复印件）</w:t>
      </w:r>
      <w:r>
        <w:rPr>
          <w:rFonts w:ascii="宋体" w:hAnsi="宋体" w:cs="宋体" w:hint="eastAsia"/>
          <w:kern w:val="0"/>
          <w:sz w:val="24"/>
        </w:rPr>
        <w:t>。</w:t>
      </w:r>
    </w:p>
    <w:p w14:paraId="73A15B1F" w14:textId="77777777" w:rsidR="00BA44B8" w:rsidRDefault="00BA44B8" w:rsidP="00BA44B8">
      <w:pPr>
        <w:pStyle w:val="1"/>
        <w:spacing w:beforeLines="100" w:before="312" w:line="360" w:lineRule="auto"/>
        <w:rPr>
          <w:rFonts w:ascii="宋体" w:hAnsi="宋体"/>
          <w:bCs w:val="0"/>
          <w:sz w:val="32"/>
          <w:szCs w:val="32"/>
        </w:rPr>
      </w:pPr>
      <w:bookmarkStart w:id="5" w:name="_Toc507405799"/>
      <w:bookmarkStart w:id="6" w:name="_Toc507405800"/>
      <w:r>
        <w:rPr>
          <w:rFonts w:ascii="宋体" w:hAnsi="宋体" w:hint="eastAsia"/>
          <w:bCs w:val="0"/>
          <w:sz w:val="32"/>
          <w:szCs w:val="32"/>
        </w:rPr>
        <w:t>八、付款方式</w:t>
      </w:r>
      <w:bookmarkEnd w:id="5"/>
    </w:p>
    <w:p w14:paraId="1031A422" w14:textId="77777777" w:rsidR="00BA44B8" w:rsidRPr="00DA1327" w:rsidRDefault="00BA44B8" w:rsidP="00BA44B8">
      <w:pPr>
        <w:spacing w:line="288" w:lineRule="auto"/>
        <w:ind w:left="240" w:firstLineChars="200" w:firstLine="480"/>
        <w:rPr>
          <w:rFonts w:ascii="宋体" w:hAnsi="宋体" w:cs="宋体"/>
          <w:kern w:val="0"/>
          <w:sz w:val="24"/>
        </w:rPr>
      </w:pPr>
      <w:r w:rsidRPr="00DA1327">
        <w:rPr>
          <w:rFonts w:ascii="宋体" w:hAnsi="宋体" w:cs="宋体" w:hint="eastAsia"/>
          <w:kern w:val="0"/>
          <w:sz w:val="24"/>
        </w:rPr>
        <w:t>项目双方签订合同，公司进场进行项目实施1个月后，用户支付合同款项的30%；合同中的模块实施完毕，上线稳定运行3个月后，启动验收，验收合格后</w:t>
      </w:r>
      <w:proofErr w:type="gramStart"/>
      <w:r w:rsidRPr="00DA1327">
        <w:rPr>
          <w:rFonts w:ascii="宋体" w:hAnsi="宋体" w:cs="宋体" w:hint="eastAsia"/>
          <w:kern w:val="0"/>
          <w:sz w:val="24"/>
        </w:rPr>
        <w:t>付合同</w:t>
      </w:r>
      <w:proofErr w:type="gramEnd"/>
      <w:r w:rsidRPr="00DA1327">
        <w:rPr>
          <w:rFonts w:ascii="宋体" w:hAnsi="宋体" w:cs="宋体" w:hint="eastAsia"/>
          <w:kern w:val="0"/>
          <w:sz w:val="24"/>
        </w:rPr>
        <w:t>款项的60%，自验收合格之日起，1年后付10%。</w:t>
      </w:r>
    </w:p>
    <w:bookmarkEnd w:id="6"/>
    <w:p w14:paraId="5B72672B" w14:textId="77777777" w:rsidR="00BA44B8" w:rsidRPr="00DA1327" w:rsidRDefault="00BA44B8" w:rsidP="00BA44B8">
      <w:pPr>
        <w:spacing w:line="288" w:lineRule="auto"/>
        <w:rPr>
          <w:rFonts w:ascii="宋体" w:hAnsi="宋体" w:cs="宋体"/>
          <w:kern w:val="0"/>
          <w:sz w:val="24"/>
        </w:rPr>
      </w:pPr>
    </w:p>
    <w:p w14:paraId="4EECCD03" w14:textId="77777777" w:rsidR="00BA44B8" w:rsidRDefault="00BA44B8" w:rsidP="00BA44B8">
      <w:pPr>
        <w:spacing w:line="288" w:lineRule="auto"/>
        <w:rPr>
          <w:rFonts w:ascii="宋体" w:hAnsi="宋体" w:cs="宋体"/>
          <w:kern w:val="0"/>
          <w:sz w:val="24"/>
        </w:rPr>
      </w:pPr>
    </w:p>
    <w:p w14:paraId="47E238CE" w14:textId="77777777" w:rsidR="00525A05" w:rsidRPr="00BA44B8" w:rsidRDefault="00525A05"/>
    <w:sectPr w:rsidR="00525A05" w:rsidRPr="00BA44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848E" w14:textId="77777777" w:rsidR="00AA5265" w:rsidRDefault="00AA5265" w:rsidP="00BA44B8">
      <w:r>
        <w:separator/>
      </w:r>
    </w:p>
  </w:endnote>
  <w:endnote w:type="continuationSeparator" w:id="0">
    <w:p w14:paraId="281295A7" w14:textId="77777777" w:rsidR="00AA5265" w:rsidRDefault="00AA5265" w:rsidP="00BA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D6EB" w14:textId="77777777" w:rsidR="00AA5265" w:rsidRDefault="00AA5265" w:rsidP="00BA44B8">
      <w:r>
        <w:separator/>
      </w:r>
    </w:p>
  </w:footnote>
  <w:footnote w:type="continuationSeparator" w:id="0">
    <w:p w14:paraId="0636BCE2" w14:textId="77777777" w:rsidR="00AA5265" w:rsidRDefault="00AA5265" w:rsidP="00BA4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ABAB1F"/>
    <w:multiLevelType w:val="singleLevel"/>
    <w:tmpl w:val="B6ABAB1F"/>
    <w:lvl w:ilvl="0">
      <w:start w:val="1"/>
      <w:numFmt w:val="decimal"/>
      <w:lvlText w:val="%1."/>
      <w:lvlJc w:val="left"/>
      <w:pPr>
        <w:ind w:left="425" w:hanging="425"/>
      </w:pPr>
      <w:rPr>
        <w:rFonts w:hint="default"/>
      </w:rPr>
    </w:lvl>
  </w:abstractNum>
  <w:abstractNum w:abstractNumId="1" w15:restartNumberingAfterBreak="0">
    <w:nsid w:val="D84AC17E"/>
    <w:multiLevelType w:val="singleLevel"/>
    <w:tmpl w:val="D84AC17E"/>
    <w:lvl w:ilvl="0">
      <w:start w:val="1"/>
      <w:numFmt w:val="decimal"/>
      <w:lvlText w:val="%1."/>
      <w:lvlJc w:val="left"/>
      <w:pPr>
        <w:ind w:left="425" w:hanging="425"/>
      </w:pPr>
      <w:rPr>
        <w:rFonts w:hint="default"/>
      </w:rPr>
    </w:lvl>
  </w:abstractNum>
  <w:abstractNum w:abstractNumId="2" w15:restartNumberingAfterBreak="0">
    <w:nsid w:val="E04E4704"/>
    <w:multiLevelType w:val="singleLevel"/>
    <w:tmpl w:val="E04E4704"/>
    <w:lvl w:ilvl="0">
      <w:start w:val="1"/>
      <w:numFmt w:val="decimal"/>
      <w:lvlText w:val="%1."/>
      <w:lvlJc w:val="left"/>
      <w:pPr>
        <w:ind w:left="425" w:hanging="425"/>
      </w:pPr>
      <w:rPr>
        <w:rFonts w:hint="default"/>
        <w:color w:val="auto"/>
      </w:rPr>
    </w:lvl>
  </w:abstractNum>
  <w:abstractNum w:abstractNumId="3" w15:restartNumberingAfterBreak="0">
    <w:nsid w:val="1D652905"/>
    <w:multiLevelType w:val="singleLevel"/>
    <w:tmpl w:val="1D652905"/>
    <w:lvl w:ilvl="0">
      <w:start w:val="1"/>
      <w:numFmt w:val="decimal"/>
      <w:lvlText w:val="%1."/>
      <w:lvlJc w:val="left"/>
      <w:pPr>
        <w:ind w:left="425" w:hanging="425"/>
      </w:pPr>
      <w:rPr>
        <w:rFonts w:hint="default"/>
      </w:rPr>
    </w:lvl>
  </w:abstractNum>
  <w:abstractNum w:abstractNumId="4" w15:restartNumberingAfterBreak="0">
    <w:nsid w:val="309878E8"/>
    <w:multiLevelType w:val="multilevel"/>
    <w:tmpl w:val="309878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91E0CE"/>
    <w:multiLevelType w:val="singleLevel"/>
    <w:tmpl w:val="3391E0CE"/>
    <w:lvl w:ilvl="0">
      <w:start w:val="1"/>
      <w:numFmt w:val="decimal"/>
      <w:lvlText w:val="%1."/>
      <w:lvlJc w:val="left"/>
      <w:pPr>
        <w:ind w:left="425" w:hanging="425"/>
      </w:pPr>
      <w:rPr>
        <w:rFonts w:hint="default"/>
      </w:rPr>
    </w:lvl>
  </w:abstractNum>
  <w:abstractNum w:abstractNumId="6" w15:restartNumberingAfterBreak="0">
    <w:nsid w:val="3BD92C0E"/>
    <w:multiLevelType w:val="multilevel"/>
    <w:tmpl w:val="9044E72E"/>
    <w:lvl w:ilvl="0">
      <w:start w:val="1"/>
      <w:numFmt w:val="japaneseCounting"/>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4B35CE2"/>
    <w:multiLevelType w:val="hybridMultilevel"/>
    <w:tmpl w:val="02A82DBC"/>
    <w:lvl w:ilvl="0" w:tplc="D138ECB2">
      <w:start w:val="7"/>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CC8719"/>
    <w:multiLevelType w:val="singleLevel"/>
    <w:tmpl w:val="53CC8719"/>
    <w:lvl w:ilvl="0">
      <w:start w:val="1"/>
      <w:numFmt w:val="decimal"/>
      <w:lvlText w:val="%1."/>
      <w:lvlJc w:val="left"/>
      <w:pPr>
        <w:ind w:left="425" w:hanging="425"/>
      </w:pPr>
      <w:rPr>
        <w:rFonts w:hint="default"/>
      </w:rPr>
    </w:lvl>
  </w:abstractNum>
  <w:abstractNum w:abstractNumId="9" w15:restartNumberingAfterBreak="0">
    <w:nsid w:val="5C446E83"/>
    <w:multiLevelType w:val="hybridMultilevel"/>
    <w:tmpl w:val="8E723C92"/>
    <w:lvl w:ilvl="0" w:tplc="569C10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D6C7647"/>
    <w:multiLevelType w:val="singleLevel"/>
    <w:tmpl w:val="5D6C7647"/>
    <w:lvl w:ilvl="0">
      <w:start w:val="1"/>
      <w:numFmt w:val="decimal"/>
      <w:lvlText w:val="%1."/>
      <w:lvlJc w:val="left"/>
      <w:pPr>
        <w:ind w:left="425" w:hanging="425"/>
      </w:pPr>
      <w:rPr>
        <w:rFonts w:hint="default"/>
      </w:rPr>
    </w:lvl>
  </w:abstractNum>
  <w:abstractNum w:abstractNumId="11" w15:restartNumberingAfterBreak="0">
    <w:nsid w:val="707750EF"/>
    <w:multiLevelType w:val="multilevel"/>
    <w:tmpl w:val="707750EF"/>
    <w:lvl w:ilvl="0">
      <w:start w:val="1"/>
      <w:numFmt w:val="decimal"/>
      <w:lvlText w:val="%1）"/>
      <w:lvlJc w:val="left"/>
      <w:pPr>
        <w:ind w:left="780" w:hanging="360"/>
      </w:pPr>
      <w:rPr>
        <w:rFonts w:hint="default"/>
        <w:sz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8"/>
  </w:num>
  <w:num w:numId="2">
    <w:abstractNumId w:val="5"/>
  </w:num>
  <w:num w:numId="3">
    <w:abstractNumId w:val="1"/>
  </w:num>
  <w:num w:numId="4">
    <w:abstractNumId w:val="2"/>
  </w:num>
  <w:num w:numId="5">
    <w:abstractNumId w:val="3"/>
  </w:num>
  <w:num w:numId="6">
    <w:abstractNumId w:val="10"/>
  </w:num>
  <w:num w:numId="7">
    <w:abstractNumId w:val="4"/>
  </w:num>
  <w:num w:numId="8">
    <w:abstractNumId w:val="11"/>
  </w:num>
  <w:num w:numId="9">
    <w:abstractNumId w:val="0"/>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5E1855"/>
    <w:rsid w:val="00077CD9"/>
    <w:rsid w:val="000C2FCA"/>
    <w:rsid w:val="00180B0F"/>
    <w:rsid w:val="00234F83"/>
    <w:rsid w:val="002420FC"/>
    <w:rsid w:val="00284F03"/>
    <w:rsid w:val="00285EB5"/>
    <w:rsid w:val="0035236C"/>
    <w:rsid w:val="003B11B8"/>
    <w:rsid w:val="003B2D1D"/>
    <w:rsid w:val="003E2998"/>
    <w:rsid w:val="004113A2"/>
    <w:rsid w:val="004F0573"/>
    <w:rsid w:val="00525A05"/>
    <w:rsid w:val="00526E16"/>
    <w:rsid w:val="005B0DF0"/>
    <w:rsid w:val="005D4B0B"/>
    <w:rsid w:val="00612417"/>
    <w:rsid w:val="006216F4"/>
    <w:rsid w:val="00686D62"/>
    <w:rsid w:val="0070666C"/>
    <w:rsid w:val="007F151D"/>
    <w:rsid w:val="00842B5F"/>
    <w:rsid w:val="008655C8"/>
    <w:rsid w:val="00887C8F"/>
    <w:rsid w:val="008B5369"/>
    <w:rsid w:val="008D6AFA"/>
    <w:rsid w:val="00925768"/>
    <w:rsid w:val="00AA5265"/>
    <w:rsid w:val="00B13F6B"/>
    <w:rsid w:val="00BA44B8"/>
    <w:rsid w:val="00BF03FD"/>
    <w:rsid w:val="00C016C2"/>
    <w:rsid w:val="00CF34AD"/>
    <w:rsid w:val="00D41361"/>
    <w:rsid w:val="00E27041"/>
    <w:rsid w:val="00E32B2A"/>
    <w:rsid w:val="00E72931"/>
    <w:rsid w:val="00E93239"/>
    <w:rsid w:val="00EF3D4F"/>
    <w:rsid w:val="00F47DF1"/>
    <w:rsid w:val="00FF42F9"/>
    <w:rsid w:val="081B2D31"/>
    <w:rsid w:val="08D258A6"/>
    <w:rsid w:val="0B8A1401"/>
    <w:rsid w:val="0C945905"/>
    <w:rsid w:val="0DE93CAE"/>
    <w:rsid w:val="0EA21621"/>
    <w:rsid w:val="11001BA7"/>
    <w:rsid w:val="147A745C"/>
    <w:rsid w:val="164C7CAF"/>
    <w:rsid w:val="191A5D6B"/>
    <w:rsid w:val="2656235B"/>
    <w:rsid w:val="265E1855"/>
    <w:rsid w:val="296635B4"/>
    <w:rsid w:val="300C22AF"/>
    <w:rsid w:val="3047296D"/>
    <w:rsid w:val="30541445"/>
    <w:rsid w:val="30794B04"/>
    <w:rsid w:val="31511EA4"/>
    <w:rsid w:val="32F77A37"/>
    <w:rsid w:val="350434AD"/>
    <w:rsid w:val="37B27F10"/>
    <w:rsid w:val="37B553B4"/>
    <w:rsid w:val="37FB2695"/>
    <w:rsid w:val="394702FE"/>
    <w:rsid w:val="39BF5AC1"/>
    <w:rsid w:val="3C1F3357"/>
    <w:rsid w:val="3E5234C4"/>
    <w:rsid w:val="3F1C1CEB"/>
    <w:rsid w:val="3F302ECE"/>
    <w:rsid w:val="43D54F0A"/>
    <w:rsid w:val="47883DA1"/>
    <w:rsid w:val="47D7606B"/>
    <w:rsid w:val="4875149C"/>
    <w:rsid w:val="493B176D"/>
    <w:rsid w:val="4E70647C"/>
    <w:rsid w:val="4F273C71"/>
    <w:rsid w:val="51D12E76"/>
    <w:rsid w:val="54256C65"/>
    <w:rsid w:val="54735D97"/>
    <w:rsid w:val="551F7B1A"/>
    <w:rsid w:val="569D6F09"/>
    <w:rsid w:val="56AE73FF"/>
    <w:rsid w:val="57E63593"/>
    <w:rsid w:val="5D99239D"/>
    <w:rsid w:val="5F421BC3"/>
    <w:rsid w:val="6138741A"/>
    <w:rsid w:val="62FD6D9D"/>
    <w:rsid w:val="6447758D"/>
    <w:rsid w:val="659B4A90"/>
    <w:rsid w:val="688D7503"/>
    <w:rsid w:val="6A3D7E9C"/>
    <w:rsid w:val="6CAC5066"/>
    <w:rsid w:val="6CB87E73"/>
    <w:rsid w:val="6D535020"/>
    <w:rsid w:val="6E2E0BC6"/>
    <w:rsid w:val="6E7369D5"/>
    <w:rsid w:val="6F9935B0"/>
    <w:rsid w:val="719C280B"/>
    <w:rsid w:val="72F806F1"/>
    <w:rsid w:val="73750901"/>
    <w:rsid w:val="76240BAF"/>
    <w:rsid w:val="78334F1C"/>
    <w:rsid w:val="7C620A5D"/>
    <w:rsid w:val="7E47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B1751"/>
  <w15:docId w15:val="{EE690EB5-7D95-4357-B169-F94B0887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BA44B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rPr>
      <w:kern w:val="0"/>
      <w:sz w:val="20"/>
    </w:rPr>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customStyle="1" w:styleId="11">
    <w:name w:val="列表段落1"/>
    <w:basedOn w:val="a"/>
    <w:uiPriority w:val="34"/>
    <w:qFormat/>
    <w:pPr>
      <w:widowControl/>
      <w:spacing w:after="200" w:line="276" w:lineRule="auto"/>
      <w:ind w:left="720"/>
      <w:contextualSpacing/>
      <w:jc w:val="left"/>
    </w:pPr>
    <w:rPr>
      <w:kern w:val="0"/>
      <w:sz w:val="22"/>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paragraph" w:customStyle="1" w:styleId="p15">
    <w:name w:val="p15"/>
    <w:basedOn w:val="a"/>
    <w:qFormat/>
    <w:pPr>
      <w:widowControl/>
      <w:ind w:firstLine="420"/>
    </w:pPr>
    <w:rPr>
      <w:kern w:val="0"/>
      <w:szCs w:val="21"/>
    </w:rPr>
  </w:style>
  <w:style w:type="paragraph" w:styleId="a7">
    <w:name w:val="List Paragraph"/>
    <w:basedOn w:val="a"/>
    <w:link w:val="a8"/>
    <w:uiPriority w:val="34"/>
    <w:qFormat/>
    <w:rsid w:val="00BA44B8"/>
    <w:pPr>
      <w:ind w:firstLineChars="200" w:firstLine="420"/>
    </w:pPr>
  </w:style>
  <w:style w:type="character" w:customStyle="1" w:styleId="a8">
    <w:name w:val="列表段落 字符"/>
    <w:link w:val="a7"/>
    <w:uiPriority w:val="34"/>
    <w:qFormat/>
    <w:rsid w:val="00BA44B8"/>
    <w:rPr>
      <w:kern w:val="2"/>
      <w:sz w:val="21"/>
      <w:szCs w:val="24"/>
    </w:rPr>
  </w:style>
  <w:style w:type="character" w:customStyle="1" w:styleId="10">
    <w:name w:val="标题 1 字符"/>
    <w:basedOn w:val="a0"/>
    <w:link w:val="1"/>
    <w:uiPriority w:val="9"/>
    <w:rsid w:val="00BA44B8"/>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9</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张钟 仪</cp:lastModifiedBy>
  <cp:revision>2</cp:revision>
  <dcterms:created xsi:type="dcterms:W3CDTF">2021-09-15T11:36:00Z</dcterms:created>
  <dcterms:modified xsi:type="dcterms:W3CDTF">2021-09-15T11:36:00Z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